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773" w:rsidRPr="001C5C22" w:rsidRDefault="00937773" w:rsidP="00937773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 w:rsidRPr="001C5C22">
        <w:rPr>
          <w:rFonts w:ascii="Arial" w:hAnsi="Arial" w:cs="Arial"/>
          <w:b/>
          <w:sz w:val="24"/>
          <w:szCs w:val="24"/>
        </w:rPr>
        <w:t>APÊNDICE II - MEDICAMENTOS CLASSE A COM GIRO IGUAL OU SUPERIOR A 1.</w:t>
      </w:r>
    </w:p>
    <w:tbl>
      <w:tblPr>
        <w:tblStyle w:val="TabelaSimples51"/>
        <w:tblW w:w="5000" w:type="pct"/>
        <w:tblLook w:val="04A0" w:firstRow="1" w:lastRow="0" w:firstColumn="1" w:lastColumn="0" w:noHBand="0" w:noVBand="1"/>
      </w:tblPr>
      <w:tblGrid>
        <w:gridCol w:w="835"/>
        <w:gridCol w:w="1118"/>
        <w:gridCol w:w="6992"/>
        <w:gridCol w:w="1259"/>
      </w:tblGrid>
      <w:tr w:rsidR="00937773" w:rsidRPr="001C5C22" w:rsidTr="0089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CLASSE A COM GIRO IGUAL OU SUPERIOR A 1. (Continua)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548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</w:t>
            </w:r>
          </w:p>
        </w:tc>
        <w:tc>
          <w:tcPr>
            <w:tcW w:w="616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Índice de giro 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4575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ADOLESS 28cprs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7336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PYR-PAM 6drgs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37715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NUTRICAL D 60CPRS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3700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FUNGIROX SOL 15ml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6390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HIPOGLOS PMDA 135g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41202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ARTROSIL 160MG C/ 10CPRS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46318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ACICLOVIR G. TEU 200 MG 25 CP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33724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DIP BETAMETAZ + FOSF SOD BETAMETASONA C/1 INJ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1,17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45968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NIMESULIDA G. NEO 100 MG 12 CP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2,45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46970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BECLONATO 5+2MG/ML SUSP INJ C/1 AMP+1 SER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1,57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10087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CORTICORTEN 20mg 20cprs-NEO QUIMICA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42845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BONTOSS 0,8MG/ML XPE INF FR 1X120ML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1,13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38997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DIURIX 25mg 30cprs-TEUTO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1,26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8659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HISTAMIN 2mg 20cprs-NEO QUIMICA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32200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ACETILCISTEINA 600MG PO C/16ENV -GEN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47210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 CALCIO 600+D3 C/60 COMP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46592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BIOTRUE 300+120ML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2039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DIGESPRID 10mg 20caps-NEO QUIMICA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1,25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44312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PROBENTOL DERMA SOLUCAO 50ML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1,33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36097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MENBEL 100MG 6COMP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2,71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10086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NEOPIRIDIN SPRAY 50ml-NEO QUIMICA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4470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DORSPAN COMPOST 20drgs-SEM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1,67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44819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NEBILET 5MG C/56 COMP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47030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CETOCONAZOL G. PLB CR 30 G PHARLAB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43840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FONT D GTS 10ML-UN QUIM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41603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PANTODEX 30G POMADA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38137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OPTI FREE REPLENISH 300ML + GTS 120ML + EST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43985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DESLORATADINA 0,5MG/ML XPE 60ML (NOVAQ)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46880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LESTAGYN 2 MG/5 ML XPE 120 ML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33685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VONAU FLASH 8MG C/10CPR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6387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HIPODERMON PMDA 45gr-NEO QUIMICA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1,33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38951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DIPIMED 20ML MED QUIMICA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1,19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3215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DIMETILIV 40mg 20cprs-SEM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43377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ACECLOFENACO 100MG C/ 12CPRS GEN NOVA QUIMICA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830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PERLUTAN INJ 1x1ml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3,33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46699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LORATADINA 1MG/ML XPE FR 1X100ML – MEDQUIMICA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46514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DEPURA 500UI/GOTA 10ML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54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41825</w:t>
            </w:r>
          </w:p>
        </w:tc>
        <w:tc>
          <w:tcPr>
            <w:tcW w:w="342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 SOAK SOL LENTE CONT 360ML+120ML</w:t>
            </w:r>
          </w:p>
        </w:tc>
        <w:tc>
          <w:tcPr>
            <w:tcW w:w="616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</w:tbl>
    <w:p w:rsidR="00937773" w:rsidRPr="001C5C22" w:rsidRDefault="00937773" w:rsidP="00937773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tbl>
      <w:tblPr>
        <w:tblStyle w:val="TabelaSimples51"/>
        <w:tblW w:w="5000" w:type="pct"/>
        <w:tblLook w:val="04A0" w:firstRow="1" w:lastRow="0" w:firstColumn="1" w:lastColumn="0" w:noHBand="0" w:noVBand="1"/>
      </w:tblPr>
      <w:tblGrid>
        <w:gridCol w:w="741"/>
        <w:gridCol w:w="1286"/>
        <w:gridCol w:w="6873"/>
        <w:gridCol w:w="1304"/>
      </w:tblGrid>
      <w:tr w:rsidR="00937773" w:rsidRPr="001C5C22" w:rsidTr="0089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CLASSE A COM GIRO IGUAL OU SUPERIOR A 1. (Continuação)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Nº</w:t>
            </w:r>
          </w:p>
        </w:tc>
        <w:tc>
          <w:tcPr>
            <w:tcW w:w="630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</w:t>
            </w:r>
          </w:p>
        </w:tc>
        <w:tc>
          <w:tcPr>
            <w:tcW w:w="638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Índice de giro 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46414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ASEA HCT 20MG/12,5MG 30CPR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40504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ARADOIS 50MG C/ 90CPRS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45110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CIALIS 20MG C/1 COMP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38648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SELOZOK 50mg 30cprs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41986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QLAIRA 26 + 2 COMP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3881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PROFLAM 100mg 12cprs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1546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AFTINE GTS 20ml-CIFARMA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10425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TYLENOL SINUS 24cprs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1,25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40538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FLATOL 75mg GTS 15ml-LEGRAND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PRIMOSISTON ORAL 2mg 30cprs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2,33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7627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NISTATINA SUSP. 50ML GEN. NEO QUIMICA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2604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BENEUM 300mg 30cprs-TEUTO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42846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BONTOSS 1,6MG/ML XPE AD FR 1X120ML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3368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RETEMIC 5mg 30cprs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8666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ASMOFEN 1mg5ml 120ml-TEUTO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7308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FLEXTOSS XPE ADU 100ml-TEUT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46385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MELOXICAM 15MG C/10 COMP GEN - ZYDUS NIKKHO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6550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NEUTROFER FOLICO GTS 250mg 30ml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45957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DERMOSALIC POMADA 30G BUNKER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11152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ABRILAR XPE 100ml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4909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DEXALGEN 1ml INJ 6AMP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10075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NEOSEMID 40mg 20cprs-NEO QUIMICA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32967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PROPIONATO DE CLOBETASOL POM 30G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3258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CEFALIUM 12cprs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44992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BETINA 24MG CPR 1X30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4,50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44631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LEIBA SABOR LARANJA 1G 6SACH -UN QUIM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34443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GLIFAGE XR 500mg 30cprs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35968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BUSONID 64MG AQUOSO NASAL OFTL. 5ML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35124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NITRATO DE MICONAZOL 28G- GEOLAB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41337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TORANTE 100ML XPE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7476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DICLOF. DIETILAMONIO 60G GEN.NEO QUIM.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2,50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4927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PRIMERA VINTE 63CPRS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34555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REUQUINOL 400MG C/30CPR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1356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CRONOBE 5000mcg INJ 1x2,5ml (cx2)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DIPROSALIC SOL 30ml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4476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CYSTEX 24drgs-SEM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4592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LISADOR 16cprs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39266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LEVEL 63cprs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46732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 C 200MG/ML SOL GTS 20ML-UN QUIM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40611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CALCITRAN D3 30CPRS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6032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FLOTAC 70mg 14caps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63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11566</w:t>
            </w:r>
          </w:p>
        </w:tc>
        <w:tc>
          <w:tcPr>
            <w:tcW w:w="336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MIOFLEX A C12CPR</w:t>
            </w:r>
          </w:p>
        </w:tc>
        <w:tc>
          <w:tcPr>
            <w:tcW w:w="63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</w:tbl>
    <w:p w:rsidR="00937773" w:rsidRPr="001C5C22" w:rsidRDefault="00937773" w:rsidP="00937773">
      <w:pPr>
        <w:jc w:val="both"/>
        <w:rPr>
          <w:rFonts w:ascii="Arial" w:hAnsi="Arial" w:cs="Arial"/>
        </w:rPr>
      </w:pPr>
    </w:p>
    <w:tbl>
      <w:tblPr>
        <w:tblStyle w:val="TabelaSimples51"/>
        <w:tblW w:w="5000" w:type="pct"/>
        <w:tblLook w:val="04A0" w:firstRow="1" w:lastRow="0" w:firstColumn="1" w:lastColumn="0" w:noHBand="0" w:noVBand="1"/>
      </w:tblPr>
      <w:tblGrid>
        <w:gridCol w:w="741"/>
        <w:gridCol w:w="1855"/>
        <w:gridCol w:w="5939"/>
        <w:gridCol w:w="1669"/>
      </w:tblGrid>
      <w:tr w:rsidR="00937773" w:rsidRPr="001C5C22" w:rsidTr="0089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CLASSE A COM GIRO IGUAL OU SUPERIOR A 1. (Conclusão)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Nº</w:t>
            </w:r>
          </w:p>
        </w:tc>
        <w:tc>
          <w:tcPr>
            <w:tcW w:w="909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291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</w:t>
            </w:r>
          </w:p>
        </w:tc>
        <w:tc>
          <w:tcPr>
            <w:tcW w:w="818" w:type="pct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Índice de giro 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9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42479</w:t>
            </w:r>
          </w:p>
        </w:tc>
        <w:tc>
          <w:tcPr>
            <w:tcW w:w="291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PLAQ 75MG C/30CPRS</w:t>
            </w:r>
          </w:p>
        </w:tc>
        <w:tc>
          <w:tcPr>
            <w:tcW w:w="81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9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4463</w:t>
            </w:r>
          </w:p>
        </w:tc>
        <w:tc>
          <w:tcPr>
            <w:tcW w:w="291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DORSPAN GTS COMPOST 20ml-EMS</w:t>
            </w:r>
          </w:p>
        </w:tc>
        <w:tc>
          <w:tcPr>
            <w:tcW w:w="81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937773" w:rsidRPr="001C5C22" w:rsidTr="00894B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909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41202</w:t>
            </w:r>
          </w:p>
        </w:tc>
        <w:tc>
          <w:tcPr>
            <w:tcW w:w="2910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ARTROSIL 160MG C/ 10CPRS</w:t>
            </w:r>
          </w:p>
        </w:tc>
        <w:tc>
          <w:tcPr>
            <w:tcW w:w="81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</w:tr>
      <w:tr w:rsidR="00937773" w:rsidRPr="001C5C22" w:rsidTr="00894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2" w:type="pct"/>
            <w:gridSpan w:val="3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 de índice de giro</w:t>
            </w:r>
          </w:p>
        </w:tc>
        <w:tc>
          <w:tcPr>
            <w:tcW w:w="818" w:type="pct"/>
            <w:noWrap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1,82</w:t>
            </w:r>
          </w:p>
        </w:tc>
      </w:tr>
    </w:tbl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  <w:r w:rsidRPr="001C5C22">
        <w:rPr>
          <w:rFonts w:ascii="Arial" w:hAnsi="Arial" w:cs="Arial"/>
        </w:rPr>
        <w:tab/>
      </w: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</w:pPr>
    </w:p>
    <w:p w:rsidR="00937773" w:rsidRPr="001C5C22" w:rsidRDefault="00937773" w:rsidP="00937773">
      <w:pPr>
        <w:jc w:val="both"/>
        <w:rPr>
          <w:rFonts w:ascii="Arial" w:hAnsi="Arial" w:cs="Arial"/>
        </w:rPr>
        <w:sectPr w:rsidR="00937773" w:rsidRPr="001C5C22" w:rsidSect="00DA4ED0">
          <w:pgSz w:w="11906" w:h="16838"/>
          <w:pgMar w:top="1418" w:right="851" w:bottom="1418" w:left="851" w:header="567" w:footer="970" w:gutter="0"/>
          <w:pgNumType w:start="2"/>
          <w:cols w:space="720"/>
          <w:formProt w:val="0"/>
          <w:docGrid w:linePitch="360" w:charSpace="-2049"/>
        </w:sect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5C22">
        <w:rPr>
          <w:rFonts w:ascii="Arial" w:hAnsi="Arial" w:cs="Arial"/>
          <w:b/>
          <w:sz w:val="24"/>
          <w:szCs w:val="24"/>
        </w:rPr>
        <w:lastRenderedPageBreak/>
        <w:t>APÊNDICE III – CUSTO DE ARMAZENAGEM</w:t>
      </w: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</w:rPr>
      </w:pPr>
      <w:r w:rsidRPr="001C5C22">
        <w:rPr>
          <w:rFonts w:ascii="Arial" w:hAnsi="Arial" w:cs="Arial"/>
          <w:b/>
          <w:sz w:val="24"/>
          <w:szCs w:val="24"/>
        </w:rPr>
        <w:fldChar w:fldCharType="begin"/>
      </w:r>
      <w:r w:rsidRPr="001C5C22">
        <w:rPr>
          <w:rFonts w:ascii="Arial" w:hAnsi="Arial" w:cs="Arial"/>
          <w:b/>
          <w:sz w:val="24"/>
          <w:szCs w:val="24"/>
        </w:rPr>
        <w:instrText xml:space="preserve"> LINK Excel.Sheet.12 "Pasta1" "Planilha1!L33C1:L54C8" \a \f 4 \h </w:instrText>
      </w:r>
      <w:r>
        <w:rPr>
          <w:rFonts w:ascii="Arial" w:hAnsi="Arial" w:cs="Arial"/>
          <w:b/>
          <w:sz w:val="24"/>
          <w:szCs w:val="24"/>
        </w:rPr>
        <w:instrText xml:space="preserve"> \* MERGEFORMAT </w:instrText>
      </w:r>
      <w:r w:rsidRPr="001C5C22">
        <w:rPr>
          <w:rFonts w:ascii="Arial" w:hAnsi="Arial" w:cs="Arial"/>
          <w:b/>
          <w:sz w:val="24"/>
          <w:szCs w:val="24"/>
        </w:rPr>
        <w:fldChar w:fldCharType="separate"/>
      </w: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5C22">
        <w:rPr>
          <w:rFonts w:ascii="Arial" w:hAnsi="Arial" w:cs="Arial"/>
          <w:b/>
          <w:sz w:val="24"/>
          <w:szCs w:val="24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774"/>
        <w:gridCol w:w="5402"/>
        <w:gridCol w:w="1008"/>
        <w:gridCol w:w="1175"/>
        <w:gridCol w:w="1119"/>
        <w:gridCol w:w="585"/>
        <w:gridCol w:w="1419"/>
      </w:tblGrid>
      <w:tr w:rsidR="00937773" w:rsidRPr="001C5C22" w:rsidTr="00894B99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CUSTO DE ARMAZENAGEM UNITÁRIO - (Continua) </w:t>
            </w:r>
          </w:p>
        </w:tc>
      </w:tr>
      <w:tr w:rsidR="00937773" w:rsidRPr="001C5C22" w:rsidTr="00894B99">
        <w:trPr>
          <w:trHeight w:val="765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com índice menor igual a 1,82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Quantidade em estoque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Período de estocagem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Taxa de juros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 de armazenagem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4575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ADOLESS 28cprs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R$25,66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2,66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37715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NUTRICAL D 60CPRS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R$51,46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5,34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FUNGIROX SOL 15ml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R$25,82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2,68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6390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HIPOGLOS PMDA 135g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R$26,83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2,78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46318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ACICLOVIR G. TEU 200 MG 25 CP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R$70,15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43,67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33724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DIP BETAMETAZ + FOSF SOD BETAMETASONA C/1 INJ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34,24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46970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BECLONATO 5+2MG/ML SUSP INJ C/1 AMP+1 SER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9,99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10087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CORTICORTEN 20mg 20cprs-NEO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R$14,79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12,28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42845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BONTOSS 0,8MG/ML XPE INF FR 1X120ML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R$11,73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9,74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38997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DIURIX 25mg 30cprs-TEUTO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R$3,71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8,85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8659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HISTAMIN 2mg 20cprs-NEO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R$7,13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7,4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32200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ACETILCISTEINA 600MG PO C/16ENV -GEN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R$43,81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47210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 CALCIO 600+D3 C/60 COMP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R$28,00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8,72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46592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BIOTRUE 300+120ML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R$80,10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8,31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DIGESPRID 10mg 20caps-NEO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R$17,26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7,16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44312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PROBENTOL DERMA SOLUCAO 50ML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R$18,43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5,74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10086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NEOPIRIDIN SPRAY 50ml-NEO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R$20,41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6,35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4470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DORSPAN COMPOST 20drgs-EMS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R$13,88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4,32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44819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NEBILET 5MG C/56 COMP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R$107,65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11,17</w:t>
            </w:r>
          </w:p>
        </w:tc>
      </w:tr>
      <w:tr w:rsidR="00937773" w:rsidRPr="001C5C22" w:rsidTr="00894B99">
        <w:trPr>
          <w:trHeight w:val="300"/>
        </w:trPr>
        <w:tc>
          <w:tcPr>
            <w:tcW w:w="2970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43840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FONT D GTS 10ML-UN QUIM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R$26,65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5,53</w:t>
            </w:r>
          </w:p>
        </w:tc>
      </w:tr>
    </w:tbl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49861359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774"/>
        <w:gridCol w:w="5620"/>
        <w:gridCol w:w="897"/>
        <w:gridCol w:w="1175"/>
        <w:gridCol w:w="1119"/>
        <w:gridCol w:w="585"/>
        <w:gridCol w:w="1419"/>
      </w:tblGrid>
      <w:tr w:rsidR="00937773" w:rsidRPr="001C5C22" w:rsidTr="00894B99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 DE ARMAZENAGEM UNITÁRIO - (Continuação)</w:t>
            </w:r>
          </w:p>
        </w:tc>
      </w:tr>
      <w:tr w:rsidR="00937773" w:rsidRPr="001C5C22" w:rsidTr="00894B99">
        <w:trPr>
          <w:trHeight w:val="765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Nº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com índice menor igual a 1,82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Quantidade em estoque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Período de estocagem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Taxa de juros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 de armazenagem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38137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OPTI FREE REPLENISH 300ML + GTS 120ML + EST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R$49,09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5,09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43985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DESLORATADINA 0,5MG/ML XPE 60ML (NOVAQ)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R$24,38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5,06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46880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LESTAGYN 2 MG/5 ML XPE 120 ML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R$15,82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4,92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33685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VONAU FLASH 8MG C/10CPR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R$46,64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4,84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6387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HIPODERMON PMDA 45gr-NEO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R$13,17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4,1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38951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DIPIMED 20ML MED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R$1,97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4,29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DIMETILIV 40mg 20cprs-EMS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R$10,98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4,56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43377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ACECLOFENACO 100MG C/ 12CPRS GEN NOVA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R$21,85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4,53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46514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DEPURA 500UI/GOTA 10ML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R$42,03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8,72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46414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ASEA HCT 20MG/12,5MG 30CPR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R$41,91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13,04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45110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CIALIS 20MG C/1 COMP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R$38,66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4,01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38648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SELOZOK 50mg 30cprs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R$38,56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3881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PROFLAM 100mg 12cprs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R$36,34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3,77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TYLENOL SINUS 24cprs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R$12,05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7627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NISTATINA SUSP. 50ML GEN. NEO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R$14,41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5,98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42846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BONTOSS 1,6MG/ML XPE AD FR 1X120ML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2,91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10075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NEOSEMID 40mg 20cprs-NEO QUIMICA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R$5,88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3,05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32967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PROPIONATO DE CLOBETASOL POM 30G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R$12,41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2,58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34443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GLIFAGE XR 500mg 30cprs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R$9,98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3,11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35968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BUSONID 64MG AQUOSO NASAL OFTL. 5ML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R$29,91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3,1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41337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TORANTE 100ML XPE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R$29,73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4476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CYSTEX 24drgs-SEM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2,92</w:t>
            </w:r>
          </w:p>
        </w:tc>
      </w:tr>
      <w:tr w:rsidR="00937773" w:rsidRPr="001C5C22" w:rsidTr="00894B99">
        <w:trPr>
          <w:trHeight w:val="300"/>
        </w:trPr>
        <w:tc>
          <w:tcPr>
            <w:tcW w:w="2962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39266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LEVEL 63cprs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4,28</w:t>
            </w:r>
          </w:p>
        </w:tc>
      </w:tr>
    </w:tbl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</w:rPr>
      </w:pPr>
      <w:r w:rsidRPr="001C5C22">
        <w:rPr>
          <w:rFonts w:ascii="Arial" w:hAnsi="Arial" w:cs="Arial"/>
        </w:rPr>
        <w:fldChar w:fldCharType="begin"/>
      </w:r>
      <w:r w:rsidRPr="001C5C22">
        <w:rPr>
          <w:rFonts w:ascii="Arial" w:hAnsi="Arial" w:cs="Arial"/>
        </w:rPr>
        <w:instrText xml:space="preserve"> LINK Excel.Sheet.12 "Pasta1" "Planilha1!L1C1:L25C8" \a \f 4 \h  \* MERGEFORMAT </w:instrText>
      </w:r>
      <w:r w:rsidRPr="001C5C22">
        <w:rPr>
          <w:rFonts w:ascii="Arial" w:hAnsi="Arial" w:cs="Arial"/>
        </w:rPr>
        <w:fldChar w:fldCharType="separate"/>
      </w: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</w:rPr>
      </w:pPr>
      <w:r w:rsidRPr="001C5C22">
        <w:rPr>
          <w:rFonts w:ascii="Arial" w:hAnsi="Arial" w:cs="Arial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829"/>
        <w:gridCol w:w="4176"/>
        <w:gridCol w:w="897"/>
        <w:gridCol w:w="1175"/>
        <w:gridCol w:w="1119"/>
        <w:gridCol w:w="585"/>
        <w:gridCol w:w="1419"/>
      </w:tblGrid>
      <w:tr w:rsidR="00937773" w:rsidRPr="001C5C22" w:rsidTr="00894B99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 DE ARMAZENAGEM UNITÁRIO - (Conclusão)</w:t>
            </w:r>
          </w:p>
        </w:tc>
      </w:tr>
      <w:tr w:rsidR="00937773" w:rsidRPr="001C5C22" w:rsidTr="00894B99">
        <w:trPr>
          <w:trHeight w:val="765"/>
        </w:trPr>
        <w:tc>
          <w:tcPr>
            <w:tcW w:w="1178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Nº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com índice menor igual a 1,82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Quantidade em estoque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Período de estocagem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Taxa de juros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 de armazenagem</w:t>
            </w:r>
          </w:p>
        </w:tc>
      </w:tr>
      <w:tr w:rsidR="00937773" w:rsidRPr="001C5C22" w:rsidTr="00894B99">
        <w:trPr>
          <w:trHeight w:val="300"/>
        </w:trPr>
        <w:tc>
          <w:tcPr>
            <w:tcW w:w="1178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40611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CALCITRAN D3 30CPRS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R$27,18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2,82</w:t>
            </w:r>
          </w:p>
        </w:tc>
      </w:tr>
      <w:tr w:rsidR="00937773" w:rsidRPr="001C5C22" w:rsidTr="00894B99">
        <w:trPr>
          <w:trHeight w:val="300"/>
        </w:trPr>
        <w:tc>
          <w:tcPr>
            <w:tcW w:w="1178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6032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FLOTAC 70mg 14caps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R$27,03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2,8</w:t>
            </w:r>
          </w:p>
        </w:tc>
      </w:tr>
      <w:tr w:rsidR="00937773" w:rsidRPr="001C5C22" w:rsidTr="00894B99">
        <w:trPr>
          <w:trHeight w:val="300"/>
        </w:trPr>
        <w:tc>
          <w:tcPr>
            <w:tcW w:w="1178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11566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MIOFLEX A C12CPR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R$13,36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4,16</w:t>
            </w:r>
          </w:p>
        </w:tc>
      </w:tr>
      <w:tr w:rsidR="00937773" w:rsidRPr="001C5C22" w:rsidTr="00894B99">
        <w:trPr>
          <w:trHeight w:val="300"/>
        </w:trPr>
        <w:tc>
          <w:tcPr>
            <w:tcW w:w="1178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4463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DORSPAN GTS COMPOST 20ml-EMS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R$13,19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0,83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2,74</w:t>
            </w:r>
          </w:p>
        </w:tc>
      </w:tr>
    </w:tbl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</w:rPr>
      </w:pPr>
      <w:r w:rsidRPr="001C5C22">
        <w:rPr>
          <w:rFonts w:ascii="Arial" w:hAnsi="Arial" w:cs="Arial"/>
        </w:rPr>
        <w:fldChar w:fldCharType="begin"/>
      </w:r>
      <w:r w:rsidRPr="001C5C22">
        <w:rPr>
          <w:rFonts w:ascii="Arial" w:hAnsi="Arial" w:cs="Arial"/>
        </w:rPr>
        <w:instrText xml:space="preserve"> LINK Excel.Sheet.12 "Pasta1" "Planilha1!L1C1:L25C8" \a \f 4 \h </w:instrText>
      </w:r>
      <w:r>
        <w:rPr>
          <w:rFonts w:ascii="Arial" w:hAnsi="Arial" w:cs="Arial"/>
        </w:rPr>
        <w:instrText xml:space="preserve"> \* MERGEFORMAT </w:instrText>
      </w:r>
      <w:r w:rsidRPr="001C5C22">
        <w:rPr>
          <w:rFonts w:ascii="Arial" w:hAnsi="Arial" w:cs="Arial"/>
        </w:rPr>
        <w:fldChar w:fldCharType="separate"/>
      </w: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</w:rPr>
      </w:pPr>
      <w:r w:rsidRPr="001C5C22">
        <w:rPr>
          <w:rFonts w:ascii="Arial" w:hAnsi="Arial" w:cs="Arial"/>
          <w:b/>
          <w:sz w:val="24"/>
          <w:szCs w:val="24"/>
        </w:rPr>
        <w:fldChar w:fldCharType="end"/>
      </w:r>
      <w:r w:rsidRPr="001C5C22">
        <w:rPr>
          <w:rFonts w:ascii="Arial" w:hAnsi="Arial" w:cs="Arial"/>
        </w:rPr>
        <w:fldChar w:fldCharType="begin"/>
      </w:r>
      <w:r w:rsidRPr="001C5C22">
        <w:rPr>
          <w:rFonts w:ascii="Arial" w:hAnsi="Arial" w:cs="Arial"/>
        </w:rPr>
        <w:instrText xml:space="preserve"> LINK Excel.Sheet.12 "Pasta1" "Planilha1!L26C1:L31C8" \a \f 4 \h </w:instrText>
      </w:r>
      <w:r>
        <w:rPr>
          <w:rFonts w:ascii="Arial" w:hAnsi="Arial" w:cs="Arial"/>
        </w:rPr>
        <w:instrText xml:space="preserve"> \* MERGEFORMAT </w:instrText>
      </w:r>
      <w:r w:rsidRPr="001C5C22">
        <w:rPr>
          <w:rFonts w:ascii="Arial" w:hAnsi="Arial" w:cs="Arial"/>
        </w:rPr>
        <w:fldChar w:fldCharType="separate"/>
      </w: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5C22">
        <w:rPr>
          <w:rFonts w:ascii="Arial" w:hAnsi="Arial" w:cs="Arial"/>
          <w:b/>
          <w:sz w:val="24"/>
          <w:szCs w:val="24"/>
        </w:rPr>
        <w:fldChar w:fldCharType="end"/>
      </w: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5C22">
        <w:rPr>
          <w:rFonts w:ascii="Arial" w:hAnsi="Arial" w:cs="Arial"/>
          <w:b/>
          <w:sz w:val="24"/>
          <w:szCs w:val="24"/>
        </w:rPr>
        <w:t>APÊNDICE IV - CÁLCULO DOS MEDICAMENTOS COM ÍNDICE DE GIRO INFERIOR A MÉDIA E COMPARAÇÃO DA QUANTIDADE EM ESTOQUE INICIAL PARA O PROXÍMO TRIMESTRE.</w:t>
      </w: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774"/>
        <w:gridCol w:w="5402"/>
        <w:gridCol w:w="674"/>
        <w:gridCol w:w="1008"/>
        <w:gridCol w:w="641"/>
        <w:gridCol w:w="530"/>
        <w:gridCol w:w="1008"/>
        <w:gridCol w:w="897"/>
        <w:gridCol w:w="874"/>
        <w:gridCol w:w="1008"/>
      </w:tblGrid>
      <w:tr w:rsidR="00937773" w:rsidRPr="001C5C22" w:rsidTr="00894B99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CÁLCULO DO LEC PARA O PRÓXIMO TRIMESTE (Continua)</w:t>
            </w:r>
          </w:p>
        </w:tc>
      </w:tr>
      <w:tr w:rsidR="00937773" w:rsidRPr="001C5C22" w:rsidTr="00894B99">
        <w:trPr>
          <w:trHeight w:val="765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com índice menor igual a 1,82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Índice de giro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Demanda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LEC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unitário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LEC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Estoque inicial de agosto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estoque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4575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ADOLESS 28cprs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2,66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R$25,66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R$25,66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37715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NUTRICAL D 60CPRS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5,34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R$51,46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R$51,46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FUNGIROX SOL 15ml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2,68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R$25,82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R$25,82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6390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HIPOGLOS PMDA 135g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2,78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R$26,83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R$26,83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46318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ACICLOVIR G. TEU 200 MG 25 CP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43,67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R$70,15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R$420,90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33724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DIP BETAMETAZ + FOSF SOD BETAMETASONA C/1 INJ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1,17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34,24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R$330,00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46970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BECLONATO 5+2MG/ML SUSP INJ C/1 AMP+1 SER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9,99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R$96,25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10087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CORTICORTEN 20mg 20cprs-NEO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12,28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R$14,79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R$14,79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R$118,32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42845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BONTOSS 0,8MG/ML XPE INF FR 1X120ML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1,13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9,74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R$11,73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R$11,73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R$93,84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38997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DIURIX 25mg 30cprs-TEUTO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8,85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R$3,71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R$14,84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R$85,33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8659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HISTAMIN 2mg 20cprs-NEO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R$7,13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R$14,26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R$71,30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32200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ACETILCISTEINA 600MG PO C/16ENV -GEN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R$43,81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R$87,62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47210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 CALCIO 600+D3 C/60 COMP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8,72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R$28,00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R$84,00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46592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BIOTRUE 300+120ML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8,31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R$80,10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R$80,10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DIGESPRID 10mg 20caps-NEO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R$17,26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R$17,26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R$69,04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44312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PROBENTOL DERMA SOLUCAO 50ML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5,74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R$18,43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R$18,43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R$55,29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10086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NEOPIRIDIN SPRAY 50ml-NEO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6,35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R$20,41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R$20,41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R$61,23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4470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DORSPAN COMPOST 20drgs-SEM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1,67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4,32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R$13,88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R$13,88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R$41,64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44819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NEBILET 5MG C/56 COMP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R$107,65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R$107,65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43840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FONT D GTS 10ML-UN QUIM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5,53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R$26,65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R$53,30</w:t>
            </w:r>
          </w:p>
        </w:tc>
      </w:tr>
      <w:tr w:rsidR="00937773" w:rsidRPr="001C5C22" w:rsidTr="00894B99">
        <w:trPr>
          <w:trHeight w:val="300"/>
        </w:trPr>
        <w:tc>
          <w:tcPr>
            <w:tcW w:w="2881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38137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OPTI FREE REPLENISH 300ML + GTS 120ML + EST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5,09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R$49,09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R$49,09</w:t>
            </w:r>
          </w:p>
        </w:tc>
      </w:tr>
    </w:tbl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774"/>
        <w:gridCol w:w="5620"/>
        <w:gridCol w:w="674"/>
        <w:gridCol w:w="1008"/>
        <w:gridCol w:w="641"/>
        <w:gridCol w:w="530"/>
        <w:gridCol w:w="897"/>
        <w:gridCol w:w="897"/>
        <w:gridCol w:w="874"/>
        <w:gridCol w:w="1008"/>
      </w:tblGrid>
      <w:tr w:rsidR="00937773" w:rsidRPr="001C5C22" w:rsidTr="00894B99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CÁLCULO DO LEC PARA O PRÓXIMO TRIMESTE (Continuação)</w:t>
            </w:r>
          </w:p>
        </w:tc>
      </w:tr>
      <w:tr w:rsidR="00937773" w:rsidRPr="001C5C22" w:rsidTr="00894B99">
        <w:trPr>
          <w:trHeight w:val="765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Nº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com índice menor igual a 1,82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Índice de giro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Demanda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LEC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LEC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Estoque inicial de agosto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estoque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43985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DESLORATADINA 0,5MG/ML XPE 60ML (NOVAQ)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5,06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R$24,38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R$48,76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46880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LESTAGYN 2 MG/5 ML XPE 120 ML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4,92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R$15,82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R$15,82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R$47,46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33685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VONAU FLASH 8MG C/10CPR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4,84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R$46,64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R$46,64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6387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HIPODERMON PMDA 45gr-NEO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R$39,51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38951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DIPIMED 20ML MED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1,19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R$1,97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R$11,82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R$41,37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3215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DIMETILIV 40mg 20cprs-SEM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4,56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R$10,98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R$10,98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R$43,92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43377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ACECLOFENACO 100MG C/ 12CPRS GEN NOVA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4,53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R$21,85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R$21,85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R$43,70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46514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DEPURA 500UI/GOTA 10ML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8,72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R$42,03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R$84,06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46414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ASEA HCT 20MG/12,5MG 30CPR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13,04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R$41,91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R$125,73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45110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CIALIS 20MG C/1 COMP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4,01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R$38,66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R$38,66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38648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SELOZOK 50mg 30cprs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R$38,56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R$38,56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3881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PROFLAM 100mg 12cprs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3,77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R$36,34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R$36,34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10425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TYLENOL SINUS 24cprs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R$12,05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R$12,05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R$48,20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7627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NISTATINA SUSP. 50ML GEN. NEO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R$14,41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R$14,41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R$57,64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42846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BONTOSS 1,6MG/ML XPE AD FR 1X120ML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2,91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R$14,02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R$14,02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R$28,04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NEOSEMID 40mg 20cprs-NEO QUIMICA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R$5,88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R$11,76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R$29,40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32967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PROPIONATO DE CLOBETASOL POM 30G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2,58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R$12,41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R$12,41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R$24,82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34443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GLIFAGE XR 500mg 30cprs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3,11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R$9,98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R$9,98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R$29,94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35968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BUSONID 64MG AQUOSO NASAL OFTL. 5ML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R$29,91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R$29,91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41337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TORANTE 100ML XPE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9,25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R$29,73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R$89,19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4476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CYSTEX 24drgs-SEM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2,92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R$14,05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R$28,10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39266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LEVEL 63cprs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4,28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R$13,74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R$41,22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40611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CALCITRAN D3 30CPRS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2,82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R$27,18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R$27,18</w:t>
            </w:r>
          </w:p>
        </w:tc>
      </w:tr>
      <w:tr w:rsidR="00937773" w:rsidRPr="001C5C22" w:rsidTr="00894B99">
        <w:trPr>
          <w:trHeight w:val="300"/>
        </w:trPr>
        <w:tc>
          <w:tcPr>
            <w:tcW w:w="2874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6032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FLOTAC 70mg 14caps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R$27,03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R$27,03</w:t>
            </w:r>
          </w:p>
        </w:tc>
      </w:tr>
    </w:tbl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774"/>
        <w:gridCol w:w="5066"/>
        <w:gridCol w:w="674"/>
        <w:gridCol w:w="1008"/>
        <w:gridCol w:w="530"/>
        <w:gridCol w:w="530"/>
        <w:gridCol w:w="897"/>
        <w:gridCol w:w="999"/>
        <w:gridCol w:w="10"/>
        <w:gridCol w:w="866"/>
        <w:gridCol w:w="1175"/>
      </w:tblGrid>
      <w:tr w:rsidR="00937773" w:rsidRPr="001C5C22" w:rsidTr="00894B99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CÁLCULO DO LEC PARA O PRÓXIMO TRIMESTE (Conclusão)</w:t>
            </w:r>
          </w:p>
        </w:tc>
      </w:tr>
      <w:tr w:rsidR="00937773" w:rsidRPr="001C5C22" w:rsidTr="00894B99">
        <w:trPr>
          <w:trHeight w:val="765"/>
        </w:trPr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Nº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9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Medicamentos com índice menor igual a 1,82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Índice de giro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Demanda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LEC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LEC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Estoque inicial de agosto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estoque</w:t>
            </w:r>
          </w:p>
        </w:tc>
      </w:tr>
      <w:tr w:rsidR="00937773" w:rsidRPr="001C5C22" w:rsidTr="00894B99">
        <w:trPr>
          <w:trHeight w:val="300"/>
        </w:trPr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11566</w:t>
            </w:r>
          </w:p>
        </w:tc>
        <w:tc>
          <w:tcPr>
            <w:tcW w:w="1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MIOFLEX A C12CPR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4,16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R$13,36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R$13,36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R$40,08</w:t>
            </w:r>
          </w:p>
        </w:tc>
      </w:tr>
      <w:tr w:rsidR="00937773" w:rsidRPr="001C5C22" w:rsidTr="00894B99">
        <w:trPr>
          <w:trHeight w:val="300"/>
        </w:trPr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4463</w:t>
            </w:r>
          </w:p>
        </w:tc>
        <w:tc>
          <w:tcPr>
            <w:tcW w:w="19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DORSPAN GTS COMPOST 20ml-EMS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2,74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R$13,19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R$13,19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R$26,38</w:t>
            </w:r>
          </w:p>
        </w:tc>
      </w:tr>
      <w:tr w:rsidR="00937773" w:rsidRPr="001C5C22" w:rsidTr="00894B99">
        <w:trPr>
          <w:trHeight w:val="300"/>
        </w:trPr>
        <w:tc>
          <w:tcPr>
            <w:tcW w:w="3952" w:type="pct"/>
            <w:gridSpan w:val="8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R$355,71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773" w:rsidRPr="001C5C22" w:rsidRDefault="00937773" w:rsidP="00894B9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C5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R$3.196,51</w:t>
            </w:r>
          </w:p>
        </w:tc>
      </w:tr>
    </w:tbl>
    <w:p w:rsidR="00937773" w:rsidRPr="001C5C22" w:rsidRDefault="00937773" w:rsidP="0093777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jc w:val="center"/>
        <w:rPr>
          <w:rFonts w:ascii="Arial" w:hAnsi="Arial" w:cs="Arial"/>
          <w:b/>
          <w:sz w:val="24"/>
          <w:szCs w:val="24"/>
        </w:rPr>
      </w:pPr>
    </w:p>
    <w:p w:rsidR="00937773" w:rsidRPr="001C5C22" w:rsidRDefault="00937773" w:rsidP="00937773">
      <w:pPr>
        <w:jc w:val="both"/>
        <w:rPr>
          <w:rFonts w:ascii="Arial" w:hAnsi="Arial" w:cs="Arial"/>
          <w:b/>
          <w:sz w:val="24"/>
          <w:szCs w:val="24"/>
        </w:rPr>
      </w:pPr>
    </w:p>
    <w:p w:rsidR="006914E7" w:rsidRDefault="006914E7">
      <w:bookmarkStart w:id="1" w:name="_GoBack"/>
      <w:bookmarkEnd w:id="1"/>
    </w:p>
    <w:sectPr w:rsidR="006914E7" w:rsidSect="0015280E">
      <w:headerReference w:type="default" r:id="rId5"/>
      <w:pgSz w:w="16838" w:h="11906" w:orient="landscape"/>
      <w:pgMar w:top="1701" w:right="1134" w:bottom="1134" w:left="1701" w:header="567" w:footer="970" w:gutter="0"/>
      <w:pgNumType w:start="21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530717"/>
      <w:docPartObj>
        <w:docPartGallery w:val="Page Numbers (Top of Page)"/>
        <w:docPartUnique/>
      </w:docPartObj>
    </w:sdtPr>
    <w:sdtEndPr/>
    <w:sdtContent>
      <w:p w:rsidR="001C5C22" w:rsidRPr="00947A9A" w:rsidRDefault="00937773">
        <w:pPr>
          <w:pStyle w:val="Cabealho"/>
          <w:rPr>
            <w:rFonts w:ascii="Times New Roman" w:hAnsi="Times New Roman" w:cs="Times New Roman"/>
            <w:sz w:val="20"/>
          </w:rPr>
        </w:pPr>
        <w:r w:rsidRPr="00947A9A">
          <w:rPr>
            <w:rFonts w:ascii="Times New Roman" w:hAnsi="Times New Roman" w:cs="Times New Roman"/>
            <w:sz w:val="20"/>
          </w:rPr>
          <w:fldChar w:fldCharType="begin"/>
        </w:r>
        <w:r w:rsidRPr="00947A9A">
          <w:rPr>
            <w:rFonts w:ascii="Times New Roman" w:hAnsi="Times New Roman" w:cs="Times New Roman"/>
            <w:sz w:val="20"/>
          </w:rPr>
          <w:instrText>PAGE</w:instrText>
        </w:r>
        <w:r w:rsidRPr="00947A9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26</w:t>
        </w:r>
        <w:r w:rsidRPr="00947A9A">
          <w:rPr>
            <w:rFonts w:ascii="Times New Roman" w:hAnsi="Times New Roman" w:cs="Times New Roman"/>
            <w:sz w:val="20"/>
          </w:rPr>
          <w:fldChar w:fldCharType="end"/>
        </w:r>
      </w:p>
      <w:p w:rsidR="001C5C22" w:rsidRDefault="00937773">
        <w:pPr>
          <w:pStyle w:val="Cabealho"/>
          <w:jc w:val="both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6A7"/>
    <w:multiLevelType w:val="multilevel"/>
    <w:tmpl w:val="11B82FD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2174266"/>
    <w:multiLevelType w:val="hybridMultilevel"/>
    <w:tmpl w:val="F0BAAF0E"/>
    <w:lvl w:ilvl="0" w:tplc="3C78547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0BB3"/>
    <w:multiLevelType w:val="multilevel"/>
    <w:tmpl w:val="0792A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E2B57AC"/>
    <w:multiLevelType w:val="multilevel"/>
    <w:tmpl w:val="5EDED07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3964C4"/>
    <w:multiLevelType w:val="hybridMultilevel"/>
    <w:tmpl w:val="F28EC0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F4852"/>
    <w:multiLevelType w:val="hybridMultilevel"/>
    <w:tmpl w:val="AA96CD32"/>
    <w:lvl w:ilvl="0" w:tplc="BB5670C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572D5"/>
    <w:multiLevelType w:val="multilevel"/>
    <w:tmpl w:val="51988F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79F463DD"/>
    <w:multiLevelType w:val="multilevel"/>
    <w:tmpl w:val="E54C1A74"/>
    <w:styleLink w:val="WWNum2"/>
    <w:lvl w:ilvl="0">
      <w:numFmt w:val="bullet"/>
      <w:lvlText w:val=""/>
      <w:lvlJc w:val="left"/>
      <w:pPr>
        <w:ind w:left="785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 w:cs="Wingdings"/>
      </w:rPr>
    </w:lvl>
  </w:abstractNum>
  <w:abstractNum w:abstractNumId="9" w15:restartNumberingAfterBreak="0">
    <w:nsid w:val="7B856001"/>
    <w:multiLevelType w:val="multilevel"/>
    <w:tmpl w:val="AB0A3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73"/>
    <w:rsid w:val="006914E7"/>
    <w:rsid w:val="0093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410F-5400-4C38-84D7-4242E1DC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773"/>
    <w:pPr>
      <w:spacing w:after="0" w:line="360" w:lineRule="auto"/>
      <w:jc w:val="right"/>
    </w:pPr>
  </w:style>
  <w:style w:type="paragraph" w:styleId="Ttulo1">
    <w:name w:val="heading 1"/>
    <w:basedOn w:val="Normal"/>
    <w:next w:val="Normal"/>
    <w:link w:val="Ttulo1Char"/>
    <w:uiPriority w:val="9"/>
    <w:qFormat/>
    <w:rsid w:val="00937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37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nkdaInternet">
    <w:name w:val="Link da Internet"/>
    <w:basedOn w:val="Fontepargpadro"/>
    <w:uiPriority w:val="99"/>
    <w:unhideWhenUsed/>
    <w:rsid w:val="00937773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qFormat/>
    <w:rsid w:val="00937773"/>
  </w:style>
  <w:style w:type="character" w:customStyle="1" w:styleId="CabealhoChar">
    <w:name w:val="Cabeçalho Char"/>
    <w:basedOn w:val="Fontepargpadro"/>
    <w:link w:val="Cabealho"/>
    <w:uiPriority w:val="99"/>
    <w:qFormat/>
    <w:rsid w:val="00937773"/>
  </w:style>
  <w:style w:type="character" w:customStyle="1" w:styleId="RodapChar">
    <w:name w:val="Rodapé Char"/>
    <w:basedOn w:val="Fontepargpadro"/>
    <w:link w:val="Rodap"/>
    <w:qFormat/>
    <w:rsid w:val="00937773"/>
  </w:style>
  <w:style w:type="character" w:styleId="Refdenotaderodap">
    <w:name w:val="footnote reference"/>
    <w:qFormat/>
    <w:rsid w:val="00937773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377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937773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nhideWhenUsed/>
    <w:qFormat/>
    <w:rsid w:val="0093777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37773"/>
    <w:rPr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37773"/>
    <w:rPr>
      <w:color w:val="808080"/>
      <w:shd w:val="clear" w:color="auto" w:fill="E6E6E6"/>
    </w:rPr>
  </w:style>
  <w:style w:type="character" w:customStyle="1" w:styleId="ListLabel1">
    <w:name w:val="ListLabel 1"/>
    <w:qFormat/>
    <w:rsid w:val="00937773"/>
    <w:rPr>
      <w:rFonts w:cs="Courier New"/>
    </w:rPr>
  </w:style>
  <w:style w:type="character" w:customStyle="1" w:styleId="ListLabel2">
    <w:name w:val="ListLabel 2"/>
    <w:qFormat/>
    <w:rsid w:val="00937773"/>
    <w:rPr>
      <w:rFonts w:cs="Courier New"/>
    </w:rPr>
  </w:style>
  <w:style w:type="character" w:customStyle="1" w:styleId="ListLabel3">
    <w:name w:val="ListLabel 3"/>
    <w:qFormat/>
    <w:rsid w:val="00937773"/>
    <w:rPr>
      <w:rFonts w:cs="Courier New"/>
    </w:rPr>
  </w:style>
  <w:style w:type="character" w:customStyle="1" w:styleId="ListLabel4">
    <w:name w:val="ListLabel 4"/>
    <w:qFormat/>
    <w:rsid w:val="00937773"/>
    <w:rPr>
      <w:rFonts w:cs="Courier New"/>
    </w:rPr>
  </w:style>
  <w:style w:type="character" w:customStyle="1" w:styleId="ListLabel5">
    <w:name w:val="ListLabel 5"/>
    <w:qFormat/>
    <w:rsid w:val="00937773"/>
    <w:rPr>
      <w:rFonts w:cs="Courier New"/>
    </w:rPr>
  </w:style>
  <w:style w:type="character" w:customStyle="1" w:styleId="ListLabel6">
    <w:name w:val="ListLabel 6"/>
    <w:qFormat/>
    <w:rsid w:val="00937773"/>
    <w:rPr>
      <w:rFonts w:cs="Courier New"/>
    </w:rPr>
  </w:style>
  <w:style w:type="character" w:customStyle="1" w:styleId="Vnculodendice">
    <w:name w:val="Vínculo de índice"/>
    <w:qFormat/>
    <w:rsid w:val="00937773"/>
  </w:style>
  <w:style w:type="paragraph" w:styleId="Ttulo">
    <w:name w:val="Title"/>
    <w:basedOn w:val="Normal"/>
    <w:next w:val="Corpodetexto"/>
    <w:link w:val="TtuloChar"/>
    <w:qFormat/>
    <w:rsid w:val="0093777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TtuloChar">
    <w:name w:val="Título Char"/>
    <w:basedOn w:val="Fontepargpadro"/>
    <w:link w:val="Ttulo"/>
    <w:rsid w:val="00937773"/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937773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7773"/>
  </w:style>
  <w:style w:type="paragraph" w:styleId="Lista">
    <w:name w:val="List"/>
    <w:basedOn w:val="Corpodetexto"/>
    <w:rsid w:val="00937773"/>
    <w:rPr>
      <w:rFonts w:cs="FreeSans"/>
    </w:rPr>
  </w:style>
  <w:style w:type="paragraph" w:styleId="Legenda">
    <w:name w:val="caption"/>
    <w:basedOn w:val="Normal"/>
    <w:qFormat/>
    <w:rsid w:val="0093777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37773"/>
    <w:pPr>
      <w:suppressLineNumbers/>
    </w:pPr>
    <w:rPr>
      <w:rFonts w:cs="FreeSans"/>
    </w:rPr>
  </w:style>
  <w:style w:type="paragraph" w:styleId="PargrafodaLista">
    <w:name w:val="List Paragraph"/>
    <w:basedOn w:val="Normal"/>
    <w:qFormat/>
    <w:rsid w:val="009377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377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937773"/>
  </w:style>
  <w:style w:type="paragraph" w:styleId="Rodap">
    <w:name w:val="footer"/>
    <w:basedOn w:val="Normal"/>
    <w:link w:val="RodapChar"/>
    <w:unhideWhenUsed/>
    <w:rsid w:val="009377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937773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37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937773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37773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937773"/>
    <w:rPr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937773"/>
    <w:pPr>
      <w:tabs>
        <w:tab w:val="left" w:pos="480"/>
        <w:tab w:val="right" w:leader="dot" w:pos="9062"/>
      </w:tabs>
      <w:snapToGrid w:val="0"/>
      <w:spacing w:before="120" w:after="120" w:line="240" w:lineRule="auto"/>
      <w:jc w:val="left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Agradecimentos">
    <w:name w:val="Agradecimentos"/>
    <w:basedOn w:val="Normal"/>
    <w:qFormat/>
    <w:rsid w:val="00937773"/>
    <w:pPr>
      <w:snapToGrid w:val="0"/>
      <w:spacing w:after="120"/>
      <w:ind w:firstLine="1701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dicatria">
    <w:name w:val="Dedicatória"/>
    <w:basedOn w:val="Normal"/>
    <w:qFormat/>
    <w:rsid w:val="00937773"/>
    <w:pPr>
      <w:snapToGrid w:val="0"/>
      <w:ind w:left="3969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NaturezadoTrabalho">
    <w:name w:val="Natureza do Trabalho"/>
    <w:basedOn w:val="Normal"/>
    <w:qFormat/>
    <w:rsid w:val="00937773"/>
    <w:pPr>
      <w:snapToGrid w:val="0"/>
      <w:spacing w:line="240" w:lineRule="auto"/>
      <w:ind w:left="3969"/>
      <w:jc w:val="left"/>
    </w:pPr>
    <w:rPr>
      <w:rFonts w:ascii="Arial" w:eastAsia="Times New Roman" w:hAnsi="Arial" w:cs="Arial"/>
      <w:sz w:val="20"/>
      <w:lang w:eastAsia="pt-BR"/>
    </w:rPr>
  </w:style>
  <w:style w:type="paragraph" w:customStyle="1" w:styleId="NomedoAutoreCurso">
    <w:name w:val="Nome do Autor e Curso"/>
    <w:basedOn w:val="Normal"/>
    <w:qFormat/>
    <w:rsid w:val="00937773"/>
    <w:pPr>
      <w:snapToGrid w:val="0"/>
      <w:spacing w:line="240" w:lineRule="auto"/>
      <w:jc w:val="center"/>
    </w:pPr>
    <w:rPr>
      <w:rFonts w:ascii="Arial" w:eastAsia="Times New Roman" w:hAnsi="Arial" w:cs="Arial"/>
      <w:caps/>
      <w:sz w:val="28"/>
      <w:szCs w:val="32"/>
      <w:lang w:eastAsia="pt-BR"/>
    </w:rPr>
  </w:style>
  <w:style w:type="paragraph" w:customStyle="1" w:styleId="SubttulodoTrabalho">
    <w:name w:val="Subtítulo do Trabalho"/>
    <w:basedOn w:val="Normal"/>
    <w:next w:val="Normal"/>
    <w:qFormat/>
    <w:rsid w:val="00937773"/>
    <w:pPr>
      <w:snapToGrid w:val="0"/>
      <w:spacing w:line="240" w:lineRule="auto"/>
      <w:jc w:val="center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TtulodoTrabalho">
    <w:name w:val="Título do Trabalho"/>
    <w:basedOn w:val="Normal"/>
    <w:qFormat/>
    <w:rsid w:val="00937773"/>
    <w:pPr>
      <w:snapToGrid w:val="0"/>
      <w:spacing w:line="240" w:lineRule="auto"/>
      <w:jc w:val="center"/>
    </w:pPr>
    <w:rPr>
      <w:rFonts w:ascii="Arial" w:eastAsia="Times New Roman" w:hAnsi="Arial" w:cs="Arial"/>
      <w:b/>
      <w:caps/>
      <w:sz w:val="32"/>
      <w:szCs w:val="24"/>
      <w:lang w:eastAsia="pt-BR"/>
    </w:rPr>
  </w:style>
  <w:style w:type="paragraph" w:customStyle="1" w:styleId="Texto-Resumo">
    <w:name w:val="Texto - Resumo"/>
    <w:basedOn w:val="Normal"/>
    <w:qFormat/>
    <w:rsid w:val="00937773"/>
    <w:pPr>
      <w:snapToGrid w:val="0"/>
      <w:spacing w:after="480" w:line="240" w:lineRule="auto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Resumo-Texto">
    <w:name w:val="Resumo - Texto"/>
    <w:basedOn w:val="Agradecimentos"/>
    <w:qFormat/>
    <w:rsid w:val="00937773"/>
    <w:pPr>
      <w:snapToGrid/>
      <w:spacing w:after="480" w:line="240" w:lineRule="auto"/>
      <w:ind w:firstLine="0"/>
    </w:pPr>
  </w:style>
  <w:style w:type="paragraph" w:customStyle="1" w:styleId="Ttulo-Resumo">
    <w:name w:val="Título - Resumo"/>
    <w:basedOn w:val="Normal"/>
    <w:qFormat/>
    <w:rsid w:val="00937773"/>
    <w:pPr>
      <w:spacing w:before="360" w:after="960" w:line="240" w:lineRule="auto"/>
      <w:jc w:val="center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paragraph" w:customStyle="1" w:styleId="Sumrio">
    <w:name w:val="Sumário"/>
    <w:basedOn w:val="Normal"/>
    <w:qFormat/>
    <w:rsid w:val="00937773"/>
    <w:pPr>
      <w:tabs>
        <w:tab w:val="left" w:leader="dot" w:pos="8732"/>
      </w:tabs>
      <w:snapToGrid w:val="0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37773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7773"/>
    <w:rPr>
      <w:b/>
      <w:bCs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937773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937773"/>
    <w:rPr>
      <w:color w:val="808080"/>
    </w:rPr>
  </w:style>
  <w:style w:type="table" w:customStyle="1" w:styleId="TabelaSimples51">
    <w:name w:val="Tabela Simples 51"/>
    <w:basedOn w:val="Tabelanormal"/>
    <w:uiPriority w:val="45"/>
    <w:rsid w:val="009377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52">
    <w:name w:val="Tabela Simples 52"/>
    <w:basedOn w:val="Tabelanormal"/>
    <w:uiPriority w:val="45"/>
    <w:rsid w:val="009377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andard">
    <w:name w:val="Standard"/>
    <w:rsid w:val="00937773"/>
    <w:pPr>
      <w:suppressAutoHyphens/>
      <w:autoSpaceDN w:val="0"/>
      <w:spacing w:after="0" w:line="360" w:lineRule="auto"/>
      <w:jc w:val="right"/>
      <w:textAlignment w:val="baseline"/>
    </w:pPr>
    <w:rPr>
      <w:rFonts w:ascii="Calibri" w:eastAsia="Calibri" w:hAnsi="Calibri" w:cs="DejaVu Sans"/>
      <w:color w:val="00000A"/>
      <w:kern w:val="3"/>
    </w:rPr>
  </w:style>
  <w:style w:type="character" w:styleId="Hyperlink">
    <w:name w:val="Hyperlink"/>
    <w:basedOn w:val="Fontepargpadro"/>
    <w:uiPriority w:val="99"/>
    <w:unhideWhenUsed/>
    <w:rsid w:val="00937773"/>
    <w:rPr>
      <w:color w:val="0563C1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37773"/>
    <w:rPr>
      <w:color w:val="808080"/>
      <w:shd w:val="clear" w:color="auto" w:fill="E6E6E6"/>
    </w:rPr>
  </w:style>
  <w:style w:type="numbering" w:customStyle="1" w:styleId="WWNum2">
    <w:name w:val="WWNum2"/>
    <w:basedOn w:val="Semlista"/>
    <w:rsid w:val="00937773"/>
    <w:pPr>
      <w:numPr>
        <w:numId w:val="7"/>
      </w:numPr>
    </w:pPr>
  </w:style>
  <w:style w:type="paragraph" w:customStyle="1" w:styleId="Bibliography1">
    <w:name w:val="Bibliography 1"/>
    <w:basedOn w:val="Normal"/>
    <w:rsid w:val="00937773"/>
    <w:pPr>
      <w:suppressLineNumbers/>
      <w:suppressAutoHyphens/>
      <w:autoSpaceDN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</w:rPr>
  </w:style>
  <w:style w:type="table" w:customStyle="1" w:styleId="TabelaSimples31">
    <w:name w:val="Tabela Simples 31"/>
    <w:basedOn w:val="Tabelanormal"/>
    <w:uiPriority w:val="43"/>
    <w:rsid w:val="009377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notaderodap">
    <w:name w:val="footnote text"/>
    <w:basedOn w:val="Normal"/>
    <w:link w:val="TextodenotaderodapChar"/>
    <w:unhideWhenUsed/>
    <w:rsid w:val="0093777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37773"/>
    <w:rPr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9377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9377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37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37773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377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1878</Words>
  <Characters>10145</Characters>
  <Application>Microsoft Office Word</Application>
  <DocSecurity>0</DocSecurity>
  <Lines>84</Lines>
  <Paragraphs>23</Paragraphs>
  <ScaleCrop>false</ScaleCrop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clarindo</dc:creator>
  <cp:keywords/>
  <dc:description/>
  <cp:lastModifiedBy>ester clarindo</cp:lastModifiedBy>
  <cp:revision>1</cp:revision>
  <dcterms:created xsi:type="dcterms:W3CDTF">2018-01-04T19:07:00Z</dcterms:created>
  <dcterms:modified xsi:type="dcterms:W3CDTF">2018-01-04T19:08:00Z</dcterms:modified>
</cp:coreProperties>
</file>