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776"/>
        <w:gridCol w:w="8160"/>
      </w:tblGrid>
      <w:tr w:rsidR="000474A4" w:rsidRPr="004615FA" w14:paraId="4F687CD9" w14:textId="77777777" w:rsidTr="004629FC">
        <w:tc>
          <w:tcPr>
            <w:tcW w:w="1668" w:type="dxa"/>
            <w:vAlign w:val="center"/>
          </w:tcPr>
          <w:p w14:paraId="793671C3" w14:textId="577DFC53" w:rsidR="000474A4" w:rsidRDefault="00481859" w:rsidP="000474A4">
            <w:pPr>
              <w:spacing w:before="240" w:line="360" w:lineRule="auto"/>
              <w:jc w:val="center"/>
              <w:rPr>
                <w:noProof/>
                <w:lang w:eastAsia="pt-BR"/>
              </w:rPr>
            </w:pPr>
            <w:r>
              <w:rPr>
                <w:noProof/>
                <w:lang w:eastAsia="pt-BR"/>
              </w:rPr>
              <w:drawing>
                <wp:inline distT="0" distB="0" distL="0" distR="0" wp14:anchorId="1A2BFE38" wp14:editId="6DB5189C">
                  <wp:extent cx="988060" cy="857250"/>
                  <wp:effectExtent l="0" t="0" r="2540" b="6350"/>
                  <wp:docPr id="12" name="Picture 12" descr="logob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bj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060" cy="857250"/>
                          </a:xfrm>
                          <a:prstGeom prst="rect">
                            <a:avLst/>
                          </a:prstGeom>
                          <a:noFill/>
                          <a:ln>
                            <a:noFill/>
                          </a:ln>
                        </pic:spPr>
                      </pic:pic>
                    </a:graphicData>
                  </a:graphic>
                </wp:inline>
              </w:drawing>
            </w:r>
          </w:p>
          <w:p w14:paraId="38B72ED1" w14:textId="6468A09F" w:rsidR="00AF6687" w:rsidRPr="00AF6687" w:rsidRDefault="00481859" w:rsidP="00AF6687">
            <w:pPr>
              <w:spacing w:line="360" w:lineRule="auto"/>
              <w:jc w:val="center"/>
              <w:rPr>
                <w:rFonts w:ascii="Arial" w:hAnsi="Arial" w:cs="Arial"/>
                <w:b/>
                <w:smallCaps/>
                <w:sz w:val="16"/>
                <w:szCs w:val="16"/>
              </w:rPr>
            </w:pPr>
            <w:r>
              <w:rPr>
                <w:rFonts w:ascii="Arial" w:hAnsi="Arial" w:cs="Arial"/>
                <w:b/>
                <w:smallCaps/>
                <w:sz w:val="16"/>
                <w:szCs w:val="16"/>
              </w:rPr>
              <w:t xml:space="preserve">ISSN: </w:t>
            </w:r>
            <w:proofErr w:type="spellStart"/>
            <w:r>
              <w:rPr>
                <w:rFonts w:ascii="Arial" w:hAnsi="Arial" w:cs="Arial"/>
                <w:b/>
                <w:smallCaps/>
                <w:sz w:val="16"/>
                <w:szCs w:val="16"/>
              </w:rPr>
              <w:t>xxxx-xxxx</w:t>
            </w:r>
            <w:proofErr w:type="spellEnd"/>
          </w:p>
        </w:tc>
        <w:tc>
          <w:tcPr>
            <w:tcW w:w="8160" w:type="dxa"/>
            <w:vAlign w:val="center"/>
          </w:tcPr>
          <w:p w14:paraId="38DA975B" w14:textId="471D9358" w:rsidR="008C3837" w:rsidRPr="008C3837" w:rsidRDefault="007B2594" w:rsidP="008C3837">
            <w:pPr>
              <w:spacing w:line="360" w:lineRule="auto"/>
              <w:jc w:val="center"/>
              <w:rPr>
                <w:rFonts w:ascii="Arial" w:hAnsi="Arial" w:cs="Arial"/>
                <w:b/>
                <w:smallCaps/>
                <w:sz w:val="28"/>
                <w:szCs w:val="28"/>
                <w:lang w:val="en-US"/>
              </w:rPr>
            </w:pPr>
            <w:r w:rsidRPr="007B2594">
              <w:rPr>
                <w:rFonts w:ascii="Arial" w:hAnsi="Arial" w:cs="Arial"/>
                <w:b/>
                <w:smallCaps/>
                <w:sz w:val="32"/>
                <w:szCs w:val="32"/>
              </w:rPr>
              <w:t>OS EFEITOS DA CULTURA ORGANIZACIONAL NA GESTÃO DE PESSOAS EM UMA EMPRESA FAMILIAR</w:t>
            </w:r>
            <w:r w:rsidR="008C3837" w:rsidRPr="008C3837">
              <w:rPr>
                <w:rFonts w:ascii="Arial" w:hAnsi="Arial" w:cs="Arial"/>
                <w:b/>
                <w:smallCaps/>
                <w:sz w:val="32"/>
                <w:szCs w:val="32"/>
              </w:rPr>
              <w:t>.</w:t>
            </w:r>
          </w:p>
          <w:p w14:paraId="1C645047" w14:textId="0360FB0D" w:rsidR="000474A4" w:rsidRPr="00FB732D" w:rsidRDefault="007B2594" w:rsidP="008C3837">
            <w:pPr>
              <w:spacing w:line="360" w:lineRule="auto"/>
              <w:jc w:val="center"/>
              <w:rPr>
                <w:rFonts w:ascii="Arial" w:hAnsi="Arial" w:cs="Arial"/>
                <w:b/>
                <w:smallCaps/>
                <w:sz w:val="28"/>
                <w:szCs w:val="28"/>
                <w:lang w:val="en-US"/>
              </w:rPr>
            </w:pPr>
            <w:r w:rsidRPr="007B2594">
              <w:rPr>
                <w:rFonts w:ascii="Arial" w:hAnsi="Arial" w:cs="Arial"/>
                <w:b/>
                <w:smallCaps/>
                <w:sz w:val="28"/>
                <w:szCs w:val="28"/>
                <w:lang w:val="en-US"/>
              </w:rPr>
              <w:t>THE EFFECTS OF ORGANIZATIONAL CULTURE IN THE MANAGEMENT OF PERSONS IN A FAMILY BUSINESS</w:t>
            </w:r>
          </w:p>
        </w:tc>
      </w:tr>
    </w:tbl>
    <w:p w14:paraId="768A6E7D" w14:textId="77777777" w:rsidR="00423A34" w:rsidRPr="00FB732D" w:rsidRDefault="00423A34" w:rsidP="00F81810">
      <w:pPr>
        <w:spacing w:line="360" w:lineRule="auto"/>
        <w:jc w:val="center"/>
        <w:rPr>
          <w:rFonts w:ascii="Arial" w:hAnsi="Arial" w:cs="Arial"/>
          <w:b/>
          <w:lang w:val="en-US"/>
        </w:rPr>
      </w:pPr>
    </w:p>
    <w:p w14:paraId="37BDB390" w14:textId="4A0AD9E2" w:rsidR="009E4EA9" w:rsidRDefault="007B2594" w:rsidP="00DF3567">
      <w:pPr>
        <w:spacing w:line="360" w:lineRule="auto"/>
        <w:jc w:val="center"/>
        <w:outlineLvl w:val="0"/>
        <w:rPr>
          <w:rFonts w:ascii="Arial" w:hAnsi="Arial" w:cs="Arial"/>
          <w:b/>
          <w:vertAlign w:val="superscript"/>
        </w:rPr>
      </w:pPr>
      <w:r>
        <w:rPr>
          <w:rFonts w:ascii="Arial" w:hAnsi="Arial" w:cs="Arial"/>
          <w:b/>
        </w:rPr>
        <w:t>Jairo Gustavo de Lima</w:t>
      </w:r>
      <w:r w:rsidR="00094191">
        <w:rPr>
          <w:rFonts w:ascii="Arial" w:hAnsi="Arial" w:cs="Arial"/>
          <w:b/>
          <w:vertAlign w:val="superscript"/>
        </w:rPr>
        <w:t>1</w:t>
      </w:r>
      <w:r w:rsidR="00C72B1E">
        <w:rPr>
          <w:rFonts w:ascii="Arial" w:hAnsi="Arial" w:cs="Arial"/>
          <w:b/>
        </w:rPr>
        <w:t xml:space="preserve">; </w:t>
      </w:r>
      <w:r>
        <w:rPr>
          <w:rFonts w:ascii="Arial" w:hAnsi="Arial" w:cs="Arial"/>
          <w:b/>
        </w:rPr>
        <w:t>Osmar Vi</w:t>
      </w:r>
      <w:r w:rsidR="00016EDD">
        <w:rPr>
          <w:rFonts w:ascii="Arial" w:hAnsi="Arial" w:cs="Arial"/>
          <w:b/>
        </w:rPr>
        <w:t xml:space="preserve">cente </w:t>
      </w:r>
      <w:proofErr w:type="spellStart"/>
      <w:r w:rsidR="00016EDD">
        <w:rPr>
          <w:rFonts w:ascii="Arial" w:hAnsi="Arial" w:cs="Arial"/>
          <w:b/>
        </w:rPr>
        <w:t>Chevez</w:t>
      </w:r>
      <w:proofErr w:type="spellEnd"/>
      <w:r w:rsidR="00016EDD">
        <w:rPr>
          <w:rFonts w:ascii="Arial" w:hAnsi="Arial" w:cs="Arial"/>
          <w:b/>
        </w:rPr>
        <w:t xml:space="preserve"> Pozo</w:t>
      </w:r>
      <w:r w:rsidR="00016EDD">
        <w:rPr>
          <w:rFonts w:ascii="Arial" w:hAnsi="Arial" w:cs="Arial"/>
          <w:b/>
          <w:vertAlign w:val="superscript"/>
        </w:rPr>
        <w:t>2</w:t>
      </w:r>
      <w:r w:rsidR="00016EDD">
        <w:rPr>
          <w:rFonts w:ascii="Arial" w:hAnsi="Arial" w:cs="Arial"/>
          <w:b/>
        </w:rPr>
        <w:t>; Gislaine Fernandes Guimarães</w:t>
      </w:r>
      <w:r w:rsidR="00016EDD">
        <w:rPr>
          <w:rFonts w:ascii="Arial" w:hAnsi="Arial" w:cs="Arial"/>
          <w:b/>
          <w:vertAlign w:val="superscript"/>
        </w:rPr>
        <w:t>3</w:t>
      </w:r>
    </w:p>
    <w:p w14:paraId="039E626C" w14:textId="4FEBCE9B" w:rsidR="00A56900" w:rsidRDefault="00A56900" w:rsidP="00094191">
      <w:pPr>
        <w:spacing w:line="360" w:lineRule="auto"/>
        <w:jc w:val="center"/>
        <w:rPr>
          <w:rFonts w:ascii="Arial" w:hAnsi="Arial" w:cs="Arial"/>
          <w:b/>
          <w:vertAlign w:val="superscript"/>
        </w:rPr>
      </w:pPr>
    </w:p>
    <w:p w14:paraId="57022164" w14:textId="44AA7B33" w:rsidR="00A56900" w:rsidRDefault="009B1862" w:rsidP="009B1862">
      <w:pPr>
        <w:spacing w:line="360" w:lineRule="auto"/>
        <w:jc w:val="center"/>
        <w:rPr>
          <w:rFonts w:ascii="Arial" w:hAnsi="Arial" w:cs="Arial"/>
          <w:b/>
          <w:vertAlign w:val="superscript"/>
        </w:rPr>
      </w:pPr>
      <w:r w:rsidRPr="000D02AD">
        <w:rPr>
          <w:rFonts w:ascii="Arial" w:eastAsia="Calibri" w:hAnsi="Arial"/>
          <w:i/>
          <w:noProof/>
          <w:sz w:val="20"/>
          <w:szCs w:val="20"/>
          <w:lang w:eastAsia="pt-BR"/>
        </w:rPr>
        <mc:AlternateContent>
          <mc:Choice Requires="wps">
            <w:drawing>
              <wp:inline distT="0" distB="0" distL="0" distR="0" wp14:anchorId="0B401B8C" wp14:editId="7F547AB8">
                <wp:extent cx="4641415" cy="962025"/>
                <wp:effectExtent l="0" t="0" r="26035" b="28575"/>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415" cy="962025"/>
                        </a:xfrm>
                        <a:prstGeom prst="rect">
                          <a:avLst/>
                        </a:prstGeom>
                        <a:solidFill>
                          <a:srgbClr val="FFFFFF"/>
                        </a:solidFill>
                        <a:ln w="9525">
                          <a:solidFill>
                            <a:srgbClr val="FFFFFF"/>
                          </a:solidFill>
                          <a:miter lim="800000"/>
                          <a:headEnd/>
                          <a:tailEnd/>
                        </a:ln>
                      </wps:spPr>
                      <wps:txbx>
                        <w:txbxContent>
                          <w:p w14:paraId="7F07C0A2" w14:textId="77777777" w:rsidR="00B3460B" w:rsidRPr="00016EDD" w:rsidRDefault="00B3460B" w:rsidP="00016EDD">
                            <w:pPr>
                              <w:pStyle w:val="PargrafodaLista"/>
                              <w:numPr>
                                <w:ilvl w:val="0"/>
                                <w:numId w:val="9"/>
                              </w:numPr>
                              <w:spacing w:line="276" w:lineRule="auto"/>
                              <w:ind w:left="284" w:hanging="284"/>
                              <w:jc w:val="both"/>
                              <w:rPr>
                                <w:rFonts w:ascii="Arial" w:hAnsi="Arial" w:cs="Arial"/>
                                <w:sz w:val="16"/>
                                <w:szCs w:val="16"/>
                              </w:rPr>
                            </w:pPr>
                            <w:r w:rsidRPr="00016EDD">
                              <w:rPr>
                                <w:rFonts w:ascii="Arial" w:hAnsi="Arial" w:cs="Arial"/>
                                <w:sz w:val="16"/>
                                <w:szCs w:val="16"/>
                              </w:rPr>
                              <w:t xml:space="preserve">Mestre em Administração pela Universidade Federal de Lavras. Professor UNILAVRAS, Lavras, MG. </w:t>
                            </w:r>
                            <w:hyperlink r:id="rId9" w:history="1">
                              <w:r w:rsidRPr="00016EDD">
                                <w:rPr>
                                  <w:rStyle w:val="Hyperlink"/>
                                  <w:rFonts w:ascii="Arial" w:hAnsi="Arial" w:cs="Arial"/>
                                  <w:sz w:val="16"/>
                                  <w:szCs w:val="16"/>
                                </w:rPr>
                                <w:t>jairogustavodelima@hotmail.com</w:t>
                              </w:r>
                            </w:hyperlink>
                            <w:r w:rsidRPr="00016EDD">
                              <w:rPr>
                                <w:rFonts w:ascii="Arial" w:hAnsi="Arial" w:cs="Arial"/>
                                <w:sz w:val="16"/>
                                <w:szCs w:val="16"/>
                              </w:rPr>
                              <w:t xml:space="preserve"> </w:t>
                            </w:r>
                          </w:p>
                          <w:p w14:paraId="43D805A6" w14:textId="77777777" w:rsidR="00B3460B" w:rsidRPr="00016EDD" w:rsidRDefault="00B3460B" w:rsidP="00016EDD">
                            <w:pPr>
                              <w:pStyle w:val="PargrafodaLista"/>
                              <w:numPr>
                                <w:ilvl w:val="0"/>
                                <w:numId w:val="9"/>
                              </w:numPr>
                              <w:spacing w:line="276" w:lineRule="auto"/>
                              <w:ind w:left="284" w:hanging="284"/>
                              <w:jc w:val="both"/>
                              <w:rPr>
                                <w:rStyle w:val="Hyperlink"/>
                                <w:rFonts w:ascii="Arial" w:hAnsi="Arial" w:cs="Arial"/>
                                <w:color w:val="auto"/>
                                <w:sz w:val="16"/>
                                <w:szCs w:val="16"/>
                                <w:u w:val="none"/>
                              </w:rPr>
                            </w:pPr>
                            <w:r w:rsidRPr="00016EDD">
                              <w:rPr>
                                <w:rFonts w:ascii="Arial" w:hAnsi="Arial" w:cs="Arial"/>
                                <w:sz w:val="16"/>
                                <w:szCs w:val="16"/>
                              </w:rPr>
                              <w:t xml:space="preserve">Doutor em Ciências Sociais. UFRRJ/CPDA, Ano 2002. Professor UFES/CEUNES. São Mateus, ES. </w:t>
                            </w:r>
                            <w:hyperlink r:id="rId10" w:history="1">
                              <w:r w:rsidRPr="00016EDD">
                                <w:rPr>
                                  <w:rStyle w:val="Hyperlink"/>
                                  <w:rFonts w:ascii="Arial" w:hAnsi="Arial" w:cs="Arial"/>
                                  <w:sz w:val="16"/>
                                  <w:szCs w:val="16"/>
                                </w:rPr>
                                <w:t>osmar.pozo@ufes.com</w:t>
                              </w:r>
                            </w:hyperlink>
                          </w:p>
                          <w:p w14:paraId="6775FFDC" w14:textId="5F44FBBA" w:rsidR="00B3460B" w:rsidRPr="00016EDD" w:rsidRDefault="00B3460B" w:rsidP="00016EDD">
                            <w:pPr>
                              <w:pStyle w:val="PargrafodaLista"/>
                              <w:numPr>
                                <w:ilvl w:val="0"/>
                                <w:numId w:val="9"/>
                              </w:numPr>
                              <w:spacing w:line="276" w:lineRule="auto"/>
                              <w:ind w:left="284" w:hanging="284"/>
                              <w:jc w:val="both"/>
                              <w:rPr>
                                <w:rFonts w:ascii="Arial" w:hAnsi="Arial" w:cs="Arial"/>
                                <w:sz w:val="16"/>
                                <w:szCs w:val="16"/>
                              </w:rPr>
                            </w:pPr>
                            <w:r w:rsidRPr="00016EDD">
                              <w:rPr>
                                <w:rFonts w:ascii="Arial" w:hAnsi="Arial" w:cs="Arial"/>
                                <w:sz w:val="16"/>
                                <w:szCs w:val="16"/>
                              </w:rPr>
                              <w:t xml:space="preserve"> Mestre em Administração pela Universidade Federal de Lavras. Professor UNILAVRAS, Lavras, MG. </w:t>
                            </w:r>
                            <w:hyperlink r:id="rId11" w:history="1">
                              <w:r w:rsidRPr="00016EDD">
                                <w:rPr>
                                  <w:rStyle w:val="Hyperlink"/>
                                  <w:rFonts w:ascii="Arial" w:hAnsi="Arial" w:cs="Arial"/>
                                  <w:sz w:val="16"/>
                                  <w:szCs w:val="16"/>
                                  <w:bdr w:val="none" w:sz="0" w:space="0" w:color="auto" w:frame="1"/>
                                </w:rPr>
                                <w:t>gislaineguimaraes</w:t>
                              </w:r>
                              <w:r w:rsidRPr="00016EDD">
                                <w:rPr>
                                  <w:rStyle w:val="Hyperlink"/>
                                  <w:rFonts w:ascii="Arial" w:hAnsi="Arial" w:cs="Arial"/>
                                  <w:sz w:val="16"/>
                                  <w:szCs w:val="16"/>
                                  <w:shd w:val="clear" w:color="auto" w:fill="FFFFFF"/>
                                </w:rPr>
                                <w:t>@unilavras.edu.br</w:t>
                              </w:r>
                            </w:hyperlink>
                          </w:p>
                          <w:p w14:paraId="58AA251E" w14:textId="77777777" w:rsidR="00B3460B" w:rsidRPr="00016EDD" w:rsidRDefault="00B3460B" w:rsidP="00016EDD">
                            <w:pPr>
                              <w:pStyle w:val="PargrafodaLista"/>
                              <w:spacing w:line="276" w:lineRule="auto"/>
                              <w:ind w:left="284"/>
                              <w:jc w:val="both"/>
                              <w:rPr>
                                <w:rFonts w:ascii="Arial" w:hAnsi="Arial" w:cs="Arial"/>
                                <w:sz w:val="16"/>
                                <w:szCs w:val="16"/>
                              </w:rPr>
                            </w:pPr>
                          </w:p>
                          <w:p w14:paraId="7301632D" w14:textId="77777777" w:rsidR="00B3460B" w:rsidRPr="00D1264B" w:rsidRDefault="00B3460B" w:rsidP="009B1862">
                            <w:pPr>
                              <w:pStyle w:val="PargrafodaLista"/>
                              <w:spacing w:line="276" w:lineRule="auto"/>
                              <w:ind w:left="284"/>
                              <w:jc w:val="both"/>
                              <w:rPr>
                                <w:rFonts w:ascii="Arial" w:hAnsi="Arial"/>
                                <w:sz w:val="16"/>
                                <w:szCs w:val="16"/>
                              </w:rPr>
                            </w:pPr>
                            <w:r w:rsidRPr="00D1264B">
                              <w:rPr>
                                <w:rFonts w:ascii="Arial" w:hAnsi="Arial"/>
                                <w:sz w:val="16"/>
                                <w:szCs w:val="16"/>
                              </w:rPr>
                              <w:t xml:space="preserve"> </w:t>
                            </w:r>
                          </w:p>
                        </w:txbxContent>
                      </wps:txbx>
                      <wps:bodyPr rot="0" vert="horz" wrap="square" lIns="91440" tIns="45720" rIns="91440" bIns="45720" anchor="t" anchorCtr="0" upright="1">
                        <a:noAutofit/>
                      </wps:bodyPr>
                    </wps:wsp>
                  </a:graphicData>
                </a:graphic>
              </wp:inline>
            </w:drawing>
          </mc:Choice>
          <mc:Fallback>
            <w:pict>
              <v:shapetype w14:anchorId="0B401B8C" id="_x0000_t202" coordsize="21600,21600" o:spt="202" path="m,l,21600r21600,l21600,xe">
                <v:stroke joinstyle="miter"/>
                <v:path gradientshapeok="t" o:connecttype="rect"/>
              </v:shapetype>
              <v:shape id="Text Box 13" o:spid="_x0000_s1026" type="#_x0000_t202" style="width:365.4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" strokecolor="white">
                <v:textbox>
                  <w:txbxContent>
                    <w:p w14:paraId="7F07C0A2" w14:textId="77777777" w:rsidR="00B3460B" w:rsidRPr="00016EDD" w:rsidRDefault="00B3460B" w:rsidP="00016EDD">
                      <w:pPr>
                        <w:pStyle w:val="PargrafodaLista"/>
                        <w:numPr>
                          <w:ilvl w:val="0"/>
                          <w:numId w:val="9"/>
                        </w:numPr>
                        <w:spacing w:line="276" w:lineRule="auto"/>
                        <w:ind w:left="284" w:hanging="284"/>
                        <w:jc w:val="both"/>
                        <w:rPr>
                          <w:rFonts w:ascii="Arial" w:hAnsi="Arial" w:cs="Arial"/>
                          <w:sz w:val="16"/>
                          <w:szCs w:val="16"/>
                        </w:rPr>
                      </w:pPr>
                      <w:r w:rsidRPr="00016EDD">
                        <w:rPr>
                          <w:rFonts w:ascii="Arial" w:hAnsi="Arial" w:cs="Arial"/>
                          <w:sz w:val="16"/>
                          <w:szCs w:val="16"/>
                        </w:rPr>
                        <w:t xml:space="preserve">Mestre em Administração pela Universidade Federal de Lavras. Professor UNILAVRAS, Lavras, MG. </w:t>
                      </w:r>
                      <w:hyperlink r:id="rId12" w:history="1">
                        <w:r w:rsidRPr="00016EDD">
                          <w:rPr>
                            <w:rStyle w:val="Hyperlink"/>
                            <w:rFonts w:ascii="Arial" w:hAnsi="Arial" w:cs="Arial"/>
                            <w:sz w:val="16"/>
                            <w:szCs w:val="16"/>
                          </w:rPr>
                          <w:t>jairogustavodelima@hotmail.com</w:t>
                        </w:r>
                      </w:hyperlink>
                      <w:r w:rsidRPr="00016EDD">
                        <w:rPr>
                          <w:rFonts w:ascii="Arial" w:hAnsi="Arial" w:cs="Arial"/>
                          <w:sz w:val="16"/>
                          <w:szCs w:val="16"/>
                        </w:rPr>
                        <w:t xml:space="preserve"> </w:t>
                      </w:r>
                    </w:p>
                    <w:p w14:paraId="43D805A6" w14:textId="77777777" w:rsidR="00B3460B" w:rsidRPr="00016EDD" w:rsidRDefault="00B3460B" w:rsidP="00016EDD">
                      <w:pPr>
                        <w:pStyle w:val="PargrafodaLista"/>
                        <w:numPr>
                          <w:ilvl w:val="0"/>
                          <w:numId w:val="9"/>
                        </w:numPr>
                        <w:spacing w:line="276" w:lineRule="auto"/>
                        <w:ind w:left="284" w:hanging="284"/>
                        <w:jc w:val="both"/>
                        <w:rPr>
                          <w:rStyle w:val="Hyperlink"/>
                          <w:rFonts w:ascii="Arial" w:hAnsi="Arial" w:cs="Arial"/>
                          <w:color w:val="auto"/>
                          <w:sz w:val="16"/>
                          <w:szCs w:val="16"/>
                          <w:u w:val="none"/>
                        </w:rPr>
                      </w:pPr>
                      <w:r w:rsidRPr="00016EDD">
                        <w:rPr>
                          <w:rFonts w:ascii="Arial" w:hAnsi="Arial" w:cs="Arial"/>
                          <w:sz w:val="16"/>
                          <w:szCs w:val="16"/>
                        </w:rPr>
                        <w:t xml:space="preserve">Doutor em Ciências Sociais. UFRRJ/CPDA, Ano 2002. Professor UFES/CEUNES. São Mateus, ES. </w:t>
                      </w:r>
                      <w:hyperlink r:id="rId13" w:history="1">
                        <w:r w:rsidRPr="00016EDD">
                          <w:rPr>
                            <w:rStyle w:val="Hyperlink"/>
                            <w:rFonts w:ascii="Arial" w:hAnsi="Arial" w:cs="Arial"/>
                            <w:sz w:val="16"/>
                            <w:szCs w:val="16"/>
                          </w:rPr>
                          <w:t>osmar.pozo@ufes.com</w:t>
                        </w:r>
                      </w:hyperlink>
                    </w:p>
                    <w:p w14:paraId="6775FFDC" w14:textId="5F44FBBA" w:rsidR="00B3460B" w:rsidRPr="00016EDD" w:rsidRDefault="00B3460B" w:rsidP="00016EDD">
                      <w:pPr>
                        <w:pStyle w:val="PargrafodaLista"/>
                        <w:numPr>
                          <w:ilvl w:val="0"/>
                          <w:numId w:val="9"/>
                        </w:numPr>
                        <w:spacing w:line="276" w:lineRule="auto"/>
                        <w:ind w:left="284" w:hanging="284"/>
                        <w:jc w:val="both"/>
                        <w:rPr>
                          <w:rFonts w:ascii="Arial" w:hAnsi="Arial" w:cs="Arial"/>
                          <w:sz w:val="16"/>
                          <w:szCs w:val="16"/>
                        </w:rPr>
                      </w:pPr>
                      <w:r w:rsidRPr="00016EDD">
                        <w:rPr>
                          <w:rFonts w:ascii="Arial" w:hAnsi="Arial" w:cs="Arial"/>
                          <w:sz w:val="16"/>
                          <w:szCs w:val="16"/>
                        </w:rPr>
                        <w:t xml:space="preserve"> Mestre em Administração pela Universidade Federal de Lavras. Professor UNILAVRAS, Lavras, MG. </w:t>
                      </w:r>
                      <w:hyperlink r:id="rId14" w:history="1">
                        <w:r w:rsidRPr="00016EDD">
                          <w:rPr>
                            <w:rStyle w:val="Hyperlink"/>
                            <w:rFonts w:ascii="Arial" w:hAnsi="Arial" w:cs="Arial"/>
                            <w:sz w:val="16"/>
                            <w:szCs w:val="16"/>
                            <w:bdr w:val="none" w:sz="0" w:space="0" w:color="auto" w:frame="1"/>
                          </w:rPr>
                          <w:t>gislaineguimaraes</w:t>
                        </w:r>
                        <w:r w:rsidRPr="00016EDD">
                          <w:rPr>
                            <w:rStyle w:val="Hyperlink"/>
                            <w:rFonts w:ascii="Arial" w:hAnsi="Arial" w:cs="Arial"/>
                            <w:sz w:val="16"/>
                            <w:szCs w:val="16"/>
                            <w:shd w:val="clear" w:color="auto" w:fill="FFFFFF"/>
                          </w:rPr>
                          <w:t>@unilavras.edu.br</w:t>
                        </w:r>
                      </w:hyperlink>
                    </w:p>
                    <w:p w14:paraId="58AA251E" w14:textId="77777777" w:rsidR="00B3460B" w:rsidRPr="00016EDD" w:rsidRDefault="00B3460B" w:rsidP="00016EDD">
                      <w:pPr>
                        <w:pStyle w:val="PargrafodaLista"/>
                        <w:spacing w:line="276" w:lineRule="auto"/>
                        <w:ind w:left="284"/>
                        <w:jc w:val="both"/>
                        <w:rPr>
                          <w:rFonts w:ascii="Arial" w:hAnsi="Arial" w:cs="Arial"/>
                          <w:sz w:val="16"/>
                          <w:szCs w:val="16"/>
                        </w:rPr>
                      </w:pPr>
                    </w:p>
                    <w:p w14:paraId="7301632D" w14:textId="77777777" w:rsidR="00B3460B" w:rsidRPr="00D1264B" w:rsidRDefault="00B3460B" w:rsidP="009B1862">
                      <w:pPr>
                        <w:pStyle w:val="PargrafodaLista"/>
                        <w:spacing w:line="276" w:lineRule="auto"/>
                        <w:ind w:left="284"/>
                        <w:jc w:val="both"/>
                        <w:rPr>
                          <w:rFonts w:ascii="Arial" w:hAnsi="Arial"/>
                          <w:sz w:val="16"/>
                          <w:szCs w:val="16"/>
                        </w:rPr>
                      </w:pPr>
                      <w:r w:rsidRPr="00D1264B">
                        <w:rPr>
                          <w:rFonts w:ascii="Arial" w:hAnsi="Arial"/>
                          <w:sz w:val="16"/>
                          <w:szCs w:val="16"/>
                        </w:rPr>
                        <w:t xml:space="preserve"> </w:t>
                      </w:r>
                    </w:p>
                  </w:txbxContent>
                </v:textbox>
                <w10:anchorlock/>
              </v:shape>
            </w:pict>
          </mc:Fallback>
        </mc:AlternateContent>
      </w:r>
    </w:p>
    <w:p w14:paraId="07C7D2A5" w14:textId="77777777" w:rsidR="004B7C02" w:rsidRPr="00094191" w:rsidRDefault="004B7C02" w:rsidP="004B7C02">
      <w:pPr>
        <w:spacing w:line="360" w:lineRule="auto"/>
        <w:jc w:val="center"/>
        <w:rPr>
          <w:rFonts w:ascii="Arial" w:hAnsi="Arial" w:cs="Arial"/>
        </w:rPr>
      </w:pPr>
    </w:p>
    <w:p w14:paraId="17E8CB33" w14:textId="77777777" w:rsidR="009E4EA9" w:rsidRPr="008A3DBE" w:rsidRDefault="009E4EA9" w:rsidP="00DF3567">
      <w:pPr>
        <w:pStyle w:val="Textodenotaderodap"/>
        <w:spacing w:line="360" w:lineRule="auto"/>
        <w:jc w:val="center"/>
        <w:outlineLvl w:val="0"/>
        <w:rPr>
          <w:rFonts w:ascii="Arial" w:hAnsi="Arial" w:cs="Arial"/>
          <w:sz w:val="20"/>
          <w:szCs w:val="20"/>
        </w:rPr>
      </w:pPr>
      <w:r w:rsidRPr="008A3DBE">
        <w:rPr>
          <w:rFonts w:ascii="Arial" w:hAnsi="Arial" w:cs="Arial"/>
          <w:sz w:val="20"/>
          <w:szCs w:val="20"/>
        </w:rPr>
        <w:t xml:space="preserve">Recebido em: </w:t>
      </w:r>
      <w:r w:rsidR="00A74F90">
        <w:rPr>
          <w:rFonts w:ascii="Arial" w:hAnsi="Arial" w:cs="Arial"/>
          <w:sz w:val="20"/>
          <w:szCs w:val="20"/>
        </w:rPr>
        <w:t>XX/XX/XXXX</w:t>
      </w:r>
      <w:r w:rsidR="006E747E" w:rsidRPr="008A3DBE">
        <w:rPr>
          <w:rFonts w:ascii="Arial" w:hAnsi="Arial" w:cs="Arial"/>
          <w:sz w:val="20"/>
          <w:szCs w:val="20"/>
        </w:rPr>
        <w:t xml:space="preserve"> -</w:t>
      </w:r>
      <w:r w:rsidRPr="008A3DBE">
        <w:rPr>
          <w:rFonts w:ascii="Arial" w:hAnsi="Arial" w:cs="Arial"/>
          <w:sz w:val="20"/>
          <w:szCs w:val="20"/>
        </w:rPr>
        <w:t xml:space="preserve"> Aprovado em: </w:t>
      </w:r>
      <w:r w:rsidR="006E747E" w:rsidRPr="008A3DBE">
        <w:rPr>
          <w:rFonts w:ascii="Arial" w:hAnsi="Arial" w:cs="Arial"/>
          <w:sz w:val="20"/>
          <w:szCs w:val="20"/>
        </w:rPr>
        <w:t>XX</w:t>
      </w:r>
      <w:r w:rsidRPr="008A3DBE">
        <w:rPr>
          <w:rFonts w:ascii="Arial" w:hAnsi="Arial" w:cs="Arial"/>
          <w:sz w:val="20"/>
          <w:szCs w:val="20"/>
        </w:rPr>
        <w:t>/</w:t>
      </w:r>
      <w:r w:rsidR="006E747E" w:rsidRPr="008A3DBE">
        <w:rPr>
          <w:rFonts w:ascii="Arial" w:hAnsi="Arial" w:cs="Arial"/>
          <w:sz w:val="20"/>
          <w:szCs w:val="20"/>
        </w:rPr>
        <w:t>XX</w:t>
      </w:r>
      <w:r w:rsidRPr="008A3DBE">
        <w:rPr>
          <w:rFonts w:ascii="Arial" w:hAnsi="Arial" w:cs="Arial"/>
          <w:sz w:val="20"/>
          <w:szCs w:val="20"/>
        </w:rPr>
        <w:t>/</w:t>
      </w:r>
      <w:r w:rsidR="006E747E" w:rsidRPr="008A3DBE">
        <w:rPr>
          <w:rFonts w:ascii="Arial" w:hAnsi="Arial" w:cs="Arial"/>
          <w:sz w:val="20"/>
          <w:szCs w:val="20"/>
        </w:rPr>
        <w:t>XX</w:t>
      </w:r>
      <w:r w:rsidR="00094191">
        <w:rPr>
          <w:rFonts w:ascii="Arial" w:hAnsi="Arial" w:cs="Arial"/>
          <w:sz w:val="20"/>
          <w:szCs w:val="20"/>
        </w:rPr>
        <w:t>XX</w:t>
      </w:r>
      <w:r w:rsidRPr="008A3DBE">
        <w:rPr>
          <w:rFonts w:ascii="Arial" w:hAnsi="Arial" w:cs="Arial"/>
          <w:sz w:val="20"/>
          <w:szCs w:val="20"/>
        </w:rPr>
        <w:t xml:space="preserve"> </w:t>
      </w:r>
      <w:r w:rsidR="006E747E" w:rsidRPr="008A3DBE">
        <w:rPr>
          <w:rFonts w:ascii="Arial" w:hAnsi="Arial" w:cs="Arial"/>
          <w:sz w:val="20"/>
          <w:szCs w:val="20"/>
        </w:rPr>
        <w:t>-</w:t>
      </w:r>
      <w:r w:rsidRPr="008A3DBE">
        <w:rPr>
          <w:rFonts w:ascii="Arial" w:hAnsi="Arial" w:cs="Arial"/>
          <w:sz w:val="20"/>
          <w:szCs w:val="20"/>
        </w:rPr>
        <w:t xml:space="preserve"> Disponibilizado em: </w:t>
      </w:r>
      <w:r w:rsidR="006E747E" w:rsidRPr="008A3DBE">
        <w:rPr>
          <w:rFonts w:ascii="Arial" w:hAnsi="Arial" w:cs="Arial"/>
          <w:sz w:val="20"/>
          <w:szCs w:val="20"/>
        </w:rPr>
        <w:t>XX</w:t>
      </w:r>
      <w:r w:rsidRPr="008A3DBE">
        <w:rPr>
          <w:rFonts w:ascii="Arial" w:hAnsi="Arial" w:cs="Arial"/>
          <w:sz w:val="20"/>
          <w:szCs w:val="20"/>
        </w:rPr>
        <w:t>/</w:t>
      </w:r>
      <w:r w:rsidR="006E747E" w:rsidRPr="008A3DBE">
        <w:rPr>
          <w:rFonts w:ascii="Arial" w:hAnsi="Arial" w:cs="Arial"/>
          <w:sz w:val="20"/>
          <w:szCs w:val="20"/>
        </w:rPr>
        <w:t>XX</w:t>
      </w:r>
      <w:r w:rsidRPr="008A3DBE">
        <w:rPr>
          <w:rFonts w:ascii="Arial" w:hAnsi="Arial" w:cs="Arial"/>
          <w:sz w:val="20"/>
          <w:szCs w:val="20"/>
        </w:rPr>
        <w:t>/</w:t>
      </w:r>
      <w:r w:rsidR="006E747E" w:rsidRPr="008A3DBE">
        <w:rPr>
          <w:rFonts w:ascii="Arial" w:hAnsi="Arial" w:cs="Arial"/>
          <w:sz w:val="20"/>
          <w:szCs w:val="20"/>
        </w:rPr>
        <w:t>XX</w:t>
      </w:r>
      <w:r w:rsidR="00094191">
        <w:rPr>
          <w:rFonts w:ascii="Arial" w:hAnsi="Arial" w:cs="Arial"/>
          <w:sz w:val="20"/>
          <w:szCs w:val="20"/>
        </w:rPr>
        <w:t>XX</w:t>
      </w:r>
    </w:p>
    <w:p w14:paraId="58C83366" w14:textId="77777777" w:rsidR="004B7C02" w:rsidRPr="009E4EA9" w:rsidRDefault="004B7C02" w:rsidP="00094191">
      <w:pPr>
        <w:pStyle w:val="Textodenotaderodap"/>
        <w:spacing w:line="360" w:lineRule="auto"/>
        <w:jc w:val="center"/>
        <w:rPr>
          <w:rFonts w:ascii="Arial" w:hAnsi="Arial" w:cs="Arial"/>
        </w:rPr>
      </w:pPr>
    </w:p>
    <w:p w14:paraId="1368C206" w14:textId="77777777" w:rsidR="00F21C40" w:rsidRDefault="00F21C40" w:rsidP="008A3DBE">
      <w:pPr>
        <w:jc w:val="both"/>
        <w:rPr>
          <w:rFonts w:ascii="Arial" w:hAnsi="Arial" w:cs="Arial"/>
          <w:i/>
          <w:smallCaps/>
          <w:sz w:val="20"/>
          <w:szCs w:val="20"/>
        </w:rPr>
        <w:sectPr w:rsidR="00F21C40" w:rsidSect="00DF3567">
          <w:headerReference w:type="default" r:id="rId15"/>
          <w:footerReference w:type="even" r:id="rId16"/>
          <w:footerReference w:type="default" r:id="rId17"/>
          <w:footerReference w:type="first" r:id="rId18"/>
          <w:type w:val="nextColumn"/>
          <w:pgSz w:w="11907" w:h="16839" w:code="9"/>
          <w:pgMar w:top="1418" w:right="851" w:bottom="1418" w:left="851" w:header="709" w:footer="709" w:gutter="0"/>
          <w:pgNumType w:start="1"/>
          <w:cols w:space="454"/>
          <w:docGrid w:linePitch="326"/>
        </w:sectPr>
      </w:pPr>
    </w:p>
    <w:p w14:paraId="564D47E1" w14:textId="1973B22E" w:rsidR="008C3837" w:rsidRDefault="00862EB4" w:rsidP="008C3837">
      <w:pPr>
        <w:jc w:val="both"/>
        <w:rPr>
          <w:rFonts w:ascii="Arial" w:hAnsi="Arial" w:cs="Arial"/>
          <w:i/>
          <w:sz w:val="20"/>
          <w:szCs w:val="20"/>
        </w:rPr>
      </w:pPr>
      <w:r w:rsidRPr="00063A3F">
        <w:rPr>
          <w:rFonts w:ascii="Arial" w:hAnsi="Arial" w:cs="Arial"/>
          <w:i/>
          <w:smallCaps/>
          <w:sz w:val="20"/>
          <w:szCs w:val="20"/>
        </w:rPr>
        <w:t>Resumo</w:t>
      </w:r>
      <w:r w:rsidRPr="00063A3F">
        <w:rPr>
          <w:rFonts w:ascii="Arial" w:hAnsi="Arial" w:cs="Arial"/>
          <w:i/>
          <w:sz w:val="20"/>
          <w:szCs w:val="20"/>
        </w:rPr>
        <w:t>:</w:t>
      </w:r>
      <w:r w:rsidR="00CE09E4" w:rsidRPr="00063A3F">
        <w:rPr>
          <w:rFonts w:ascii="Arial" w:hAnsi="Arial" w:cs="Arial"/>
          <w:i/>
          <w:sz w:val="20"/>
          <w:szCs w:val="20"/>
        </w:rPr>
        <w:t xml:space="preserve"> </w:t>
      </w:r>
      <w:r w:rsidR="00ED4EF8" w:rsidRPr="00ED4EF8">
        <w:rPr>
          <w:rFonts w:ascii="Arial" w:hAnsi="Arial" w:cs="Arial"/>
          <w:i/>
          <w:sz w:val="20"/>
          <w:szCs w:val="20"/>
        </w:rPr>
        <w:t>A cultura organizacional é patrimônio intangível das empresas, e necessita ser administrada, com ênfase no monitoramento de sua influência nos processos gerenciais, especialmente na administração das pessoas. O estudo se propôs a identificar os efeitos da cultura organizacional na gestão dos recursos humanos de uma empresa familiar. Através da utilização do método quantitativo de pesquisa, aliado a técnica de triangulação: coleta e interpretação de dados primários, secundários e observações de campo, foi possível observar o grau de dissonância cognitiva existente entre os sucessores do fundador, a qual se mostrou bastante elevada. Já utilizando o método qualitativo, no intuito de identificar os efeitos gerados pelos elementos culturais à gestão de pessoas, concluiu-se que eles são vários, destacando-se a desmotivação dos colaboradores, clima tenso e conturbado no ambiente de trabalho, alta rotatividade de funcionários, individualismo profissional e baixo desempenho dos colaboradores.</w:t>
      </w:r>
    </w:p>
    <w:p w14:paraId="06873C45" w14:textId="77777777" w:rsidR="00C55A36" w:rsidRPr="008C3837" w:rsidRDefault="00C55A36" w:rsidP="008C3837">
      <w:pPr>
        <w:jc w:val="both"/>
        <w:rPr>
          <w:rFonts w:ascii="Arial" w:hAnsi="Arial" w:cs="Arial"/>
          <w:i/>
          <w:sz w:val="20"/>
          <w:szCs w:val="20"/>
        </w:rPr>
      </w:pPr>
    </w:p>
    <w:p w14:paraId="47DC3378" w14:textId="12029661" w:rsidR="004B7C02" w:rsidRPr="00037883" w:rsidRDefault="008C3837" w:rsidP="008C3837">
      <w:pPr>
        <w:jc w:val="both"/>
        <w:rPr>
          <w:rFonts w:ascii="Arial" w:hAnsi="Arial" w:cs="Arial"/>
          <w:i/>
          <w:sz w:val="20"/>
          <w:szCs w:val="20"/>
        </w:rPr>
      </w:pPr>
      <w:r w:rsidRPr="008C3837">
        <w:rPr>
          <w:rFonts w:ascii="Arial" w:hAnsi="Arial" w:cs="Arial"/>
          <w:i/>
          <w:sz w:val="20"/>
          <w:szCs w:val="20"/>
        </w:rPr>
        <w:t xml:space="preserve">Palavras chave: </w:t>
      </w:r>
      <w:r w:rsidR="00ED4EF8" w:rsidRPr="00ED4EF8">
        <w:rPr>
          <w:rFonts w:ascii="Arial" w:hAnsi="Arial" w:cs="Arial"/>
          <w:i/>
          <w:sz w:val="20"/>
          <w:szCs w:val="20"/>
        </w:rPr>
        <w:t>Cultura Organizacional, Empresa Familiar, Gestão de Pessoas</w:t>
      </w:r>
      <w:r w:rsidRPr="008C3837">
        <w:rPr>
          <w:rFonts w:ascii="Arial" w:hAnsi="Arial" w:cs="Arial"/>
          <w:i/>
          <w:sz w:val="20"/>
          <w:szCs w:val="20"/>
        </w:rPr>
        <w:t>.</w:t>
      </w:r>
    </w:p>
    <w:p w14:paraId="65AF565D" w14:textId="77777777" w:rsidR="009251BC" w:rsidRPr="00037883" w:rsidRDefault="009251BC" w:rsidP="008A3DBE">
      <w:pPr>
        <w:jc w:val="both"/>
        <w:rPr>
          <w:rFonts w:ascii="Arial" w:hAnsi="Arial" w:cs="Arial"/>
          <w:i/>
          <w:sz w:val="20"/>
          <w:szCs w:val="20"/>
        </w:rPr>
      </w:pPr>
    </w:p>
    <w:p w14:paraId="699C64D3" w14:textId="45FE9C81" w:rsidR="008C3837" w:rsidRPr="008C3837" w:rsidRDefault="00862EB4" w:rsidP="008C3837">
      <w:pPr>
        <w:jc w:val="both"/>
        <w:rPr>
          <w:rFonts w:ascii="Arial" w:hAnsi="Arial" w:cs="Arial"/>
          <w:i/>
          <w:sz w:val="20"/>
          <w:szCs w:val="20"/>
          <w:lang w:val="en-US"/>
        </w:rPr>
      </w:pPr>
      <w:r w:rsidRPr="00BE42C7">
        <w:rPr>
          <w:rFonts w:ascii="Arial" w:hAnsi="Arial" w:cs="Arial"/>
          <w:i/>
          <w:smallCaps/>
          <w:sz w:val="20"/>
          <w:szCs w:val="20"/>
          <w:lang w:val="en-US"/>
        </w:rPr>
        <w:t>Abstract</w:t>
      </w:r>
      <w:r w:rsidRPr="00BE42C7">
        <w:rPr>
          <w:rFonts w:ascii="Arial" w:hAnsi="Arial" w:cs="Arial"/>
          <w:i/>
          <w:sz w:val="20"/>
          <w:szCs w:val="20"/>
          <w:lang w:val="en-US"/>
        </w:rPr>
        <w:t xml:space="preserve">: </w:t>
      </w:r>
      <w:r w:rsidR="00ED4EF8" w:rsidRPr="00ED4EF8">
        <w:rPr>
          <w:rFonts w:ascii="Arial" w:hAnsi="Arial" w:cs="Arial"/>
          <w:i/>
          <w:sz w:val="20"/>
          <w:szCs w:val="20"/>
          <w:lang w:val="en-US"/>
        </w:rPr>
        <w:t xml:space="preserve">Organizational culture is intangible corporate assets, and needs to be given, with emphasis on monitoring their influence on management processes, especially in the management of people. The study aimed to identify the effects of organizational culture on human resource management of a family business. By using the quantitative method of research, combined with the technique of triangulation: data collection and interpretation of primary, secondary and field observations, it was possible to observe the degree of cognitive dissonance between the successors of the founder, which proved to be quite high. Already using the qualitative method in order to determine the effects generated by cultural elements to the management of people, it was concluded that they are different, highlighting the motivation of employees, tense and agitated in the work environment, high employee </w:t>
      </w:r>
      <w:proofErr w:type="gramStart"/>
      <w:r w:rsidR="00ED4EF8" w:rsidRPr="00ED4EF8">
        <w:rPr>
          <w:rFonts w:ascii="Arial" w:hAnsi="Arial" w:cs="Arial"/>
          <w:i/>
          <w:sz w:val="20"/>
          <w:szCs w:val="20"/>
          <w:lang w:val="en-US"/>
        </w:rPr>
        <w:t>turnover ,</w:t>
      </w:r>
      <w:proofErr w:type="gramEnd"/>
      <w:r w:rsidR="00ED4EF8" w:rsidRPr="00ED4EF8">
        <w:rPr>
          <w:rFonts w:ascii="Arial" w:hAnsi="Arial" w:cs="Arial"/>
          <w:i/>
          <w:sz w:val="20"/>
          <w:szCs w:val="20"/>
          <w:lang w:val="en-US"/>
        </w:rPr>
        <w:t xml:space="preserve"> individualism and low work performance of employees.</w:t>
      </w:r>
    </w:p>
    <w:p w14:paraId="2FD4E166" w14:textId="77777777" w:rsidR="008C3837" w:rsidRPr="008C3837" w:rsidRDefault="008C3837" w:rsidP="008C3837">
      <w:pPr>
        <w:jc w:val="both"/>
        <w:rPr>
          <w:rFonts w:ascii="Arial" w:hAnsi="Arial" w:cs="Arial"/>
          <w:i/>
          <w:sz w:val="20"/>
          <w:szCs w:val="20"/>
          <w:lang w:val="en-US"/>
        </w:rPr>
      </w:pPr>
    </w:p>
    <w:p w14:paraId="2B286158" w14:textId="56DAA21B" w:rsidR="00F21C40" w:rsidRDefault="008C3837" w:rsidP="008C3837">
      <w:pPr>
        <w:jc w:val="both"/>
        <w:rPr>
          <w:rFonts w:ascii="Arial" w:hAnsi="Arial" w:cs="Arial"/>
          <w:i/>
          <w:sz w:val="20"/>
          <w:szCs w:val="20"/>
          <w:lang w:val="en-US"/>
        </w:rPr>
      </w:pPr>
      <w:r w:rsidRPr="008C3837">
        <w:rPr>
          <w:rFonts w:ascii="Arial" w:hAnsi="Arial" w:cs="Arial"/>
          <w:i/>
          <w:sz w:val="20"/>
          <w:szCs w:val="20"/>
          <w:lang w:val="en-US"/>
        </w:rPr>
        <w:t xml:space="preserve">Keywords: </w:t>
      </w:r>
      <w:r w:rsidR="00ED4EF8" w:rsidRPr="00ED4EF8">
        <w:rPr>
          <w:rFonts w:ascii="Arial" w:hAnsi="Arial" w:cs="Arial"/>
          <w:i/>
          <w:sz w:val="20"/>
          <w:szCs w:val="20"/>
          <w:lang w:val="en-US"/>
        </w:rPr>
        <w:t>Organizational Culture, Family Business, People Management</w:t>
      </w:r>
      <w:r w:rsidRPr="008C3837">
        <w:rPr>
          <w:rFonts w:ascii="Arial" w:hAnsi="Arial" w:cs="Arial"/>
          <w:i/>
          <w:sz w:val="20"/>
          <w:szCs w:val="20"/>
          <w:lang w:val="en-US"/>
        </w:rPr>
        <w:t>.</w:t>
      </w:r>
    </w:p>
    <w:p w14:paraId="1C89D5E7" w14:textId="7FEA8252" w:rsidR="00616CE3" w:rsidRDefault="00616CE3" w:rsidP="008C3837">
      <w:pPr>
        <w:jc w:val="both"/>
        <w:rPr>
          <w:rFonts w:ascii="Arial" w:hAnsi="Arial" w:cs="Arial"/>
          <w:i/>
          <w:sz w:val="20"/>
          <w:szCs w:val="20"/>
          <w:lang w:val="en-US"/>
        </w:rPr>
      </w:pPr>
    </w:p>
    <w:p w14:paraId="62966EC9" w14:textId="573AB8A1" w:rsidR="00616CE3" w:rsidRDefault="00616CE3" w:rsidP="008C3837">
      <w:pPr>
        <w:jc w:val="both"/>
        <w:rPr>
          <w:rFonts w:ascii="Arial" w:hAnsi="Arial" w:cs="Arial"/>
          <w:i/>
          <w:sz w:val="20"/>
          <w:szCs w:val="20"/>
          <w:lang w:val="en-US"/>
        </w:rPr>
      </w:pPr>
    </w:p>
    <w:p w14:paraId="02C9E058" w14:textId="26AED209" w:rsidR="00616CE3" w:rsidRDefault="00616CE3" w:rsidP="008C3837">
      <w:pPr>
        <w:jc w:val="both"/>
        <w:rPr>
          <w:rFonts w:ascii="Arial" w:hAnsi="Arial" w:cs="Arial"/>
          <w:i/>
          <w:sz w:val="20"/>
          <w:szCs w:val="20"/>
          <w:lang w:val="en-US"/>
        </w:rPr>
      </w:pPr>
    </w:p>
    <w:p w14:paraId="1BBC69C8" w14:textId="5E49AC94" w:rsidR="00616CE3" w:rsidRDefault="00616CE3" w:rsidP="008C3837">
      <w:pPr>
        <w:jc w:val="both"/>
        <w:rPr>
          <w:rFonts w:ascii="Arial" w:hAnsi="Arial" w:cs="Arial"/>
          <w:i/>
          <w:sz w:val="20"/>
          <w:szCs w:val="20"/>
          <w:lang w:val="en-US"/>
        </w:rPr>
      </w:pPr>
    </w:p>
    <w:p w14:paraId="6D3886DB" w14:textId="17607063" w:rsidR="00616CE3" w:rsidRDefault="00616CE3" w:rsidP="008C3837">
      <w:pPr>
        <w:jc w:val="both"/>
        <w:rPr>
          <w:rFonts w:ascii="Arial" w:hAnsi="Arial" w:cs="Arial"/>
          <w:i/>
          <w:sz w:val="20"/>
          <w:szCs w:val="20"/>
          <w:lang w:val="en-US"/>
        </w:rPr>
      </w:pPr>
    </w:p>
    <w:p w14:paraId="4A5C9E1F" w14:textId="6C4F4C33" w:rsidR="00616CE3" w:rsidRPr="00C53544" w:rsidRDefault="00616CE3" w:rsidP="008C3837">
      <w:pPr>
        <w:jc w:val="both"/>
        <w:rPr>
          <w:rFonts w:ascii="Arial" w:hAnsi="Arial" w:cs="Arial"/>
          <w:i/>
          <w:sz w:val="20"/>
          <w:szCs w:val="20"/>
        </w:rPr>
      </w:pPr>
    </w:p>
    <w:p w14:paraId="472B496E" w14:textId="77777777" w:rsidR="004B7C02" w:rsidRPr="00BC74ED" w:rsidRDefault="0032101F" w:rsidP="00094191">
      <w:pPr>
        <w:spacing w:before="120" w:line="360" w:lineRule="auto"/>
        <w:jc w:val="center"/>
        <w:rPr>
          <w:rFonts w:ascii="Arial" w:hAnsi="Arial" w:cs="Arial"/>
        </w:rPr>
      </w:pPr>
      <w:r>
        <w:rPr>
          <w:rFonts w:ascii="Arial" w:hAnsi="Arial" w:cs="Arial"/>
        </w:rPr>
        <w:t>__</w:t>
      </w:r>
      <w:r w:rsidR="008A3DBE" w:rsidRPr="00BC74ED">
        <w:rPr>
          <w:rFonts w:ascii="Arial" w:hAnsi="Arial" w:cs="Arial"/>
        </w:rPr>
        <w:t>_________________________________________________________</w:t>
      </w:r>
      <w:r w:rsidR="002850F5">
        <w:rPr>
          <w:rFonts w:ascii="Arial" w:hAnsi="Arial" w:cs="Arial"/>
        </w:rPr>
        <w:t>____</w:t>
      </w:r>
      <w:r w:rsidR="008A3DBE" w:rsidRPr="00BC74ED">
        <w:rPr>
          <w:rFonts w:ascii="Arial" w:hAnsi="Arial" w:cs="Arial"/>
        </w:rPr>
        <w:t>_____________</w:t>
      </w:r>
    </w:p>
    <w:p w14:paraId="1D277294" w14:textId="77777777" w:rsidR="00E916B2" w:rsidRDefault="00E916B2" w:rsidP="00094191">
      <w:pPr>
        <w:spacing w:line="360" w:lineRule="auto"/>
        <w:jc w:val="both"/>
        <w:rPr>
          <w:rFonts w:ascii="Arial" w:hAnsi="Arial" w:cs="Arial"/>
          <w:b/>
          <w:smallCaps/>
        </w:rPr>
        <w:sectPr w:rsidR="00E916B2" w:rsidSect="00F21C40">
          <w:type w:val="continuous"/>
          <w:pgSz w:w="11907" w:h="16839" w:code="9"/>
          <w:pgMar w:top="1418" w:right="851" w:bottom="1418" w:left="851" w:header="709" w:footer="709" w:gutter="0"/>
          <w:pgNumType w:start="1"/>
          <w:cols w:space="454"/>
          <w:titlePg/>
          <w:docGrid w:linePitch="326"/>
        </w:sectPr>
      </w:pPr>
    </w:p>
    <w:p w14:paraId="0D634CBE" w14:textId="4D9AB558" w:rsidR="006C01AF" w:rsidRDefault="003F43BA" w:rsidP="00DF3567">
      <w:pPr>
        <w:spacing w:after="120" w:line="360" w:lineRule="auto"/>
        <w:jc w:val="both"/>
        <w:outlineLvl w:val="0"/>
        <w:rPr>
          <w:rFonts w:ascii="Arial" w:hAnsi="Arial" w:cs="Arial"/>
          <w:b/>
          <w:smallCaps/>
        </w:rPr>
      </w:pPr>
      <w:r>
        <w:rPr>
          <w:rFonts w:ascii="Arial" w:hAnsi="Arial" w:cs="Arial"/>
          <w:b/>
          <w:smallCaps/>
        </w:rPr>
        <w:lastRenderedPageBreak/>
        <w:t xml:space="preserve">1 </w:t>
      </w:r>
      <w:r w:rsidR="00BD0DC4" w:rsidRPr="009E4EA9">
        <w:rPr>
          <w:rFonts w:ascii="Arial" w:hAnsi="Arial" w:cs="Arial"/>
          <w:b/>
          <w:smallCaps/>
        </w:rPr>
        <w:t>I</w:t>
      </w:r>
      <w:r w:rsidR="00975F84" w:rsidRPr="009E4EA9">
        <w:rPr>
          <w:rFonts w:ascii="Arial" w:hAnsi="Arial" w:cs="Arial"/>
          <w:b/>
          <w:smallCaps/>
        </w:rPr>
        <w:t>nt</w:t>
      </w:r>
      <w:r w:rsidR="006C01AF" w:rsidRPr="009E4EA9">
        <w:rPr>
          <w:rFonts w:ascii="Arial" w:hAnsi="Arial" w:cs="Arial"/>
          <w:b/>
          <w:smallCaps/>
        </w:rPr>
        <w:t>rodução</w:t>
      </w:r>
    </w:p>
    <w:p w14:paraId="4C7C029A" w14:textId="37EE28F6" w:rsidR="00022FDE" w:rsidRPr="00022FDE" w:rsidRDefault="00022FDE" w:rsidP="00022FDE">
      <w:pPr>
        <w:spacing w:after="120" w:line="360" w:lineRule="auto"/>
        <w:jc w:val="both"/>
        <w:outlineLvl w:val="0"/>
        <w:rPr>
          <w:rFonts w:ascii="Arial" w:hAnsi="Arial" w:cs="Arial"/>
          <w:sz w:val="20"/>
          <w:szCs w:val="20"/>
        </w:rPr>
      </w:pPr>
      <w:r w:rsidRPr="00022FDE">
        <w:rPr>
          <w:rFonts w:ascii="Arial" w:hAnsi="Arial" w:cs="Arial"/>
          <w:sz w:val="20"/>
          <w:szCs w:val="20"/>
        </w:rPr>
        <w:t xml:space="preserve">A cultura organizacional de uma empresa massifica seus conceitos na mente de seus colaboradores à medida que ela se torna forte e consistente o bastante para influenciar as pessoas a adotá-los como valores autênticos. Quando a cultura é relativamente fraca o que se percebe é a inversão da situação, ou seja, os próprios colaboradores adotam valores aceitos pela maioria e então passam a influenciar as empresas, de modo que as mesmas </w:t>
      </w:r>
      <w:r w:rsidR="00C55A36" w:rsidRPr="00022FDE">
        <w:rPr>
          <w:rFonts w:ascii="Arial" w:hAnsi="Arial" w:cs="Arial"/>
          <w:sz w:val="20"/>
          <w:szCs w:val="20"/>
        </w:rPr>
        <w:t>se tornam</w:t>
      </w:r>
      <w:r w:rsidRPr="00022FDE">
        <w:rPr>
          <w:rFonts w:ascii="Arial" w:hAnsi="Arial" w:cs="Arial"/>
          <w:sz w:val="20"/>
          <w:szCs w:val="20"/>
        </w:rPr>
        <w:t xml:space="preserve"> suscetíveis a mudanças.</w:t>
      </w:r>
    </w:p>
    <w:p w14:paraId="4C7CAC0E" w14:textId="77777777" w:rsidR="00022FDE" w:rsidRPr="00022FDE" w:rsidRDefault="00022FDE" w:rsidP="00022FDE">
      <w:pPr>
        <w:spacing w:after="120" w:line="360" w:lineRule="auto"/>
        <w:jc w:val="both"/>
        <w:outlineLvl w:val="0"/>
        <w:rPr>
          <w:rFonts w:ascii="Arial" w:hAnsi="Arial" w:cs="Arial"/>
          <w:sz w:val="20"/>
          <w:szCs w:val="20"/>
        </w:rPr>
      </w:pPr>
      <w:r w:rsidRPr="00022FDE">
        <w:rPr>
          <w:rFonts w:ascii="Arial" w:hAnsi="Arial" w:cs="Arial"/>
          <w:sz w:val="20"/>
          <w:szCs w:val="20"/>
        </w:rPr>
        <w:t xml:space="preserve">Segundo Pierre (2000), toda organização possui uma cultura própria que a identifica e que forma o conjunto que realça os seus costumes, suas crenças e seus valores. A palavra “Cultura” tem sua raiz no </w:t>
      </w:r>
      <w:proofErr w:type="spellStart"/>
      <w:r w:rsidRPr="00022FDE">
        <w:rPr>
          <w:rFonts w:ascii="Arial" w:hAnsi="Arial" w:cs="Arial"/>
          <w:sz w:val="20"/>
          <w:szCs w:val="20"/>
        </w:rPr>
        <w:t>latin</w:t>
      </w:r>
      <w:proofErr w:type="spellEnd"/>
      <w:r w:rsidRPr="00022FDE">
        <w:rPr>
          <w:rFonts w:ascii="Arial" w:hAnsi="Arial" w:cs="Arial"/>
          <w:sz w:val="20"/>
          <w:szCs w:val="20"/>
        </w:rPr>
        <w:t xml:space="preserve"> </w:t>
      </w:r>
      <w:proofErr w:type="spellStart"/>
      <w:r w:rsidRPr="00022FDE">
        <w:rPr>
          <w:rFonts w:ascii="Arial" w:hAnsi="Arial" w:cs="Arial"/>
          <w:sz w:val="20"/>
          <w:szCs w:val="20"/>
        </w:rPr>
        <w:t>colere</w:t>
      </w:r>
      <w:proofErr w:type="spellEnd"/>
      <w:r w:rsidRPr="00022FDE">
        <w:rPr>
          <w:rFonts w:ascii="Arial" w:hAnsi="Arial" w:cs="Arial"/>
          <w:sz w:val="20"/>
          <w:szCs w:val="20"/>
        </w:rPr>
        <w:t xml:space="preserve">, </w:t>
      </w:r>
      <w:proofErr w:type="spellStart"/>
      <w:r w:rsidRPr="00022FDE">
        <w:rPr>
          <w:rFonts w:ascii="Arial" w:hAnsi="Arial" w:cs="Arial"/>
          <w:sz w:val="20"/>
          <w:szCs w:val="20"/>
        </w:rPr>
        <w:t>cultus</w:t>
      </w:r>
      <w:proofErr w:type="spellEnd"/>
      <w:r w:rsidRPr="00022FDE">
        <w:rPr>
          <w:rFonts w:ascii="Arial" w:hAnsi="Arial" w:cs="Arial"/>
          <w:sz w:val="20"/>
          <w:szCs w:val="20"/>
        </w:rPr>
        <w:t xml:space="preserve">, vem como sinônimo de </w:t>
      </w:r>
      <w:proofErr w:type="spellStart"/>
      <w:r w:rsidRPr="00022FDE">
        <w:rPr>
          <w:rFonts w:ascii="Arial" w:hAnsi="Arial" w:cs="Arial"/>
          <w:sz w:val="20"/>
          <w:szCs w:val="20"/>
        </w:rPr>
        <w:t>mundividência</w:t>
      </w:r>
      <w:proofErr w:type="spellEnd"/>
      <w:r w:rsidRPr="00022FDE">
        <w:rPr>
          <w:rFonts w:ascii="Arial" w:hAnsi="Arial" w:cs="Arial"/>
          <w:sz w:val="20"/>
          <w:szCs w:val="20"/>
        </w:rPr>
        <w:t>, porém em sentido lato a cultura referindo ao ser humano expressa o modo como este encara as coisas, o mundo, o sentido da vida.</w:t>
      </w:r>
    </w:p>
    <w:p w14:paraId="65E17451" w14:textId="77777777" w:rsidR="00022FDE" w:rsidRPr="00022FDE" w:rsidRDefault="00022FDE" w:rsidP="00022FDE">
      <w:pPr>
        <w:spacing w:after="120" w:line="360" w:lineRule="auto"/>
        <w:jc w:val="both"/>
        <w:outlineLvl w:val="0"/>
        <w:rPr>
          <w:rFonts w:ascii="Arial" w:hAnsi="Arial" w:cs="Arial"/>
          <w:sz w:val="20"/>
          <w:szCs w:val="20"/>
        </w:rPr>
      </w:pPr>
      <w:r w:rsidRPr="00022FDE">
        <w:rPr>
          <w:rFonts w:ascii="Arial" w:hAnsi="Arial" w:cs="Arial"/>
          <w:sz w:val="20"/>
          <w:szCs w:val="20"/>
        </w:rPr>
        <w:t>Cultura organizacional é o modelo de pressupostos básicos que um grupo assimilou na medida em que resolveu os seus problemas de adaptação externa e integração interna e que, por ter sido suficientemente eficaz, foi considerado válido e repassado aos demais membros como maneira correta de perceber, pensar e sentir em relação àqueles problemas (SHEIN, 1997, p. 65).</w:t>
      </w:r>
    </w:p>
    <w:p w14:paraId="15384276" w14:textId="77777777" w:rsidR="00022FDE" w:rsidRPr="00022FDE" w:rsidRDefault="00022FDE" w:rsidP="00022FDE">
      <w:pPr>
        <w:spacing w:after="120" w:line="360" w:lineRule="auto"/>
        <w:jc w:val="both"/>
        <w:outlineLvl w:val="0"/>
        <w:rPr>
          <w:rFonts w:ascii="Arial" w:hAnsi="Arial" w:cs="Arial"/>
          <w:sz w:val="20"/>
          <w:szCs w:val="20"/>
        </w:rPr>
      </w:pPr>
      <w:r w:rsidRPr="00022FDE">
        <w:rPr>
          <w:rFonts w:ascii="Arial" w:hAnsi="Arial" w:cs="Arial"/>
          <w:sz w:val="20"/>
          <w:szCs w:val="20"/>
        </w:rPr>
        <w:t>Nas empresas familiares, a cultura organizacional tem maiores chances de se tornar forte, influenciando seus colaboradores. A presença constante dos proprietários na empresa e a resistência à profissionalização do corpo gerencial propiciam condições ideais para que a cultura se enraíze e seja difundida como verdade incondicional a todos os membros.</w:t>
      </w:r>
    </w:p>
    <w:p w14:paraId="2A5A6616" w14:textId="77777777" w:rsidR="00022FDE" w:rsidRPr="00022FDE" w:rsidRDefault="00022FDE" w:rsidP="00022FDE">
      <w:pPr>
        <w:spacing w:after="120" w:line="360" w:lineRule="auto"/>
        <w:jc w:val="both"/>
        <w:outlineLvl w:val="0"/>
        <w:rPr>
          <w:rFonts w:ascii="Arial" w:hAnsi="Arial" w:cs="Arial"/>
          <w:sz w:val="20"/>
          <w:szCs w:val="20"/>
        </w:rPr>
      </w:pPr>
      <w:proofErr w:type="spellStart"/>
      <w:r w:rsidRPr="00022FDE">
        <w:rPr>
          <w:rFonts w:ascii="Arial" w:hAnsi="Arial" w:cs="Arial"/>
          <w:sz w:val="20"/>
          <w:szCs w:val="20"/>
        </w:rPr>
        <w:t>Donnelley</w:t>
      </w:r>
      <w:proofErr w:type="spellEnd"/>
      <w:r w:rsidRPr="00022FDE">
        <w:rPr>
          <w:rFonts w:ascii="Arial" w:hAnsi="Arial" w:cs="Arial"/>
          <w:sz w:val="20"/>
          <w:szCs w:val="20"/>
        </w:rPr>
        <w:t xml:space="preserve"> (1976), um dos pioneiros no estudo das empresas familiares considerava Empresa Familiar aquela que se identifica com uma família há pelo menos duas gerações e quando essa ligação resulta </w:t>
      </w:r>
      <w:r w:rsidRPr="00022FDE">
        <w:rPr>
          <w:rFonts w:ascii="Arial" w:hAnsi="Arial" w:cs="Arial"/>
          <w:sz w:val="20"/>
          <w:szCs w:val="20"/>
        </w:rPr>
        <w:t>numa influência recíproca na política geral da firma e nos interesses e objetivos da família.</w:t>
      </w:r>
    </w:p>
    <w:p w14:paraId="690B1CD3" w14:textId="77777777" w:rsidR="00022FDE" w:rsidRPr="00022FDE" w:rsidRDefault="00022FDE" w:rsidP="00022FDE">
      <w:pPr>
        <w:spacing w:after="120" w:line="360" w:lineRule="auto"/>
        <w:jc w:val="both"/>
        <w:outlineLvl w:val="0"/>
        <w:rPr>
          <w:rFonts w:ascii="Arial" w:hAnsi="Arial" w:cs="Arial"/>
          <w:sz w:val="20"/>
          <w:szCs w:val="20"/>
        </w:rPr>
      </w:pPr>
      <w:r w:rsidRPr="00022FDE">
        <w:rPr>
          <w:rFonts w:ascii="Arial" w:hAnsi="Arial" w:cs="Arial"/>
          <w:sz w:val="20"/>
          <w:szCs w:val="20"/>
        </w:rPr>
        <w:t xml:space="preserve">No entanto, </w:t>
      </w:r>
      <w:proofErr w:type="spellStart"/>
      <w:r w:rsidRPr="00022FDE">
        <w:rPr>
          <w:rFonts w:ascii="Arial" w:hAnsi="Arial" w:cs="Arial"/>
          <w:sz w:val="20"/>
          <w:szCs w:val="20"/>
        </w:rPr>
        <w:t>Albi</w:t>
      </w:r>
      <w:proofErr w:type="spellEnd"/>
      <w:r w:rsidRPr="00022FDE">
        <w:rPr>
          <w:rFonts w:ascii="Arial" w:hAnsi="Arial" w:cs="Arial"/>
          <w:sz w:val="20"/>
          <w:szCs w:val="20"/>
        </w:rPr>
        <w:t xml:space="preserve"> (1994), numa definição mais genérica, considera a empresa familiar como uma unidade econômica de produção formada por um conjunto de fatores produtivos, cuja função é a criação de riquezas mediante a produção de bens e serviços, sob a direção, responsabilidade e controle do empresário que a criou, assumindo a propriedade da mesma, em seu nome ou em representação de um consenso familiar.</w:t>
      </w:r>
    </w:p>
    <w:p w14:paraId="6A5DCBC0" w14:textId="77777777" w:rsidR="00022FDE" w:rsidRPr="00022FDE" w:rsidRDefault="00022FDE" w:rsidP="00022FDE">
      <w:pPr>
        <w:spacing w:after="120" w:line="360" w:lineRule="auto"/>
        <w:jc w:val="both"/>
        <w:outlineLvl w:val="0"/>
        <w:rPr>
          <w:rFonts w:ascii="Arial" w:hAnsi="Arial" w:cs="Arial"/>
          <w:sz w:val="20"/>
          <w:szCs w:val="20"/>
        </w:rPr>
      </w:pPr>
      <w:r w:rsidRPr="00022FDE">
        <w:rPr>
          <w:rFonts w:ascii="Arial" w:hAnsi="Arial" w:cs="Arial"/>
          <w:sz w:val="20"/>
          <w:szCs w:val="20"/>
        </w:rPr>
        <w:t>É importante que a empresa avalie periodicamente a influência de sua cultura nos processos administrativos, principalmente na gestão de seus recursos humanos, já que é possível identificar casos onde os efeitos gerados se caracterizam como disfuncionais às organizações, ou seja, prejudicam o seu desenvolvimento e interferem na quebra de paradigmas, determinantes ao sucesso destas empresas. Este quadro agrava-se ainda mais quando as atitudes dos gestores diferem de seus comportamentos, o que a psicologia comportamental trata como Dissonância Cognitiva.</w:t>
      </w:r>
    </w:p>
    <w:p w14:paraId="2B5E83AE" w14:textId="77777777" w:rsidR="00022FDE" w:rsidRPr="00022FDE" w:rsidRDefault="00022FDE" w:rsidP="00022FDE">
      <w:pPr>
        <w:spacing w:after="120" w:line="360" w:lineRule="auto"/>
        <w:jc w:val="both"/>
        <w:outlineLvl w:val="0"/>
        <w:rPr>
          <w:rFonts w:ascii="Arial" w:hAnsi="Arial" w:cs="Arial"/>
          <w:sz w:val="20"/>
          <w:szCs w:val="20"/>
        </w:rPr>
      </w:pPr>
      <w:r w:rsidRPr="00022FDE">
        <w:rPr>
          <w:rFonts w:ascii="Arial" w:hAnsi="Arial" w:cs="Arial"/>
          <w:sz w:val="20"/>
          <w:szCs w:val="20"/>
        </w:rPr>
        <w:t>Segundo Robbins (2005), a Teoria da Dissonância Cognitiva busca explicar o vínculo existente entre atitudes e comportamentos. Ela é uma inconsistência. A dissonância cognitiva se refere a qualquer incompatibilidade que um indivíduo percebe entre duas ou mais de suas atitudes ou entre sua atitude e seu comportamento.</w:t>
      </w:r>
    </w:p>
    <w:p w14:paraId="63EE7882" w14:textId="77777777" w:rsidR="00022FDE" w:rsidRPr="00022FDE" w:rsidRDefault="00022FDE" w:rsidP="00022FDE">
      <w:pPr>
        <w:spacing w:after="120" w:line="360" w:lineRule="auto"/>
        <w:jc w:val="both"/>
        <w:outlineLvl w:val="0"/>
        <w:rPr>
          <w:rFonts w:ascii="Arial" w:hAnsi="Arial" w:cs="Arial"/>
          <w:sz w:val="20"/>
          <w:szCs w:val="20"/>
        </w:rPr>
      </w:pPr>
      <w:r w:rsidRPr="00022FDE">
        <w:rPr>
          <w:rFonts w:ascii="Arial" w:hAnsi="Arial" w:cs="Arial"/>
          <w:sz w:val="20"/>
          <w:szCs w:val="20"/>
        </w:rPr>
        <w:t>Muitos efeitos da cultura organizacional podem ser evidenciados no gerenciamento de recursos humanos, que segundo Chiavenato (1998), trata-se de um conjunto de métodos, políticas, técnicas e práticas definidas com objetivo de orientar o comportamento humano e as relações humanas de maneira a maximizar o potencial do capital humano no ambiente de trabalho.</w:t>
      </w:r>
    </w:p>
    <w:p w14:paraId="11C408AD" w14:textId="6F9331BF" w:rsidR="008C3837" w:rsidRDefault="00022FDE" w:rsidP="00022FDE">
      <w:pPr>
        <w:spacing w:after="120" w:line="360" w:lineRule="auto"/>
        <w:jc w:val="both"/>
        <w:outlineLvl w:val="0"/>
        <w:rPr>
          <w:rFonts w:ascii="Arial" w:hAnsi="Arial" w:cs="Arial"/>
          <w:sz w:val="20"/>
          <w:szCs w:val="20"/>
        </w:rPr>
      </w:pPr>
      <w:r w:rsidRPr="00022FDE">
        <w:rPr>
          <w:rFonts w:ascii="Arial" w:hAnsi="Arial" w:cs="Arial"/>
          <w:sz w:val="20"/>
          <w:szCs w:val="20"/>
        </w:rPr>
        <w:lastRenderedPageBreak/>
        <w:t xml:space="preserve">Diante do exposto, este trabalho se propôs a mapear o modelo de gestão aplicado aos recursos humanos de uma empresa familiar, identificando nele, elementos oriundos de sua cultura organizacional. O estudo visa ainda, fundamentar a origem de tais elementos, além de avaliar seus efeitos no </w:t>
      </w:r>
      <w:r w:rsidR="00C55A36">
        <w:rPr>
          <w:rFonts w:ascii="Arial" w:hAnsi="Arial" w:cs="Arial"/>
          <w:sz w:val="20"/>
          <w:szCs w:val="20"/>
        </w:rPr>
        <w:t>gerenciamento de pessoas</w:t>
      </w:r>
      <w:r w:rsidR="008C3837" w:rsidRPr="008C3837">
        <w:rPr>
          <w:rFonts w:ascii="Arial" w:hAnsi="Arial" w:cs="Arial"/>
          <w:sz w:val="20"/>
          <w:szCs w:val="20"/>
        </w:rPr>
        <w:t>.</w:t>
      </w:r>
    </w:p>
    <w:p w14:paraId="0E2C5710" w14:textId="65E440E5" w:rsidR="009723DE" w:rsidRPr="00DF2D60" w:rsidRDefault="005C0737" w:rsidP="008C3837">
      <w:pPr>
        <w:spacing w:after="120" w:line="360" w:lineRule="auto"/>
        <w:jc w:val="both"/>
        <w:outlineLvl w:val="0"/>
        <w:rPr>
          <w:rFonts w:ascii="Arial" w:hAnsi="Arial" w:cs="Arial"/>
          <w:b/>
          <w:smallCaps/>
        </w:rPr>
      </w:pPr>
      <w:r w:rsidRPr="00DF2D60">
        <w:rPr>
          <w:rFonts w:ascii="Arial" w:hAnsi="Arial" w:cs="Arial"/>
          <w:b/>
          <w:smallCaps/>
        </w:rPr>
        <w:t xml:space="preserve">2 </w:t>
      </w:r>
      <w:r w:rsidR="006B6558" w:rsidRPr="00DF2D60">
        <w:rPr>
          <w:rFonts w:ascii="Arial" w:hAnsi="Arial" w:cs="Arial"/>
          <w:b/>
          <w:caps/>
        </w:rPr>
        <w:t>Referencial Teórico</w:t>
      </w:r>
    </w:p>
    <w:p w14:paraId="6B56E416" w14:textId="52E917B6" w:rsidR="00EE4231" w:rsidRPr="00DF2D60" w:rsidRDefault="005C0737" w:rsidP="00A77AF0">
      <w:pPr>
        <w:spacing w:after="120" w:line="360" w:lineRule="auto"/>
        <w:jc w:val="both"/>
        <w:outlineLvl w:val="0"/>
        <w:rPr>
          <w:rFonts w:ascii="Arial" w:hAnsi="Arial" w:cs="Arial"/>
          <w:smallCaps/>
        </w:rPr>
      </w:pPr>
      <w:r w:rsidRPr="00DF2D60">
        <w:rPr>
          <w:rFonts w:ascii="Arial" w:hAnsi="Arial" w:cs="Arial"/>
          <w:caps/>
        </w:rPr>
        <w:t xml:space="preserve">2.1 </w:t>
      </w:r>
      <w:r w:rsidR="00DF2D60" w:rsidRPr="00DF2D60">
        <w:rPr>
          <w:rFonts w:ascii="Arial" w:hAnsi="Arial" w:cs="Arial"/>
          <w:smallCaps/>
        </w:rPr>
        <w:t>Empresas Familiares</w:t>
      </w:r>
    </w:p>
    <w:p w14:paraId="3F273EE8" w14:textId="77777777" w:rsidR="00DF2D60" w:rsidRPr="00DF2D60" w:rsidRDefault="00DF2D60" w:rsidP="00DF2D60">
      <w:pPr>
        <w:spacing w:after="120" w:line="360" w:lineRule="auto"/>
        <w:jc w:val="both"/>
        <w:outlineLvl w:val="0"/>
        <w:rPr>
          <w:rFonts w:ascii="Arial" w:hAnsi="Arial" w:cs="Arial"/>
          <w:sz w:val="20"/>
          <w:szCs w:val="20"/>
        </w:rPr>
      </w:pPr>
      <w:r w:rsidRPr="00DF2D60">
        <w:rPr>
          <w:rFonts w:ascii="Arial" w:hAnsi="Arial" w:cs="Arial"/>
          <w:sz w:val="20"/>
          <w:szCs w:val="20"/>
        </w:rPr>
        <w:t xml:space="preserve">Existem diversos conceitos de empresa familiar levando-se em conta os tipos de empresas, tamanho, estágio no ciclo de vida, entre outras características. Alguns autores caracterizam as empresas familiares de uma forma muito restrita e outros de forma mais ampla. </w:t>
      </w:r>
      <w:proofErr w:type="spellStart"/>
      <w:r w:rsidRPr="00DF2D60">
        <w:rPr>
          <w:rFonts w:ascii="Arial" w:hAnsi="Arial" w:cs="Arial"/>
          <w:sz w:val="20"/>
          <w:szCs w:val="20"/>
        </w:rPr>
        <w:t>Donnelley</w:t>
      </w:r>
      <w:proofErr w:type="spellEnd"/>
      <w:r w:rsidRPr="00DF2D60">
        <w:rPr>
          <w:rFonts w:ascii="Arial" w:hAnsi="Arial" w:cs="Arial"/>
          <w:sz w:val="20"/>
          <w:szCs w:val="20"/>
        </w:rPr>
        <w:t xml:space="preserve"> (1976), um dos pioneiros no estudo das empresas familiares considerava Empresa Familiar aquela que se identifica com uma família há pelo menos duas gerações e quando essa ligação resulta numa influência recíproca na política geral da firma e nos interesses e objetivos da família.</w:t>
      </w:r>
    </w:p>
    <w:p w14:paraId="5FA52FA8" w14:textId="7FE639B8" w:rsidR="00DF2D60" w:rsidRPr="00DF2D60" w:rsidRDefault="00DF2D60" w:rsidP="00DF2D60">
      <w:pPr>
        <w:spacing w:after="120" w:line="360" w:lineRule="auto"/>
        <w:jc w:val="both"/>
        <w:outlineLvl w:val="0"/>
        <w:rPr>
          <w:rFonts w:ascii="Arial" w:hAnsi="Arial" w:cs="Arial"/>
          <w:sz w:val="20"/>
          <w:szCs w:val="20"/>
        </w:rPr>
      </w:pPr>
      <w:r w:rsidRPr="00DF2D60">
        <w:rPr>
          <w:rFonts w:ascii="Arial" w:hAnsi="Arial" w:cs="Arial"/>
          <w:sz w:val="20"/>
          <w:szCs w:val="20"/>
        </w:rPr>
        <w:t xml:space="preserve">Sob tal definição, as empresas familiares seriam poucas, visto que segundo </w:t>
      </w:r>
      <w:proofErr w:type="spellStart"/>
      <w:r w:rsidRPr="00DF2D60">
        <w:rPr>
          <w:rFonts w:ascii="Arial" w:hAnsi="Arial" w:cs="Arial"/>
          <w:sz w:val="20"/>
          <w:szCs w:val="20"/>
        </w:rPr>
        <w:t>Allred</w:t>
      </w:r>
      <w:proofErr w:type="spellEnd"/>
      <w:r w:rsidRPr="00DF2D60">
        <w:rPr>
          <w:rFonts w:ascii="Arial" w:hAnsi="Arial" w:cs="Arial"/>
          <w:sz w:val="20"/>
          <w:szCs w:val="20"/>
        </w:rPr>
        <w:t xml:space="preserve"> &amp; </w:t>
      </w:r>
      <w:proofErr w:type="spellStart"/>
      <w:r w:rsidRPr="00DF2D60">
        <w:rPr>
          <w:rFonts w:ascii="Arial" w:hAnsi="Arial" w:cs="Arial"/>
          <w:sz w:val="20"/>
          <w:szCs w:val="20"/>
        </w:rPr>
        <w:t>Allred</w:t>
      </w:r>
      <w:proofErr w:type="spellEnd"/>
      <w:r w:rsidRPr="00DF2D60">
        <w:rPr>
          <w:rFonts w:ascii="Arial" w:hAnsi="Arial" w:cs="Arial"/>
          <w:sz w:val="20"/>
          <w:szCs w:val="20"/>
        </w:rPr>
        <w:t xml:space="preserve"> (1997) dois terços de todas as empresas familiares nunca alcançam a segunda geração e Vidigal (1996), que concluiu que das empresas </w:t>
      </w:r>
      <w:r w:rsidR="00C55A36" w:rsidRPr="00DF2D60">
        <w:rPr>
          <w:rFonts w:ascii="Arial" w:hAnsi="Arial" w:cs="Arial"/>
          <w:sz w:val="20"/>
          <w:szCs w:val="20"/>
        </w:rPr>
        <w:t>bem</w:t>
      </w:r>
      <w:r w:rsidR="00C55A36">
        <w:rPr>
          <w:rFonts w:ascii="Arial" w:hAnsi="Arial" w:cs="Arial"/>
          <w:sz w:val="20"/>
          <w:szCs w:val="20"/>
        </w:rPr>
        <w:t>-sucedidas</w:t>
      </w:r>
      <w:r w:rsidRPr="00DF2D60">
        <w:rPr>
          <w:rFonts w:ascii="Arial" w:hAnsi="Arial" w:cs="Arial"/>
          <w:sz w:val="20"/>
          <w:szCs w:val="20"/>
        </w:rPr>
        <w:t xml:space="preserve"> inicialmente, sob a gestão do seu fundador, apenas 30% sobrevivem à mudança para a segunda geração. Além disso, tal definição não considera como empresa familiar àquela em que a família trabalha e convive com o fundador, nem empresa, nas quais, a família é apenas acionista e delega a administração para terceiros.</w:t>
      </w:r>
    </w:p>
    <w:p w14:paraId="1466BBE7" w14:textId="17BC3CB4" w:rsidR="00DF2D60" w:rsidRDefault="00DF2D60" w:rsidP="00DF2D60">
      <w:pPr>
        <w:spacing w:after="120" w:line="360" w:lineRule="auto"/>
        <w:jc w:val="both"/>
        <w:outlineLvl w:val="0"/>
        <w:rPr>
          <w:rFonts w:ascii="Arial" w:hAnsi="Arial" w:cs="Arial"/>
          <w:sz w:val="20"/>
          <w:szCs w:val="20"/>
        </w:rPr>
      </w:pPr>
      <w:r w:rsidRPr="00DF2D60">
        <w:rPr>
          <w:rFonts w:ascii="Arial" w:hAnsi="Arial" w:cs="Arial"/>
          <w:sz w:val="20"/>
          <w:szCs w:val="20"/>
        </w:rPr>
        <w:t xml:space="preserve">No entanto, </w:t>
      </w:r>
      <w:proofErr w:type="spellStart"/>
      <w:r w:rsidRPr="00DF2D60">
        <w:rPr>
          <w:rFonts w:ascii="Arial" w:hAnsi="Arial" w:cs="Arial"/>
          <w:sz w:val="20"/>
          <w:szCs w:val="20"/>
        </w:rPr>
        <w:t>Albi</w:t>
      </w:r>
      <w:proofErr w:type="spellEnd"/>
      <w:r w:rsidRPr="00DF2D60">
        <w:rPr>
          <w:rFonts w:ascii="Arial" w:hAnsi="Arial" w:cs="Arial"/>
          <w:sz w:val="20"/>
          <w:szCs w:val="20"/>
        </w:rPr>
        <w:t xml:space="preserve"> (1994), numa definição mais genérica, considera a empresa familiar como uma unidade econômica de produção formada por um conjunto de fatores produtivos, cuja função é a criação de riquezas mediante a produção de bens e serviços, sob a direção, responsabilidade e controle do </w:t>
      </w:r>
      <w:r w:rsidRPr="00DF2D60">
        <w:rPr>
          <w:rFonts w:ascii="Arial" w:hAnsi="Arial" w:cs="Arial"/>
          <w:sz w:val="20"/>
          <w:szCs w:val="20"/>
        </w:rPr>
        <w:t>empresário que a criou, assumindo a propriedade da mesma, em seu nome ou em representação de um consenso familiar.</w:t>
      </w:r>
    </w:p>
    <w:p w14:paraId="4B624B22" w14:textId="6EC1287D" w:rsidR="00DF2D60" w:rsidRPr="00DF2D60" w:rsidRDefault="00DF2D60" w:rsidP="00DF2D60">
      <w:pPr>
        <w:spacing w:after="120" w:line="360" w:lineRule="auto"/>
        <w:jc w:val="both"/>
        <w:outlineLvl w:val="0"/>
        <w:rPr>
          <w:rFonts w:ascii="Arial" w:hAnsi="Arial" w:cs="Arial"/>
          <w:smallCaps/>
        </w:rPr>
      </w:pPr>
      <w:r>
        <w:rPr>
          <w:rFonts w:ascii="Arial" w:hAnsi="Arial" w:cs="Arial"/>
          <w:caps/>
        </w:rPr>
        <w:t>2.2</w:t>
      </w:r>
      <w:r w:rsidRPr="00DF2D60">
        <w:rPr>
          <w:rFonts w:ascii="Arial" w:hAnsi="Arial" w:cs="Arial"/>
          <w:caps/>
        </w:rPr>
        <w:t xml:space="preserve"> </w:t>
      </w:r>
      <w:r>
        <w:rPr>
          <w:rFonts w:ascii="Arial" w:hAnsi="Arial" w:cs="Arial"/>
          <w:smallCaps/>
        </w:rPr>
        <w:t>Cultura Organizacional</w:t>
      </w:r>
    </w:p>
    <w:p w14:paraId="4D28A4A2" w14:textId="77777777" w:rsidR="006B3A88" w:rsidRPr="006B3A88" w:rsidRDefault="006B3A88" w:rsidP="006B3A88">
      <w:pPr>
        <w:spacing w:after="120" w:line="360" w:lineRule="auto"/>
        <w:jc w:val="both"/>
        <w:outlineLvl w:val="0"/>
        <w:rPr>
          <w:rFonts w:ascii="Arial" w:hAnsi="Arial" w:cs="Arial"/>
          <w:sz w:val="20"/>
          <w:szCs w:val="20"/>
        </w:rPr>
      </w:pPr>
      <w:r w:rsidRPr="006B3A88">
        <w:rPr>
          <w:rFonts w:ascii="Arial" w:hAnsi="Arial" w:cs="Arial"/>
          <w:sz w:val="20"/>
          <w:szCs w:val="20"/>
        </w:rPr>
        <w:t xml:space="preserve">Segundo Pierre (2000), toda organização possui uma cultura própria que a identifica e que forma o conjunto que realça os seus costumes, suas crenças e seus valores. A palavra “Cultura” tem sua raiz no </w:t>
      </w:r>
      <w:proofErr w:type="spellStart"/>
      <w:r w:rsidRPr="006B3A88">
        <w:rPr>
          <w:rFonts w:ascii="Arial" w:hAnsi="Arial" w:cs="Arial"/>
          <w:sz w:val="20"/>
          <w:szCs w:val="20"/>
        </w:rPr>
        <w:t>latin</w:t>
      </w:r>
      <w:proofErr w:type="spellEnd"/>
      <w:r w:rsidRPr="006B3A88">
        <w:rPr>
          <w:rFonts w:ascii="Arial" w:hAnsi="Arial" w:cs="Arial"/>
          <w:sz w:val="20"/>
          <w:szCs w:val="20"/>
        </w:rPr>
        <w:t xml:space="preserve"> </w:t>
      </w:r>
      <w:proofErr w:type="spellStart"/>
      <w:r w:rsidRPr="006B3A88">
        <w:rPr>
          <w:rFonts w:ascii="Arial" w:hAnsi="Arial" w:cs="Arial"/>
          <w:sz w:val="20"/>
          <w:szCs w:val="20"/>
        </w:rPr>
        <w:t>colere</w:t>
      </w:r>
      <w:proofErr w:type="spellEnd"/>
      <w:r w:rsidRPr="006B3A88">
        <w:rPr>
          <w:rFonts w:ascii="Arial" w:hAnsi="Arial" w:cs="Arial"/>
          <w:sz w:val="20"/>
          <w:szCs w:val="20"/>
        </w:rPr>
        <w:t xml:space="preserve">, </w:t>
      </w:r>
      <w:proofErr w:type="spellStart"/>
      <w:r w:rsidRPr="006B3A88">
        <w:rPr>
          <w:rFonts w:ascii="Arial" w:hAnsi="Arial" w:cs="Arial"/>
          <w:sz w:val="20"/>
          <w:szCs w:val="20"/>
        </w:rPr>
        <w:t>cultus</w:t>
      </w:r>
      <w:proofErr w:type="spellEnd"/>
      <w:r w:rsidRPr="006B3A88">
        <w:rPr>
          <w:rFonts w:ascii="Arial" w:hAnsi="Arial" w:cs="Arial"/>
          <w:sz w:val="20"/>
          <w:szCs w:val="20"/>
        </w:rPr>
        <w:t xml:space="preserve">, vem como sinônimo de </w:t>
      </w:r>
      <w:proofErr w:type="spellStart"/>
      <w:r w:rsidRPr="006B3A88">
        <w:rPr>
          <w:rFonts w:ascii="Arial" w:hAnsi="Arial" w:cs="Arial"/>
          <w:sz w:val="20"/>
          <w:szCs w:val="20"/>
        </w:rPr>
        <w:t>mundividência</w:t>
      </w:r>
      <w:proofErr w:type="spellEnd"/>
      <w:r w:rsidRPr="006B3A88">
        <w:rPr>
          <w:rFonts w:ascii="Arial" w:hAnsi="Arial" w:cs="Arial"/>
          <w:sz w:val="20"/>
          <w:szCs w:val="20"/>
        </w:rPr>
        <w:t>, porém em sentido lato a cultura referindo ao ser humano expressa o modo como este encara as coisas, o mundo, o sentido da vida.</w:t>
      </w:r>
    </w:p>
    <w:p w14:paraId="2B40A64E" w14:textId="77777777" w:rsidR="006B3A88" w:rsidRPr="006B3A88" w:rsidRDefault="006B3A88" w:rsidP="006B3A88">
      <w:pPr>
        <w:spacing w:after="120" w:line="360" w:lineRule="auto"/>
        <w:jc w:val="both"/>
        <w:outlineLvl w:val="0"/>
        <w:rPr>
          <w:rFonts w:ascii="Arial" w:hAnsi="Arial" w:cs="Arial"/>
          <w:sz w:val="20"/>
          <w:szCs w:val="20"/>
        </w:rPr>
      </w:pPr>
      <w:r w:rsidRPr="006B3A88">
        <w:rPr>
          <w:rFonts w:ascii="Arial" w:hAnsi="Arial" w:cs="Arial"/>
          <w:sz w:val="20"/>
          <w:szCs w:val="20"/>
        </w:rPr>
        <w:t xml:space="preserve">Entre os inúmeros conceitos existentes na literatura para o termo cultura organizacional, o de </w:t>
      </w:r>
      <w:proofErr w:type="spellStart"/>
      <w:r w:rsidRPr="006B3A88">
        <w:rPr>
          <w:rFonts w:ascii="Arial" w:hAnsi="Arial" w:cs="Arial"/>
          <w:sz w:val="20"/>
          <w:szCs w:val="20"/>
        </w:rPr>
        <w:t>Schein</w:t>
      </w:r>
      <w:proofErr w:type="spellEnd"/>
      <w:r w:rsidRPr="006B3A88">
        <w:rPr>
          <w:rFonts w:ascii="Arial" w:hAnsi="Arial" w:cs="Arial"/>
          <w:sz w:val="20"/>
          <w:szCs w:val="20"/>
        </w:rPr>
        <w:t xml:space="preserve"> (1997, p. 65), se revela o mais rico deles: </w:t>
      </w:r>
    </w:p>
    <w:p w14:paraId="2148ADD7" w14:textId="77777777" w:rsidR="006B3A88" w:rsidRPr="006B3A88" w:rsidRDefault="006B3A88" w:rsidP="006B3A88">
      <w:pPr>
        <w:spacing w:after="120" w:line="360" w:lineRule="auto"/>
        <w:jc w:val="both"/>
        <w:outlineLvl w:val="0"/>
        <w:rPr>
          <w:rFonts w:ascii="Arial" w:hAnsi="Arial" w:cs="Arial"/>
          <w:sz w:val="20"/>
          <w:szCs w:val="20"/>
        </w:rPr>
      </w:pPr>
      <w:r w:rsidRPr="006B3A88">
        <w:rPr>
          <w:rFonts w:ascii="Arial" w:hAnsi="Arial" w:cs="Arial"/>
          <w:sz w:val="20"/>
          <w:szCs w:val="20"/>
        </w:rPr>
        <w:t>“Cultura organizacional é o modelo de pressupostos básicos que um grupo assimilou na medida em que resolveu os seus problemas de adaptação externa e integração interna e que, por ter sido suficientemente eficaz, foi considerado válido e repassado aos demais membros como maneira correta de perceber, pensar e sentir em relação àqueles problemas”. (SHEIN, 1997, p. 65)</w:t>
      </w:r>
    </w:p>
    <w:p w14:paraId="06D9835C" w14:textId="42A48911" w:rsidR="006B3A88" w:rsidRPr="006B3A88" w:rsidRDefault="006B3A88" w:rsidP="006B3A88">
      <w:pPr>
        <w:spacing w:after="120" w:line="360" w:lineRule="auto"/>
        <w:jc w:val="both"/>
        <w:outlineLvl w:val="0"/>
        <w:rPr>
          <w:rFonts w:ascii="Arial" w:hAnsi="Arial" w:cs="Arial"/>
          <w:sz w:val="20"/>
          <w:szCs w:val="20"/>
        </w:rPr>
      </w:pPr>
      <w:r w:rsidRPr="006B3A88">
        <w:rPr>
          <w:rFonts w:ascii="Arial" w:hAnsi="Arial" w:cs="Arial"/>
          <w:sz w:val="20"/>
          <w:szCs w:val="20"/>
        </w:rPr>
        <w:t xml:space="preserve">Duas linhas distintas de pensamento afirmam que a organização tem uma cultura e é uma cultura, ambas merecem atenção e respeito, pois refletem a linha de vários autores, havendo ainda aqueles que declaram que a as organizações são e tem uma cultura, o que representa uma posição mais adequada diante da </w:t>
      </w:r>
      <w:r w:rsidR="009C2779" w:rsidRPr="006B3A88">
        <w:rPr>
          <w:rFonts w:ascii="Arial" w:hAnsi="Arial" w:cs="Arial"/>
          <w:sz w:val="20"/>
          <w:szCs w:val="20"/>
        </w:rPr>
        <w:t>ambiguidade</w:t>
      </w:r>
      <w:r w:rsidRPr="006B3A88">
        <w:rPr>
          <w:rFonts w:ascii="Arial" w:hAnsi="Arial" w:cs="Arial"/>
          <w:sz w:val="20"/>
          <w:szCs w:val="20"/>
        </w:rPr>
        <w:t xml:space="preserve"> do tema.</w:t>
      </w:r>
    </w:p>
    <w:p w14:paraId="61910AE8" w14:textId="28D90269" w:rsidR="006B3A88" w:rsidRPr="006B3A88" w:rsidRDefault="006B3A88" w:rsidP="006B3A88">
      <w:pPr>
        <w:spacing w:after="120" w:line="360" w:lineRule="auto"/>
        <w:jc w:val="both"/>
        <w:outlineLvl w:val="0"/>
        <w:rPr>
          <w:rFonts w:ascii="Arial" w:hAnsi="Arial" w:cs="Arial"/>
          <w:sz w:val="20"/>
          <w:szCs w:val="20"/>
        </w:rPr>
      </w:pPr>
      <w:r w:rsidRPr="006B3A88">
        <w:rPr>
          <w:rFonts w:ascii="Arial" w:hAnsi="Arial" w:cs="Arial"/>
          <w:sz w:val="20"/>
          <w:szCs w:val="20"/>
        </w:rPr>
        <w:t xml:space="preserve">A linha que afirma ter a organização uma cultura, posiciona-se no caráter influenciador das organizações sobre a sociedade, pois as organizações influenciam e são influenciadas pela sociedade visto que sua forma de gestão </w:t>
      </w:r>
      <w:r w:rsidR="009C2779" w:rsidRPr="006B3A88">
        <w:rPr>
          <w:rFonts w:ascii="Arial" w:hAnsi="Arial" w:cs="Arial"/>
          <w:sz w:val="20"/>
          <w:szCs w:val="20"/>
        </w:rPr>
        <w:t>se modifica</w:t>
      </w:r>
      <w:r w:rsidRPr="006B3A88">
        <w:rPr>
          <w:rFonts w:ascii="Arial" w:hAnsi="Arial" w:cs="Arial"/>
          <w:sz w:val="20"/>
          <w:szCs w:val="20"/>
        </w:rPr>
        <w:t xml:space="preserve"> ao longo do tempo. A outra linha que afirma que as organizações são uma cultura baseiam-se no fato das organizações serem formadas por pessoas e em função disso a sua </w:t>
      </w:r>
      <w:r w:rsidRPr="006B3A88">
        <w:rPr>
          <w:rFonts w:ascii="Arial" w:hAnsi="Arial" w:cs="Arial"/>
          <w:sz w:val="20"/>
          <w:szCs w:val="20"/>
        </w:rPr>
        <w:lastRenderedPageBreak/>
        <w:t>cultura é a soma de todas as pessoas que dela participam.</w:t>
      </w:r>
    </w:p>
    <w:p w14:paraId="145C3FC0" w14:textId="77777777" w:rsidR="006B3A88" w:rsidRPr="006B3A88" w:rsidRDefault="006B3A88" w:rsidP="006B3A88">
      <w:pPr>
        <w:spacing w:after="120" w:line="360" w:lineRule="auto"/>
        <w:jc w:val="both"/>
        <w:outlineLvl w:val="0"/>
        <w:rPr>
          <w:rFonts w:ascii="Arial" w:hAnsi="Arial" w:cs="Arial"/>
          <w:sz w:val="20"/>
          <w:szCs w:val="20"/>
        </w:rPr>
      </w:pPr>
      <w:r w:rsidRPr="006B3A88">
        <w:rPr>
          <w:rFonts w:ascii="Arial" w:hAnsi="Arial" w:cs="Arial"/>
          <w:sz w:val="20"/>
          <w:szCs w:val="20"/>
        </w:rPr>
        <w:t>A cultura organizacional é refletida através do cotidiano de uma organização, forma a “cara” dessa organização e é visível através de todos os ambientes físicos desta organização, buscando com isso, de maneira involuntária, influenciar todos os que da organização participam, sempre objetivando o equilíbrio organizacional, uma vez que as pessoas se moldam à forma da organização e a organização é moldada à forma das pessoas que participam de sua existência, isso faz com que a organização seja e tenha uma cultura.</w:t>
      </w:r>
    </w:p>
    <w:p w14:paraId="32065795" w14:textId="77777777" w:rsidR="006B3A88" w:rsidRPr="006B3A88" w:rsidRDefault="006B3A88" w:rsidP="006B3A88">
      <w:pPr>
        <w:spacing w:after="120" w:line="360" w:lineRule="auto"/>
        <w:jc w:val="both"/>
        <w:outlineLvl w:val="0"/>
        <w:rPr>
          <w:rFonts w:ascii="Arial" w:hAnsi="Arial" w:cs="Arial"/>
          <w:sz w:val="20"/>
          <w:szCs w:val="20"/>
        </w:rPr>
      </w:pPr>
      <w:r w:rsidRPr="006B3A88">
        <w:rPr>
          <w:rFonts w:ascii="Arial" w:hAnsi="Arial" w:cs="Arial"/>
          <w:sz w:val="20"/>
          <w:szCs w:val="20"/>
        </w:rPr>
        <w:t>Em função da movimentação de funcionários entre os cargos da organização, há a possibilidade de ao longo do tempo a cultura organizacional modificar-se e adaptar às novas situações, pois através de uma visão sistêmica o organismo não permanece da mesma forma havendo modificações no ambiente externo.</w:t>
      </w:r>
    </w:p>
    <w:p w14:paraId="433BCE30" w14:textId="5F3D4E22" w:rsidR="00DF2D60" w:rsidRDefault="006B3A88" w:rsidP="006B3A88">
      <w:pPr>
        <w:spacing w:after="120" w:line="360" w:lineRule="auto"/>
        <w:jc w:val="both"/>
        <w:outlineLvl w:val="0"/>
        <w:rPr>
          <w:rFonts w:ascii="Arial" w:hAnsi="Arial" w:cs="Arial"/>
          <w:sz w:val="20"/>
          <w:szCs w:val="20"/>
        </w:rPr>
      </w:pPr>
      <w:r w:rsidRPr="006B3A88">
        <w:rPr>
          <w:rFonts w:ascii="Arial" w:hAnsi="Arial" w:cs="Arial"/>
          <w:sz w:val="20"/>
          <w:szCs w:val="20"/>
        </w:rPr>
        <w:t>As instituições são formadas de grupos formais e grupos informais, portanto coexistem em uma mesma organização duas culturas distintas: a cultura formal e a cultura informal. A cultura formal é aquela representada por todos os procedimentos padrões em uma organização e a cultua informal é formada através da criação dos grupos informais. A soma da cultura organizacional formal e informal é a cultura organizacional.</w:t>
      </w:r>
    </w:p>
    <w:p w14:paraId="0A543105" w14:textId="4A9E5A2E" w:rsidR="009C2779" w:rsidRPr="00DF2D60" w:rsidRDefault="009C2779" w:rsidP="009C2779">
      <w:pPr>
        <w:spacing w:after="120" w:line="360" w:lineRule="auto"/>
        <w:jc w:val="both"/>
        <w:outlineLvl w:val="0"/>
        <w:rPr>
          <w:rFonts w:ascii="Arial" w:hAnsi="Arial" w:cs="Arial"/>
          <w:smallCaps/>
        </w:rPr>
      </w:pPr>
      <w:r>
        <w:rPr>
          <w:rFonts w:ascii="Arial" w:hAnsi="Arial" w:cs="Arial"/>
          <w:caps/>
        </w:rPr>
        <w:t>2.3</w:t>
      </w:r>
      <w:r w:rsidRPr="00DF2D60">
        <w:rPr>
          <w:rFonts w:ascii="Arial" w:hAnsi="Arial" w:cs="Arial"/>
          <w:caps/>
        </w:rPr>
        <w:t xml:space="preserve"> </w:t>
      </w:r>
      <w:r>
        <w:rPr>
          <w:rFonts w:ascii="Arial" w:hAnsi="Arial" w:cs="Arial"/>
          <w:smallCaps/>
        </w:rPr>
        <w:t>Teoria da Dissonância Cognitiva</w:t>
      </w:r>
    </w:p>
    <w:p w14:paraId="56C371DD" w14:textId="728EE703"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 xml:space="preserve">É impossível tratar de um assunto como cultura organizacional sem mencionar seu estreito relacionamento com a psicologia comportamental. As pessoas que constituem uma empresa são as responsáveis pela criação e aceitação dos elementos da cultura organizacional, com isso, as relações profissionais propiciam o surgimento de atitudes e comportamentos, conceitos amplamente discutidos </w:t>
      </w:r>
      <w:r w:rsidRPr="009C2779">
        <w:rPr>
          <w:rFonts w:ascii="Arial" w:hAnsi="Arial" w:cs="Arial"/>
          <w:sz w:val="20"/>
          <w:szCs w:val="20"/>
        </w:rPr>
        <w:t xml:space="preserve">pela Teoria da Dissonância Cognitiva de Leon </w:t>
      </w:r>
      <w:proofErr w:type="spellStart"/>
      <w:r w:rsidRPr="009C2779">
        <w:rPr>
          <w:rFonts w:ascii="Arial" w:hAnsi="Arial" w:cs="Arial"/>
          <w:sz w:val="20"/>
          <w:szCs w:val="20"/>
        </w:rPr>
        <w:t>Festinger</w:t>
      </w:r>
      <w:proofErr w:type="spellEnd"/>
      <w:r w:rsidRPr="009C2779">
        <w:rPr>
          <w:rFonts w:ascii="Arial" w:hAnsi="Arial" w:cs="Arial"/>
          <w:sz w:val="20"/>
          <w:szCs w:val="20"/>
        </w:rPr>
        <w:t xml:space="preserve"> (195</w:t>
      </w:r>
      <w:r w:rsidR="00AF12B5">
        <w:rPr>
          <w:rFonts w:ascii="Arial" w:hAnsi="Arial" w:cs="Arial"/>
          <w:sz w:val="20"/>
          <w:szCs w:val="20"/>
        </w:rPr>
        <w:t>7</w:t>
      </w:r>
      <w:r w:rsidRPr="009C2779">
        <w:rPr>
          <w:rFonts w:ascii="Arial" w:hAnsi="Arial" w:cs="Arial"/>
          <w:sz w:val="20"/>
          <w:szCs w:val="20"/>
        </w:rPr>
        <w:t xml:space="preserve">).     </w:t>
      </w:r>
    </w:p>
    <w:p w14:paraId="22F4208D" w14:textId="450E3A43"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Segundo Robbins (2005), a Teoria da Dissonância Cognitiva busca explicar o vínculo existente entre atitudes e comportamentos. Ela é uma inconsistência. A dissonância cognitiva se refere a qualquer incompatibilidade que um indivíduo percebe entre duas ou mais de suas atitudes ou entre sua atitude e seu comportamento.</w:t>
      </w:r>
    </w:p>
    <w:p w14:paraId="0A917EF8" w14:textId="25DF1D48"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A título de melhor compreensão, o autor define Atitude como afirmações avaliadoras, favoráveis ou desfavoráveis em relação a objetos, pessoas ou eventos. Refletem como um indivíduo se sente em relação a alguma coisa. O Comportamento, por sua vez, é ação efetivamente praticada por este indivíduo.</w:t>
      </w:r>
    </w:p>
    <w:p w14:paraId="66ABEE6E" w14:textId="1845FE21" w:rsid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A dissonância cognitiva é algo que atinge com frequência os gestores de empresas com forte cultura organizacional, e que se encontram em fase de reestruturação administrativa. Muitas vezes, estes profissionais se veem pressionados a se comportarem contrariando suas atitudes, seja por ordem expressa de seus superiores, ou até mesmo inconscientemente, influenciado por suas origens. Um exemplo disso é o que acontece após a sucessão do fundador de uma empresa familiar. Embora os novos dirigentes façam parte de outra geração e possuam boa capacitação profissional ligada a área do negócio, eles acabam por adotar comportamentos questionáveis quanto a sua eficácia, simplesmente pelo fato de terem tido êxito no passado da organização.</w:t>
      </w:r>
    </w:p>
    <w:p w14:paraId="460F6E21" w14:textId="262FF116" w:rsidR="00417113" w:rsidRPr="002227CA" w:rsidRDefault="00FC4481" w:rsidP="008C3837">
      <w:pPr>
        <w:spacing w:after="120" w:line="360" w:lineRule="auto"/>
        <w:jc w:val="both"/>
        <w:outlineLvl w:val="0"/>
        <w:rPr>
          <w:rFonts w:ascii="Arial" w:hAnsi="Arial" w:cs="Arial"/>
          <w:b/>
          <w:caps/>
        </w:rPr>
      </w:pPr>
      <w:r w:rsidRPr="002227CA">
        <w:rPr>
          <w:rFonts w:ascii="Arial" w:hAnsi="Arial" w:cs="Arial"/>
          <w:b/>
          <w:caps/>
        </w:rPr>
        <w:t xml:space="preserve">3 </w:t>
      </w:r>
      <w:r w:rsidR="00B66D91" w:rsidRPr="002227CA">
        <w:rPr>
          <w:rFonts w:ascii="Arial" w:hAnsi="Arial" w:cs="Arial"/>
          <w:b/>
          <w:caps/>
        </w:rPr>
        <w:t>Metodologia</w:t>
      </w:r>
    </w:p>
    <w:p w14:paraId="0E4C117C" w14:textId="77777777"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 xml:space="preserve">Classificado como uma Pesquisa Científica, este trabalho se propôs a realização concreta de uma investigação planejada e desenvolvida de acordo com as normas consagradas pela metodologia científica, a qual é entendida como um conjunto de etapas ordenadamente dispostas, que norteiam o pesquisador na investigação de um fenômeno. Inclui a </w:t>
      </w:r>
      <w:r w:rsidRPr="009C2779">
        <w:rPr>
          <w:rFonts w:ascii="Arial" w:hAnsi="Arial" w:cs="Arial"/>
          <w:sz w:val="20"/>
          <w:szCs w:val="20"/>
        </w:rPr>
        <w:lastRenderedPageBreak/>
        <w:t>escolha do tema, o planejamento da investigação, o desenvolvimento metodológico, a coleta e a tabulação de dados, a análise dos resultados, a elaboração das conclusões e a divulgação de resultados.</w:t>
      </w:r>
    </w:p>
    <w:p w14:paraId="17478DE1" w14:textId="3308464A"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A pesquisa científica é definida por Demo (1996) como uma atividade cotidiana, considerando-a como uma atitude, um questionamento sistemático crítico e criativo, mais a intervenção competente na realidade, ou o diálogo crítico permanente com a realidade em sentido teórico e prático.</w:t>
      </w:r>
    </w:p>
    <w:p w14:paraId="2F1A9D52" w14:textId="2B19CFE2"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Do ponto de vista de sua natureza, a presente pesquisa se caracterizou por um estudo aplicado, o qual objetivou gerar conhecimentos para aplicação prática, dirigidos à solução de problemas específicos, envolvendo verdades e interesses locais.</w:t>
      </w:r>
    </w:p>
    <w:p w14:paraId="2B122F8D" w14:textId="2BD8D32E"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 xml:space="preserve">Do ponto de vista da forma de abordagem do problema, tratou-se de uma mesclagem de pesquisa qualitativa e quantitativa, utilizando-se de observações de campo a </w:t>
      </w:r>
      <w:r w:rsidR="002227CA" w:rsidRPr="009C2779">
        <w:rPr>
          <w:rFonts w:ascii="Arial" w:hAnsi="Arial" w:cs="Arial"/>
          <w:sz w:val="20"/>
          <w:szCs w:val="20"/>
        </w:rPr>
        <w:t>título</w:t>
      </w:r>
      <w:r w:rsidRPr="009C2779">
        <w:rPr>
          <w:rFonts w:ascii="Arial" w:hAnsi="Arial" w:cs="Arial"/>
          <w:sz w:val="20"/>
          <w:szCs w:val="20"/>
        </w:rPr>
        <w:t xml:space="preserve"> de complementação das ideias. A pesquisa quantitativa abordou todo conteúdo quantificável do estudo, ou seja, tudo aquilo que foi possível mensurar com o </w:t>
      </w:r>
      <w:r w:rsidR="002227CA" w:rsidRPr="009C2779">
        <w:rPr>
          <w:rFonts w:ascii="Arial" w:hAnsi="Arial" w:cs="Arial"/>
          <w:sz w:val="20"/>
          <w:szCs w:val="20"/>
        </w:rPr>
        <w:t>auxílio</w:t>
      </w:r>
      <w:r w:rsidRPr="009C2779">
        <w:rPr>
          <w:rFonts w:ascii="Arial" w:hAnsi="Arial" w:cs="Arial"/>
          <w:sz w:val="20"/>
          <w:szCs w:val="20"/>
        </w:rPr>
        <w:t xml:space="preserve"> de números (questionários aplicados aos atuais gestores do </w:t>
      </w:r>
      <w:r w:rsidR="002227CA" w:rsidRPr="009C2779">
        <w:rPr>
          <w:rFonts w:ascii="Arial" w:hAnsi="Arial" w:cs="Arial"/>
          <w:sz w:val="20"/>
          <w:szCs w:val="20"/>
        </w:rPr>
        <w:t>negócio</w:t>
      </w:r>
      <w:r w:rsidRPr="009C2779">
        <w:rPr>
          <w:rFonts w:ascii="Arial" w:hAnsi="Arial" w:cs="Arial"/>
          <w:sz w:val="20"/>
          <w:szCs w:val="20"/>
        </w:rPr>
        <w:t>), e que posteriormente puderam ser traduzidos em informações passiveis de serem classificadas e analisadas. A pesquisa qualitativa abordou a relação dinâmica entre o mundo real e o sujeito, isto é, o vínculo indissociável entre o mundo objetivo e a subjetividade do sujeito que não pode ser traduzido em números.</w:t>
      </w:r>
    </w:p>
    <w:p w14:paraId="73B7091D" w14:textId="3E45BF7B"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O levantamento de informações para a pesquisa embasou-se em técnicas de triangulação: coleta e interpretação de dados primários, secundários e observações de campo.</w:t>
      </w:r>
    </w:p>
    <w:p w14:paraId="4FE59605" w14:textId="225F2767"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A coleta de dados primários ocorreu da seguinte forma:</w:t>
      </w:r>
    </w:p>
    <w:p w14:paraId="35B91AA7" w14:textId="4B6AB90A"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Com a observação analítica do modelo gerencial aplicado aos recursos humanos da empresa, tornou-</w:t>
      </w:r>
      <w:r w:rsidRPr="009C2779">
        <w:rPr>
          <w:rFonts w:ascii="Arial" w:hAnsi="Arial" w:cs="Arial"/>
          <w:sz w:val="20"/>
          <w:szCs w:val="20"/>
        </w:rPr>
        <w:t>se possível destacar alguns comportamentos gerenciais, tidos evidentemente como frutos da cultura organizacional;</w:t>
      </w:r>
    </w:p>
    <w:p w14:paraId="19405488" w14:textId="299C4529"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Já evidenciados, estes comportamentos gerenciais foram convertidos em afirmações avaliadoras, as quais, posteriormente, integraram um questionário fechado. Este, por sua vez, foi aplicado aos atuais gestores da empresa, com o objetivo de identificar uma possível dissonância cognitiva;</w:t>
      </w:r>
    </w:p>
    <w:p w14:paraId="53F7B368" w14:textId="077FC40A"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Depois de identificados os elementos da cultura organizacional presentes na gestão dos recursos humanos, fez-se necessário fundamentar cada um deles, utilizando-se de uma entrevista de aprofundamento com o fundador da empresa. Esta entrevista permitiu ainda, avaliar se a cultura organizacional sofreu alguma alteração depois que o fundador se desligou da gerência;</w:t>
      </w:r>
    </w:p>
    <w:p w14:paraId="60AA79FE" w14:textId="536F2012"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 xml:space="preserve">A tabulação dos dados foi realizada com o </w:t>
      </w:r>
      <w:r w:rsidR="002227CA" w:rsidRPr="009C2779">
        <w:rPr>
          <w:rFonts w:ascii="Arial" w:hAnsi="Arial" w:cs="Arial"/>
          <w:sz w:val="20"/>
          <w:szCs w:val="20"/>
        </w:rPr>
        <w:t>auxílio</w:t>
      </w:r>
      <w:r w:rsidRPr="009C2779">
        <w:rPr>
          <w:rFonts w:ascii="Arial" w:hAnsi="Arial" w:cs="Arial"/>
          <w:sz w:val="20"/>
          <w:szCs w:val="20"/>
        </w:rPr>
        <w:t xml:space="preserve"> do software SPSS (</w:t>
      </w:r>
      <w:proofErr w:type="spellStart"/>
      <w:r w:rsidRPr="009C2779">
        <w:rPr>
          <w:rFonts w:ascii="Arial" w:hAnsi="Arial" w:cs="Arial"/>
          <w:sz w:val="20"/>
          <w:szCs w:val="20"/>
        </w:rPr>
        <w:t>Statistical</w:t>
      </w:r>
      <w:proofErr w:type="spellEnd"/>
      <w:r w:rsidRPr="009C2779">
        <w:rPr>
          <w:rFonts w:ascii="Arial" w:hAnsi="Arial" w:cs="Arial"/>
          <w:sz w:val="20"/>
          <w:szCs w:val="20"/>
        </w:rPr>
        <w:t xml:space="preserve"> </w:t>
      </w:r>
      <w:proofErr w:type="spellStart"/>
      <w:r w:rsidRPr="009C2779">
        <w:rPr>
          <w:rFonts w:ascii="Arial" w:hAnsi="Arial" w:cs="Arial"/>
          <w:sz w:val="20"/>
          <w:szCs w:val="20"/>
        </w:rPr>
        <w:t>Package</w:t>
      </w:r>
      <w:proofErr w:type="spellEnd"/>
      <w:r w:rsidRPr="009C2779">
        <w:rPr>
          <w:rFonts w:ascii="Arial" w:hAnsi="Arial" w:cs="Arial"/>
          <w:sz w:val="20"/>
          <w:szCs w:val="20"/>
        </w:rPr>
        <w:t xml:space="preserve"> for </w:t>
      </w:r>
      <w:proofErr w:type="spellStart"/>
      <w:r w:rsidRPr="009C2779">
        <w:rPr>
          <w:rFonts w:ascii="Arial" w:hAnsi="Arial" w:cs="Arial"/>
          <w:sz w:val="20"/>
          <w:szCs w:val="20"/>
        </w:rPr>
        <w:t>the</w:t>
      </w:r>
      <w:proofErr w:type="spellEnd"/>
      <w:r w:rsidRPr="009C2779">
        <w:rPr>
          <w:rFonts w:ascii="Arial" w:hAnsi="Arial" w:cs="Arial"/>
          <w:sz w:val="20"/>
          <w:szCs w:val="20"/>
        </w:rPr>
        <w:t xml:space="preserve"> Social Science), sendo os resultados expostos em tabelas com a utilização de medidas estatísticas do tipo frequência absoluta, frequência relativa e percentual acumulado.   </w:t>
      </w:r>
    </w:p>
    <w:p w14:paraId="0716DD9E" w14:textId="0EAD6F65"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A coleta de dados secundários se deu a partir de pesquisas bibliográficas na literatura e em sites especializados. As observações de campo foram realizadas em toda área de abrangência da empresa.</w:t>
      </w:r>
    </w:p>
    <w:p w14:paraId="1340AFCC" w14:textId="7C0B5352" w:rsidR="009C2779" w:rsidRPr="009C2779"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 xml:space="preserve">Do ponto de vista de seus objetivos, este estudo foi classificado como Pesquisa Explicativa, visando proporcionar maior familiaridade com o problema, com vistas a torná-lo explícito e a construir hipóteses. </w:t>
      </w:r>
    </w:p>
    <w:p w14:paraId="0A0394BB" w14:textId="2610E6E5" w:rsidR="003F1CD2" w:rsidRDefault="009C2779" w:rsidP="009C2779">
      <w:pPr>
        <w:spacing w:after="120" w:line="360" w:lineRule="auto"/>
        <w:jc w:val="both"/>
        <w:outlineLvl w:val="0"/>
        <w:rPr>
          <w:rFonts w:ascii="Arial" w:hAnsi="Arial" w:cs="Arial"/>
          <w:sz w:val="20"/>
          <w:szCs w:val="20"/>
        </w:rPr>
      </w:pPr>
      <w:r w:rsidRPr="009C2779">
        <w:rPr>
          <w:rFonts w:ascii="Arial" w:hAnsi="Arial" w:cs="Arial"/>
          <w:sz w:val="20"/>
          <w:szCs w:val="20"/>
        </w:rPr>
        <w:t>Do ponto de vista de seus procedimentos técnicos (objetos), a pesquisa se caracterizou como um estudo de caso, que segundo Gil (1991), trata-se de um estudo profundo e exaustivo de um ou pouco objetos, de maneira que se permita o seu amplo e detalhado conhecimento.</w:t>
      </w:r>
    </w:p>
    <w:p w14:paraId="3EA5ACDA" w14:textId="484AFEC1" w:rsidR="004F54CD" w:rsidRDefault="009525B4" w:rsidP="008C3837">
      <w:pPr>
        <w:spacing w:after="120" w:line="360" w:lineRule="auto"/>
        <w:jc w:val="both"/>
        <w:outlineLvl w:val="0"/>
        <w:rPr>
          <w:rFonts w:ascii="Arial" w:hAnsi="Arial" w:cs="Arial"/>
          <w:b/>
          <w:caps/>
        </w:rPr>
      </w:pPr>
      <w:r w:rsidRPr="00FE0949">
        <w:rPr>
          <w:rFonts w:ascii="Arial" w:hAnsi="Arial" w:cs="Arial"/>
          <w:b/>
          <w:caps/>
        </w:rPr>
        <w:t xml:space="preserve">4 </w:t>
      </w:r>
      <w:r w:rsidR="009B1862" w:rsidRPr="00FE0949">
        <w:rPr>
          <w:rFonts w:ascii="Arial" w:hAnsi="Arial" w:cs="Arial"/>
          <w:b/>
          <w:caps/>
        </w:rPr>
        <w:t>Resultados</w:t>
      </w:r>
    </w:p>
    <w:p w14:paraId="605AEC66" w14:textId="77777777" w:rsidR="00FE0949" w:rsidRPr="00C55A36" w:rsidRDefault="00FE0949" w:rsidP="00FE0949">
      <w:pPr>
        <w:tabs>
          <w:tab w:val="left" w:pos="709"/>
        </w:tabs>
        <w:spacing w:line="360" w:lineRule="auto"/>
        <w:jc w:val="both"/>
        <w:rPr>
          <w:rFonts w:ascii="Arial" w:hAnsi="Arial" w:cs="Arial"/>
          <w:sz w:val="20"/>
          <w:szCs w:val="20"/>
        </w:rPr>
      </w:pPr>
      <w:r w:rsidRPr="00C55A36">
        <w:rPr>
          <w:rFonts w:ascii="Arial" w:hAnsi="Arial" w:cs="Arial"/>
          <w:sz w:val="20"/>
          <w:szCs w:val="20"/>
        </w:rPr>
        <w:lastRenderedPageBreak/>
        <w:t>Depois de exaustiva observação ao modelo gerencial aplicado aos recursos humanos da empresa analisada, foi possível realizar o mapeamento de suas partes, evidenciando alguns comportamentos gerenciais dos coproprietários que, certamente são embasados em elementos da cultura organizacional. Os quadros 1 a 10 demonstram os resultados da observação:</w:t>
      </w:r>
    </w:p>
    <w:p w14:paraId="1B2BF85F" w14:textId="77777777" w:rsidR="00FE0949" w:rsidRPr="00C55A36" w:rsidRDefault="00FE0949" w:rsidP="00FE0949">
      <w:pPr>
        <w:spacing w:line="360" w:lineRule="auto"/>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1295"/>
      </w:tblGrid>
      <w:tr w:rsidR="00FE0949" w:rsidRPr="00C55A36" w14:paraId="4A354280" w14:textId="77777777" w:rsidTr="00FE0949">
        <w:tc>
          <w:tcPr>
            <w:tcW w:w="5000" w:type="pct"/>
            <w:gridSpan w:val="2"/>
            <w:shd w:val="clear" w:color="auto" w:fill="auto"/>
          </w:tcPr>
          <w:p w14:paraId="00E41CE6" w14:textId="77777777" w:rsidR="00FE0949" w:rsidRPr="00C55A36" w:rsidRDefault="00FE0949" w:rsidP="00693541">
            <w:pPr>
              <w:jc w:val="center"/>
              <w:rPr>
                <w:rFonts w:ascii="Arial" w:hAnsi="Arial" w:cs="Arial"/>
                <w:b/>
                <w:sz w:val="20"/>
                <w:szCs w:val="20"/>
              </w:rPr>
            </w:pPr>
            <w:r w:rsidRPr="00C55A36">
              <w:rPr>
                <w:rFonts w:ascii="Arial" w:hAnsi="Arial" w:cs="Arial"/>
                <w:b/>
                <w:sz w:val="20"/>
                <w:szCs w:val="20"/>
              </w:rPr>
              <w:t>Parte do processo: Necessidade de contratar</w:t>
            </w:r>
          </w:p>
        </w:tc>
      </w:tr>
      <w:tr w:rsidR="00FE0949" w:rsidRPr="00C55A36" w14:paraId="20D35A66" w14:textId="77777777" w:rsidTr="00FE0949">
        <w:tc>
          <w:tcPr>
            <w:tcW w:w="3898" w:type="pct"/>
            <w:shd w:val="clear" w:color="auto" w:fill="auto"/>
          </w:tcPr>
          <w:p w14:paraId="78450303"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Comportamento observado</w:t>
            </w:r>
          </w:p>
        </w:tc>
        <w:tc>
          <w:tcPr>
            <w:tcW w:w="1102" w:type="pct"/>
            <w:shd w:val="clear" w:color="auto" w:fill="auto"/>
          </w:tcPr>
          <w:p w14:paraId="0A917F95"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Tipificação do</w:t>
            </w:r>
          </w:p>
          <w:p w14:paraId="0AD8236A" w14:textId="77777777" w:rsidR="00FE0949" w:rsidRPr="00C55A36" w:rsidRDefault="00FE0949" w:rsidP="00693541">
            <w:pPr>
              <w:jc w:val="center"/>
              <w:rPr>
                <w:rFonts w:ascii="Arial" w:hAnsi="Arial" w:cs="Arial"/>
                <w:sz w:val="20"/>
                <w:szCs w:val="20"/>
              </w:rPr>
            </w:pPr>
            <w:proofErr w:type="gramStart"/>
            <w:r w:rsidRPr="00C55A36">
              <w:rPr>
                <w:rFonts w:ascii="Arial" w:hAnsi="Arial" w:cs="Arial"/>
                <w:sz w:val="20"/>
                <w:szCs w:val="20"/>
              </w:rPr>
              <w:t>elemento</w:t>
            </w:r>
            <w:proofErr w:type="gramEnd"/>
            <w:r w:rsidRPr="00C55A36">
              <w:rPr>
                <w:rFonts w:ascii="Arial" w:hAnsi="Arial" w:cs="Arial"/>
                <w:sz w:val="20"/>
                <w:szCs w:val="20"/>
              </w:rPr>
              <w:t xml:space="preserve"> cultural</w:t>
            </w:r>
          </w:p>
        </w:tc>
      </w:tr>
      <w:tr w:rsidR="00FE0949" w:rsidRPr="00C55A36" w14:paraId="2082B0D2" w14:textId="77777777" w:rsidTr="00FE0949">
        <w:tc>
          <w:tcPr>
            <w:tcW w:w="3898" w:type="pct"/>
            <w:shd w:val="clear" w:color="auto" w:fill="auto"/>
          </w:tcPr>
          <w:p w14:paraId="673FBA11" w14:textId="77777777" w:rsidR="00FE0949" w:rsidRPr="00C55A36" w:rsidRDefault="00FE0949" w:rsidP="00FE0949">
            <w:pPr>
              <w:numPr>
                <w:ilvl w:val="0"/>
                <w:numId w:val="18"/>
              </w:numPr>
              <w:tabs>
                <w:tab w:val="clear" w:pos="720"/>
                <w:tab w:val="num" w:pos="360"/>
              </w:tabs>
              <w:ind w:left="0" w:firstLine="0"/>
              <w:jc w:val="both"/>
              <w:rPr>
                <w:rFonts w:ascii="Arial" w:hAnsi="Arial" w:cs="Arial"/>
                <w:sz w:val="20"/>
                <w:szCs w:val="20"/>
              </w:rPr>
            </w:pPr>
            <w:r w:rsidRPr="00C55A36">
              <w:rPr>
                <w:rFonts w:ascii="Arial" w:hAnsi="Arial" w:cs="Arial"/>
                <w:sz w:val="20"/>
                <w:szCs w:val="20"/>
              </w:rPr>
              <w:t>Geralmente a necessidade é ignorada ou adiada por longos períodos. Quando a satisfação da necessidade se torna crucial para a empresa, a decisão é tomada sem estudo prévio ou planejamento.</w:t>
            </w:r>
          </w:p>
        </w:tc>
        <w:tc>
          <w:tcPr>
            <w:tcW w:w="1102" w:type="pct"/>
            <w:shd w:val="clear" w:color="auto" w:fill="auto"/>
          </w:tcPr>
          <w:p w14:paraId="12D2152A"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6D70A880" w14:textId="77777777" w:rsidTr="00FE0949">
        <w:tc>
          <w:tcPr>
            <w:tcW w:w="3898" w:type="pct"/>
            <w:shd w:val="clear" w:color="auto" w:fill="auto"/>
          </w:tcPr>
          <w:p w14:paraId="50C6237B" w14:textId="77777777" w:rsidR="00FE0949" w:rsidRPr="00C55A36" w:rsidRDefault="00FE0949" w:rsidP="00FE0949">
            <w:pPr>
              <w:numPr>
                <w:ilvl w:val="0"/>
                <w:numId w:val="18"/>
              </w:numPr>
              <w:tabs>
                <w:tab w:val="clear" w:pos="720"/>
                <w:tab w:val="num" w:pos="360"/>
              </w:tabs>
              <w:ind w:left="0" w:firstLine="0"/>
              <w:jc w:val="both"/>
              <w:rPr>
                <w:rFonts w:ascii="Arial" w:hAnsi="Arial" w:cs="Arial"/>
                <w:sz w:val="20"/>
                <w:szCs w:val="20"/>
              </w:rPr>
            </w:pPr>
            <w:r w:rsidRPr="00C55A36">
              <w:rPr>
                <w:rFonts w:ascii="Arial" w:hAnsi="Arial" w:cs="Arial"/>
                <w:sz w:val="20"/>
                <w:szCs w:val="20"/>
              </w:rPr>
              <w:t>Quando surge a necessidade de contratar, a maior preocupação dos proprietários é com o custo desta mão de obra para a empresa, e não necessariamente, o que ela trará de benefícios.</w:t>
            </w:r>
          </w:p>
        </w:tc>
        <w:tc>
          <w:tcPr>
            <w:tcW w:w="1102" w:type="pct"/>
            <w:shd w:val="clear" w:color="auto" w:fill="auto"/>
          </w:tcPr>
          <w:p w14:paraId="5C4C128E"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Norma</w:t>
            </w:r>
          </w:p>
        </w:tc>
      </w:tr>
      <w:tr w:rsidR="00FE0949" w:rsidRPr="00C55A36" w14:paraId="658764B1" w14:textId="77777777" w:rsidTr="00FE0949">
        <w:tc>
          <w:tcPr>
            <w:tcW w:w="3898" w:type="pct"/>
            <w:shd w:val="clear" w:color="auto" w:fill="auto"/>
          </w:tcPr>
          <w:p w14:paraId="15FD2B51" w14:textId="77777777" w:rsidR="00FE0949" w:rsidRPr="00C55A36" w:rsidRDefault="00FE0949" w:rsidP="00FE0949">
            <w:pPr>
              <w:numPr>
                <w:ilvl w:val="0"/>
                <w:numId w:val="18"/>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Normalmente, a contratação se faz necessária para suprir a rotatividade dos colaboradores. Raramente surgem demandas de mão de obra com o objetivo de inovar os setores ou processos da empresa. </w:t>
            </w:r>
          </w:p>
        </w:tc>
        <w:tc>
          <w:tcPr>
            <w:tcW w:w="1102" w:type="pct"/>
            <w:shd w:val="clear" w:color="auto" w:fill="auto"/>
          </w:tcPr>
          <w:p w14:paraId="2C737CCC"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bl>
    <w:p w14:paraId="162EB830" w14:textId="77777777" w:rsidR="00FE0949" w:rsidRPr="00C55A36" w:rsidRDefault="00FE0949" w:rsidP="00FE0949">
      <w:pPr>
        <w:spacing w:line="360" w:lineRule="auto"/>
        <w:jc w:val="center"/>
        <w:rPr>
          <w:rFonts w:ascii="Arial" w:hAnsi="Arial" w:cs="Arial"/>
          <w:b/>
          <w:sz w:val="20"/>
          <w:szCs w:val="20"/>
        </w:rPr>
      </w:pPr>
      <w:r w:rsidRPr="00C55A36">
        <w:rPr>
          <w:rFonts w:ascii="Arial" w:hAnsi="Arial" w:cs="Arial"/>
          <w:b/>
          <w:sz w:val="20"/>
          <w:szCs w:val="20"/>
        </w:rPr>
        <w:t>QUADRO 1: Comportamentos dos gestores ligados à necessidade de contratar</w:t>
      </w:r>
    </w:p>
    <w:p w14:paraId="195CD3C5" w14:textId="77777777" w:rsidR="00FE0949" w:rsidRPr="008A2FA6" w:rsidRDefault="00FE0949" w:rsidP="00FE0949">
      <w:pPr>
        <w:spacing w:line="360" w:lineRule="auto"/>
        <w:jc w:val="center"/>
        <w:rPr>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1295"/>
      </w:tblGrid>
      <w:tr w:rsidR="00FE0949" w:rsidRPr="00C55A36" w14:paraId="1D97CB41" w14:textId="77777777" w:rsidTr="00FE0949">
        <w:tc>
          <w:tcPr>
            <w:tcW w:w="5000" w:type="pct"/>
            <w:gridSpan w:val="2"/>
            <w:shd w:val="clear" w:color="auto" w:fill="auto"/>
          </w:tcPr>
          <w:p w14:paraId="1934E73D" w14:textId="77777777" w:rsidR="00FE0949" w:rsidRPr="00C55A36" w:rsidRDefault="00FE0949" w:rsidP="00693541">
            <w:pPr>
              <w:jc w:val="center"/>
              <w:rPr>
                <w:rFonts w:ascii="Arial" w:hAnsi="Arial" w:cs="Arial"/>
                <w:b/>
                <w:sz w:val="20"/>
                <w:szCs w:val="20"/>
              </w:rPr>
            </w:pPr>
            <w:r w:rsidRPr="00C55A36">
              <w:rPr>
                <w:rFonts w:ascii="Arial" w:hAnsi="Arial" w:cs="Arial"/>
                <w:b/>
                <w:sz w:val="20"/>
                <w:szCs w:val="20"/>
              </w:rPr>
              <w:t>Parte do processo: Recrutamento</w:t>
            </w:r>
          </w:p>
        </w:tc>
      </w:tr>
      <w:tr w:rsidR="00FE0949" w:rsidRPr="00C55A36" w14:paraId="05D4681B" w14:textId="77777777" w:rsidTr="00FE0949">
        <w:tc>
          <w:tcPr>
            <w:tcW w:w="3784" w:type="pct"/>
            <w:shd w:val="clear" w:color="auto" w:fill="auto"/>
          </w:tcPr>
          <w:p w14:paraId="635D4A03"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Comportamento observado</w:t>
            </w:r>
          </w:p>
        </w:tc>
        <w:tc>
          <w:tcPr>
            <w:tcW w:w="1216" w:type="pct"/>
            <w:shd w:val="clear" w:color="auto" w:fill="auto"/>
          </w:tcPr>
          <w:p w14:paraId="0CED4749"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Tipificação do elemento cultural</w:t>
            </w:r>
          </w:p>
        </w:tc>
      </w:tr>
      <w:tr w:rsidR="00FE0949" w:rsidRPr="00C55A36" w14:paraId="2ACACBED" w14:textId="77777777" w:rsidTr="00FE0949">
        <w:tc>
          <w:tcPr>
            <w:tcW w:w="3784" w:type="pct"/>
            <w:shd w:val="clear" w:color="auto" w:fill="auto"/>
          </w:tcPr>
          <w:p w14:paraId="40AA8A35" w14:textId="1AE66071"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Se possível </w:t>
            </w:r>
            <w:proofErr w:type="gramStart"/>
            <w:r w:rsidR="00C55A36" w:rsidRPr="00C55A36">
              <w:rPr>
                <w:rFonts w:ascii="Arial" w:hAnsi="Arial" w:cs="Arial"/>
                <w:sz w:val="20"/>
                <w:szCs w:val="20"/>
              </w:rPr>
              <w:t>for</w:t>
            </w:r>
            <w:r w:rsidR="00C55A36">
              <w:rPr>
                <w:rFonts w:ascii="Arial" w:hAnsi="Arial" w:cs="Arial"/>
                <w:sz w:val="20"/>
                <w:szCs w:val="20"/>
              </w:rPr>
              <w:t>,</w:t>
            </w:r>
            <w:r w:rsidR="00C55A36" w:rsidRPr="00C55A36">
              <w:rPr>
                <w:rFonts w:ascii="Arial" w:hAnsi="Arial" w:cs="Arial"/>
                <w:sz w:val="20"/>
                <w:szCs w:val="20"/>
              </w:rPr>
              <w:t xml:space="preserve"> realizado</w:t>
            </w:r>
            <w:proofErr w:type="gramEnd"/>
            <w:r w:rsidRPr="00C55A36">
              <w:rPr>
                <w:rFonts w:ascii="Arial" w:hAnsi="Arial" w:cs="Arial"/>
                <w:sz w:val="20"/>
                <w:szCs w:val="20"/>
              </w:rPr>
              <w:t xml:space="preserve"> informalmente e dentro do círculo social dos proprietários.</w:t>
            </w:r>
          </w:p>
        </w:tc>
        <w:tc>
          <w:tcPr>
            <w:tcW w:w="1216" w:type="pct"/>
            <w:shd w:val="clear" w:color="auto" w:fill="auto"/>
          </w:tcPr>
          <w:p w14:paraId="6984E825"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7AC700EF" w14:textId="77777777" w:rsidTr="00FE0949">
        <w:tc>
          <w:tcPr>
            <w:tcW w:w="3784" w:type="pct"/>
            <w:shd w:val="clear" w:color="auto" w:fill="auto"/>
          </w:tcPr>
          <w:p w14:paraId="40FE1FEF"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Indicações de terceiros são extremamente relevantes</w:t>
            </w:r>
          </w:p>
        </w:tc>
        <w:tc>
          <w:tcPr>
            <w:tcW w:w="1216" w:type="pct"/>
            <w:shd w:val="clear" w:color="auto" w:fill="auto"/>
          </w:tcPr>
          <w:p w14:paraId="701BEFAF"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7F40BD35" w14:textId="77777777" w:rsidTr="00FE0949">
        <w:tc>
          <w:tcPr>
            <w:tcW w:w="3784" w:type="pct"/>
            <w:shd w:val="clear" w:color="auto" w:fill="auto"/>
          </w:tcPr>
          <w:p w14:paraId="3F7BD479"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A área geográfica quase sempre é definida antes do recrutamento </w:t>
            </w:r>
          </w:p>
        </w:tc>
        <w:tc>
          <w:tcPr>
            <w:tcW w:w="1216" w:type="pct"/>
            <w:shd w:val="clear" w:color="auto" w:fill="auto"/>
          </w:tcPr>
          <w:p w14:paraId="0C930558"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bl>
    <w:p w14:paraId="71A79BF4" w14:textId="48BBDEF7" w:rsidR="00FE0949" w:rsidRDefault="00FE0949" w:rsidP="00FE0949">
      <w:pPr>
        <w:spacing w:line="360" w:lineRule="auto"/>
        <w:jc w:val="center"/>
        <w:rPr>
          <w:rFonts w:ascii="Arial" w:hAnsi="Arial" w:cs="Arial"/>
          <w:b/>
          <w:sz w:val="20"/>
          <w:szCs w:val="20"/>
        </w:rPr>
      </w:pPr>
      <w:r w:rsidRPr="00C55A36">
        <w:rPr>
          <w:rFonts w:ascii="Arial" w:hAnsi="Arial" w:cs="Arial"/>
          <w:b/>
          <w:sz w:val="20"/>
          <w:szCs w:val="20"/>
        </w:rPr>
        <w:t>QUADRO 2: Comportamentos dos gestores ligados ao recrutamento</w:t>
      </w:r>
    </w:p>
    <w:p w14:paraId="6A65739C" w14:textId="77777777" w:rsidR="00C55A36" w:rsidRPr="00C55A36" w:rsidRDefault="00C55A36" w:rsidP="00FE0949">
      <w:pPr>
        <w:spacing w:line="360" w:lineRule="auto"/>
        <w:jc w:val="center"/>
        <w:rPr>
          <w:rFonts w:ascii="Arial" w:hAnsi="Arial" w:cs="Arial"/>
          <w:b/>
          <w:sz w:val="20"/>
          <w:szCs w:val="20"/>
        </w:rPr>
      </w:pPr>
    </w:p>
    <w:p w14:paraId="4616C9AA" w14:textId="77777777" w:rsidR="00FE0949" w:rsidRPr="00C55A36" w:rsidRDefault="00FE0949" w:rsidP="00FE0949">
      <w:pPr>
        <w:spacing w:line="360" w:lineRule="auto"/>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1295"/>
      </w:tblGrid>
      <w:tr w:rsidR="00FE0949" w:rsidRPr="00C55A36" w14:paraId="79CD35B3" w14:textId="77777777" w:rsidTr="00FE0949">
        <w:tc>
          <w:tcPr>
            <w:tcW w:w="5000" w:type="pct"/>
            <w:gridSpan w:val="2"/>
            <w:shd w:val="clear" w:color="auto" w:fill="auto"/>
          </w:tcPr>
          <w:p w14:paraId="7343597E" w14:textId="77777777" w:rsidR="00FE0949" w:rsidRPr="00C55A36" w:rsidRDefault="00FE0949" w:rsidP="00693541">
            <w:pPr>
              <w:jc w:val="center"/>
              <w:rPr>
                <w:rFonts w:ascii="Arial" w:hAnsi="Arial" w:cs="Arial"/>
                <w:b/>
                <w:sz w:val="20"/>
                <w:szCs w:val="20"/>
              </w:rPr>
            </w:pPr>
            <w:r w:rsidRPr="00C55A36">
              <w:rPr>
                <w:rFonts w:ascii="Arial" w:hAnsi="Arial" w:cs="Arial"/>
                <w:b/>
                <w:sz w:val="20"/>
                <w:szCs w:val="20"/>
              </w:rPr>
              <w:t>Parte do processo: Seleção</w:t>
            </w:r>
          </w:p>
        </w:tc>
      </w:tr>
      <w:tr w:rsidR="00FE0949" w:rsidRPr="00C55A36" w14:paraId="36AEFEB0" w14:textId="77777777" w:rsidTr="00FE0949">
        <w:tc>
          <w:tcPr>
            <w:tcW w:w="3849" w:type="pct"/>
            <w:shd w:val="clear" w:color="auto" w:fill="auto"/>
          </w:tcPr>
          <w:p w14:paraId="509208D7"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Comportamento observado</w:t>
            </w:r>
          </w:p>
        </w:tc>
        <w:tc>
          <w:tcPr>
            <w:tcW w:w="1151" w:type="pct"/>
            <w:shd w:val="clear" w:color="auto" w:fill="auto"/>
          </w:tcPr>
          <w:p w14:paraId="0D6A00D7"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Tipificação do elemento cultural</w:t>
            </w:r>
          </w:p>
        </w:tc>
      </w:tr>
      <w:tr w:rsidR="00FE0949" w:rsidRPr="00C55A36" w14:paraId="00772138" w14:textId="77777777" w:rsidTr="00FE0949">
        <w:tc>
          <w:tcPr>
            <w:tcW w:w="3849" w:type="pct"/>
            <w:shd w:val="clear" w:color="auto" w:fill="auto"/>
          </w:tcPr>
          <w:p w14:paraId="726D83D2"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Forte valorização da experiência, e não das potencialidades do candidato, independentemente do cargo a ser preenchido.</w:t>
            </w:r>
          </w:p>
        </w:tc>
        <w:tc>
          <w:tcPr>
            <w:tcW w:w="1151" w:type="pct"/>
            <w:shd w:val="clear" w:color="auto" w:fill="auto"/>
          </w:tcPr>
          <w:p w14:paraId="6E66FFFB"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4AABF69D" w14:textId="77777777" w:rsidTr="00FE0949">
        <w:tc>
          <w:tcPr>
            <w:tcW w:w="3849" w:type="pct"/>
            <w:shd w:val="clear" w:color="auto" w:fill="auto"/>
          </w:tcPr>
          <w:p w14:paraId="75421D82"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A preocupação dos gestores é de selecionar a pessoa certa para a tarefa certa, utilizando-se do empirismo gerencial na escolha do candidato.   </w:t>
            </w:r>
          </w:p>
        </w:tc>
        <w:tc>
          <w:tcPr>
            <w:tcW w:w="1151" w:type="pct"/>
            <w:shd w:val="clear" w:color="auto" w:fill="auto"/>
          </w:tcPr>
          <w:p w14:paraId="0472FEF7"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35CE03CB" w14:textId="77777777" w:rsidTr="00FE0949">
        <w:tc>
          <w:tcPr>
            <w:tcW w:w="3849" w:type="pct"/>
            <w:shd w:val="clear" w:color="auto" w:fill="auto"/>
          </w:tcPr>
          <w:p w14:paraId="4220B74E"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Indicações de terceiros são extremamente relevantes. </w:t>
            </w:r>
          </w:p>
        </w:tc>
        <w:tc>
          <w:tcPr>
            <w:tcW w:w="1151" w:type="pct"/>
            <w:shd w:val="clear" w:color="auto" w:fill="auto"/>
          </w:tcPr>
          <w:p w14:paraId="7C25161B"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bl>
    <w:p w14:paraId="3B74517F" w14:textId="77777777" w:rsidR="00FE0949" w:rsidRPr="00C55A36" w:rsidRDefault="00FE0949" w:rsidP="00FE0949">
      <w:pPr>
        <w:spacing w:line="360" w:lineRule="auto"/>
        <w:jc w:val="center"/>
        <w:rPr>
          <w:rFonts w:ascii="Arial" w:hAnsi="Arial" w:cs="Arial"/>
          <w:b/>
          <w:sz w:val="20"/>
          <w:szCs w:val="20"/>
        </w:rPr>
      </w:pPr>
      <w:r w:rsidRPr="00C55A36">
        <w:rPr>
          <w:rFonts w:ascii="Arial" w:hAnsi="Arial" w:cs="Arial"/>
          <w:b/>
          <w:sz w:val="20"/>
          <w:szCs w:val="20"/>
        </w:rPr>
        <w:t>QUADRO 3: Comportamentos dos gestores ligados à seleção</w:t>
      </w:r>
    </w:p>
    <w:p w14:paraId="145A9C6C" w14:textId="77777777" w:rsidR="00FE0949" w:rsidRPr="00C55A36" w:rsidRDefault="00FE0949" w:rsidP="00FE0949">
      <w:pPr>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5"/>
        <w:gridCol w:w="1706"/>
      </w:tblGrid>
      <w:tr w:rsidR="00FE0949" w:rsidRPr="00C55A36" w14:paraId="02A52C3E" w14:textId="77777777" w:rsidTr="00FE0949">
        <w:tc>
          <w:tcPr>
            <w:tcW w:w="5000" w:type="pct"/>
            <w:gridSpan w:val="2"/>
            <w:shd w:val="clear" w:color="auto" w:fill="auto"/>
          </w:tcPr>
          <w:p w14:paraId="732F8F9B" w14:textId="77777777" w:rsidR="00FE0949" w:rsidRPr="00C55A36" w:rsidRDefault="00FE0949" w:rsidP="00693541">
            <w:pPr>
              <w:jc w:val="center"/>
              <w:rPr>
                <w:rFonts w:ascii="Arial" w:hAnsi="Arial" w:cs="Arial"/>
                <w:b/>
                <w:sz w:val="20"/>
                <w:szCs w:val="20"/>
              </w:rPr>
            </w:pPr>
            <w:r w:rsidRPr="00C55A36">
              <w:rPr>
                <w:rFonts w:ascii="Arial" w:hAnsi="Arial" w:cs="Arial"/>
                <w:b/>
                <w:sz w:val="20"/>
                <w:szCs w:val="20"/>
              </w:rPr>
              <w:t>Parte do processo: Monitoramento e coordenação</w:t>
            </w:r>
          </w:p>
        </w:tc>
      </w:tr>
      <w:tr w:rsidR="00FE0949" w:rsidRPr="00C55A36" w14:paraId="3A6A0E7F" w14:textId="77777777" w:rsidTr="00FE0949">
        <w:tc>
          <w:tcPr>
            <w:tcW w:w="3849" w:type="pct"/>
            <w:shd w:val="clear" w:color="auto" w:fill="auto"/>
          </w:tcPr>
          <w:p w14:paraId="159EEE9D"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Comportamento observado</w:t>
            </w:r>
          </w:p>
        </w:tc>
        <w:tc>
          <w:tcPr>
            <w:tcW w:w="1151" w:type="pct"/>
            <w:shd w:val="clear" w:color="auto" w:fill="auto"/>
          </w:tcPr>
          <w:p w14:paraId="0D34B756"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Tipificação do elemento cultural</w:t>
            </w:r>
          </w:p>
        </w:tc>
      </w:tr>
      <w:tr w:rsidR="00FE0949" w:rsidRPr="00C55A36" w14:paraId="04EDDB7B" w14:textId="77777777" w:rsidTr="00FE0949">
        <w:tc>
          <w:tcPr>
            <w:tcW w:w="3849" w:type="pct"/>
            <w:shd w:val="clear" w:color="auto" w:fill="auto"/>
          </w:tcPr>
          <w:p w14:paraId="11BAF714"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Para os proprietários, é relevante monitorar os meios que os colaboradores utilizam para desempenhar suas tarefas.  </w:t>
            </w:r>
          </w:p>
        </w:tc>
        <w:tc>
          <w:tcPr>
            <w:tcW w:w="1151" w:type="pct"/>
            <w:shd w:val="clear" w:color="auto" w:fill="auto"/>
          </w:tcPr>
          <w:p w14:paraId="4CA5850B"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36AFFC93" w14:textId="77777777" w:rsidTr="00FE0949">
        <w:tc>
          <w:tcPr>
            <w:tcW w:w="3849" w:type="pct"/>
            <w:shd w:val="clear" w:color="auto" w:fill="auto"/>
          </w:tcPr>
          <w:p w14:paraId="3409A10D"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É comum utilizar do poder para administrar pessoas. A figura do “chefe” é preservada na organização.   </w:t>
            </w:r>
          </w:p>
        </w:tc>
        <w:tc>
          <w:tcPr>
            <w:tcW w:w="1151" w:type="pct"/>
            <w:shd w:val="clear" w:color="auto" w:fill="auto"/>
          </w:tcPr>
          <w:p w14:paraId="70743F5E"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Crença/Rito/Mito</w:t>
            </w:r>
          </w:p>
        </w:tc>
      </w:tr>
      <w:tr w:rsidR="00FE0949" w:rsidRPr="00C55A36" w14:paraId="09F7B6DD" w14:textId="77777777" w:rsidTr="00FE0949">
        <w:tc>
          <w:tcPr>
            <w:tcW w:w="3849" w:type="pct"/>
            <w:shd w:val="clear" w:color="auto" w:fill="auto"/>
          </w:tcPr>
          <w:p w14:paraId="18795DF5"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Os colaboradores que erram são repreendidos em público.  </w:t>
            </w:r>
          </w:p>
        </w:tc>
        <w:tc>
          <w:tcPr>
            <w:tcW w:w="1151" w:type="pct"/>
            <w:shd w:val="clear" w:color="auto" w:fill="auto"/>
          </w:tcPr>
          <w:p w14:paraId="03164F95"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Crença/Rito/Mito</w:t>
            </w:r>
          </w:p>
        </w:tc>
      </w:tr>
    </w:tbl>
    <w:p w14:paraId="7F2EE472" w14:textId="77777777" w:rsidR="00FE0949" w:rsidRPr="00C55A36" w:rsidRDefault="00FE0949" w:rsidP="00FE0949">
      <w:pPr>
        <w:spacing w:line="360" w:lineRule="auto"/>
        <w:jc w:val="center"/>
        <w:rPr>
          <w:rFonts w:ascii="Arial" w:hAnsi="Arial" w:cs="Arial"/>
          <w:b/>
          <w:sz w:val="20"/>
          <w:szCs w:val="20"/>
        </w:rPr>
      </w:pPr>
      <w:r w:rsidRPr="00C55A36">
        <w:rPr>
          <w:rFonts w:ascii="Arial" w:hAnsi="Arial" w:cs="Arial"/>
          <w:b/>
          <w:sz w:val="20"/>
          <w:szCs w:val="20"/>
        </w:rPr>
        <w:t>QUADRO 4: Comportamentos dos gestores ligados ao monitoramento e coordenação</w:t>
      </w:r>
    </w:p>
    <w:p w14:paraId="44FEE809" w14:textId="77777777" w:rsidR="00FE0949" w:rsidRPr="00C55A36" w:rsidRDefault="00FE0949" w:rsidP="00FE0949">
      <w:pPr>
        <w:spacing w:line="360" w:lineRule="auto"/>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1517"/>
      </w:tblGrid>
      <w:tr w:rsidR="00FE0949" w:rsidRPr="00C55A36" w14:paraId="7DCACEC6" w14:textId="77777777" w:rsidTr="00FE0949">
        <w:tc>
          <w:tcPr>
            <w:tcW w:w="5000" w:type="pct"/>
            <w:gridSpan w:val="2"/>
            <w:shd w:val="clear" w:color="auto" w:fill="auto"/>
          </w:tcPr>
          <w:p w14:paraId="02186AEE" w14:textId="77777777" w:rsidR="00FE0949" w:rsidRPr="00C55A36" w:rsidRDefault="00FE0949" w:rsidP="00693541">
            <w:pPr>
              <w:jc w:val="center"/>
              <w:rPr>
                <w:rFonts w:ascii="Arial" w:hAnsi="Arial" w:cs="Arial"/>
                <w:b/>
                <w:sz w:val="20"/>
                <w:szCs w:val="20"/>
              </w:rPr>
            </w:pPr>
            <w:r w:rsidRPr="00C55A36">
              <w:rPr>
                <w:rFonts w:ascii="Arial" w:hAnsi="Arial" w:cs="Arial"/>
                <w:b/>
                <w:sz w:val="20"/>
                <w:szCs w:val="20"/>
              </w:rPr>
              <w:t>Parte do processo: Remuneração</w:t>
            </w:r>
          </w:p>
        </w:tc>
      </w:tr>
      <w:tr w:rsidR="00FE0949" w:rsidRPr="00C55A36" w14:paraId="2D15D527" w14:textId="77777777" w:rsidTr="00FE0949">
        <w:tc>
          <w:tcPr>
            <w:tcW w:w="3849" w:type="pct"/>
            <w:shd w:val="clear" w:color="auto" w:fill="auto"/>
          </w:tcPr>
          <w:p w14:paraId="686B897A"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Comportamento observado</w:t>
            </w:r>
          </w:p>
        </w:tc>
        <w:tc>
          <w:tcPr>
            <w:tcW w:w="1151" w:type="pct"/>
            <w:shd w:val="clear" w:color="auto" w:fill="auto"/>
          </w:tcPr>
          <w:p w14:paraId="0085EE5B"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Tipificação do elemento cultural</w:t>
            </w:r>
          </w:p>
        </w:tc>
      </w:tr>
      <w:tr w:rsidR="00FE0949" w:rsidRPr="00C55A36" w14:paraId="3D5185B5" w14:textId="77777777" w:rsidTr="00FE0949">
        <w:tc>
          <w:tcPr>
            <w:tcW w:w="3849" w:type="pct"/>
            <w:shd w:val="clear" w:color="auto" w:fill="auto"/>
          </w:tcPr>
          <w:p w14:paraId="399F0692"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Para os proprietários, remunerar os colaboradores abaixo da média de mercado garante competitividade.  </w:t>
            </w:r>
          </w:p>
        </w:tc>
        <w:tc>
          <w:tcPr>
            <w:tcW w:w="1151" w:type="pct"/>
            <w:shd w:val="clear" w:color="auto" w:fill="auto"/>
          </w:tcPr>
          <w:p w14:paraId="24CBE65F"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Crença/Norma</w:t>
            </w:r>
          </w:p>
        </w:tc>
      </w:tr>
      <w:tr w:rsidR="00FE0949" w:rsidRPr="00C55A36" w14:paraId="3A6D9E6D" w14:textId="77777777" w:rsidTr="00FE0949">
        <w:tc>
          <w:tcPr>
            <w:tcW w:w="3849" w:type="pct"/>
            <w:shd w:val="clear" w:color="auto" w:fill="auto"/>
          </w:tcPr>
          <w:p w14:paraId="7B833742"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Não há empenho por parte dos proprietários em praticar diferenciação salarial como forma de reconhecimento para aqueles colaboradores com maior nível de qualificação.    </w:t>
            </w:r>
          </w:p>
        </w:tc>
        <w:tc>
          <w:tcPr>
            <w:tcW w:w="1151" w:type="pct"/>
            <w:shd w:val="clear" w:color="auto" w:fill="auto"/>
          </w:tcPr>
          <w:p w14:paraId="73EBDC41"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Crença/Norma</w:t>
            </w:r>
          </w:p>
        </w:tc>
      </w:tr>
      <w:tr w:rsidR="00FE0949" w:rsidRPr="00C55A36" w14:paraId="63369FC0" w14:textId="77777777" w:rsidTr="00FE0949">
        <w:tc>
          <w:tcPr>
            <w:tcW w:w="3849" w:type="pct"/>
            <w:shd w:val="clear" w:color="auto" w:fill="auto"/>
          </w:tcPr>
          <w:p w14:paraId="1A639C55"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O pagamento de salários é sempre pontual. </w:t>
            </w:r>
          </w:p>
        </w:tc>
        <w:tc>
          <w:tcPr>
            <w:tcW w:w="1151" w:type="pct"/>
            <w:shd w:val="clear" w:color="auto" w:fill="auto"/>
          </w:tcPr>
          <w:p w14:paraId="7A712F75"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Valor</w:t>
            </w:r>
          </w:p>
        </w:tc>
      </w:tr>
    </w:tbl>
    <w:p w14:paraId="419B7984" w14:textId="77777777" w:rsidR="00FE0949" w:rsidRPr="00C55A36" w:rsidRDefault="00FE0949" w:rsidP="00FE0949">
      <w:pPr>
        <w:spacing w:line="360" w:lineRule="auto"/>
        <w:jc w:val="center"/>
        <w:rPr>
          <w:rFonts w:ascii="Arial" w:hAnsi="Arial" w:cs="Arial"/>
          <w:b/>
          <w:sz w:val="20"/>
          <w:szCs w:val="20"/>
        </w:rPr>
      </w:pPr>
      <w:r w:rsidRPr="00C55A36">
        <w:rPr>
          <w:rFonts w:ascii="Arial" w:hAnsi="Arial" w:cs="Arial"/>
          <w:b/>
          <w:sz w:val="20"/>
          <w:szCs w:val="20"/>
        </w:rPr>
        <w:t>QUADRO 5: Comportamentos dos gestores ligados à remuneração</w:t>
      </w:r>
    </w:p>
    <w:p w14:paraId="0491A4F5" w14:textId="0D474FF0" w:rsidR="00FE0949" w:rsidRDefault="00FE0949" w:rsidP="00FE0949">
      <w:pPr>
        <w:spacing w:line="360" w:lineRule="auto"/>
        <w:jc w:val="center"/>
        <w:rPr>
          <w:rFonts w:ascii="Arial" w:hAnsi="Arial" w:cs="Arial"/>
          <w:b/>
          <w:sz w:val="20"/>
          <w:szCs w:val="20"/>
        </w:rPr>
      </w:pPr>
    </w:p>
    <w:p w14:paraId="03D273EC" w14:textId="77777777" w:rsidR="00C55A36" w:rsidRPr="00C55A36" w:rsidRDefault="00C55A36" w:rsidP="00FE0949">
      <w:pPr>
        <w:spacing w:line="360" w:lineRule="auto"/>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1295"/>
      </w:tblGrid>
      <w:tr w:rsidR="00FE0949" w:rsidRPr="00C55A36" w14:paraId="4AE8FE98" w14:textId="77777777" w:rsidTr="00FE0949">
        <w:tc>
          <w:tcPr>
            <w:tcW w:w="5000" w:type="pct"/>
            <w:gridSpan w:val="2"/>
            <w:shd w:val="clear" w:color="auto" w:fill="auto"/>
          </w:tcPr>
          <w:p w14:paraId="627202F9" w14:textId="77777777" w:rsidR="00FE0949" w:rsidRPr="00C55A36" w:rsidRDefault="00FE0949" w:rsidP="00693541">
            <w:pPr>
              <w:jc w:val="center"/>
              <w:rPr>
                <w:rFonts w:ascii="Arial" w:hAnsi="Arial" w:cs="Arial"/>
                <w:b/>
                <w:sz w:val="20"/>
                <w:szCs w:val="20"/>
              </w:rPr>
            </w:pPr>
            <w:r w:rsidRPr="00C55A36">
              <w:rPr>
                <w:rFonts w:ascii="Arial" w:hAnsi="Arial" w:cs="Arial"/>
                <w:b/>
                <w:sz w:val="20"/>
                <w:szCs w:val="20"/>
              </w:rPr>
              <w:lastRenderedPageBreak/>
              <w:t xml:space="preserve">Parte do processo: Concessão de benefícios </w:t>
            </w:r>
          </w:p>
        </w:tc>
      </w:tr>
      <w:tr w:rsidR="00FE0949" w:rsidRPr="00C55A36" w14:paraId="7F5B0841" w14:textId="77777777" w:rsidTr="00FE0949">
        <w:tc>
          <w:tcPr>
            <w:tcW w:w="3849" w:type="pct"/>
            <w:shd w:val="clear" w:color="auto" w:fill="auto"/>
          </w:tcPr>
          <w:p w14:paraId="677BFBE3"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Comportamento observado</w:t>
            </w:r>
          </w:p>
        </w:tc>
        <w:tc>
          <w:tcPr>
            <w:tcW w:w="1151" w:type="pct"/>
            <w:shd w:val="clear" w:color="auto" w:fill="auto"/>
          </w:tcPr>
          <w:p w14:paraId="1A7B182C"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Tipificação do elemento cultural</w:t>
            </w:r>
          </w:p>
        </w:tc>
      </w:tr>
      <w:tr w:rsidR="00FE0949" w:rsidRPr="00C55A36" w14:paraId="230449A0" w14:textId="77777777" w:rsidTr="00FE0949">
        <w:tc>
          <w:tcPr>
            <w:tcW w:w="3849" w:type="pct"/>
            <w:shd w:val="clear" w:color="auto" w:fill="auto"/>
          </w:tcPr>
          <w:p w14:paraId="62588F43"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Alguns benefícios são concedidos como forma de tornar o emprego mais atraente. O objetivo principal é motivar os funcionários utilizando-se de salários in natura. </w:t>
            </w:r>
          </w:p>
        </w:tc>
        <w:tc>
          <w:tcPr>
            <w:tcW w:w="1151" w:type="pct"/>
            <w:shd w:val="clear" w:color="auto" w:fill="auto"/>
          </w:tcPr>
          <w:p w14:paraId="7A7CDBAC"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11D2CB54" w14:textId="77777777" w:rsidTr="00FE0949">
        <w:tc>
          <w:tcPr>
            <w:tcW w:w="3849" w:type="pct"/>
            <w:shd w:val="clear" w:color="auto" w:fill="auto"/>
          </w:tcPr>
          <w:p w14:paraId="76894794"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A concessão dos benefícios não é igualitária, variando conforme o setor de atividade da Fazenda.     </w:t>
            </w:r>
          </w:p>
        </w:tc>
        <w:tc>
          <w:tcPr>
            <w:tcW w:w="1151" w:type="pct"/>
            <w:shd w:val="clear" w:color="auto" w:fill="auto"/>
          </w:tcPr>
          <w:p w14:paraId="0B8BEB69"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10A6B3C9" w14:textId="77777777" w:rsidTr="00FE0949">
        <w:tc>
          <w:tcPr>
            <w:tcW w:w="3849" w:type="pct"/>
            <w:shd w:val="clear" w:color="auto" w:fill="auto"/>
          </w:tcPr>
          <w:p w14:paraId="5ECF011F"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Os gestores não se preocupam em mensurar qual o impacto motivacional gerado pelos benefícios concedidos. </w:t>
            </w:r>
          </w:p>
        </w:tc>
        <w:tc>
          <w:tcPr>
            <w:tcW w:w="1151" w:type="pct"/>
            <w:shd w:val="clear" w:color="auto" w:fill="auto"/>
          </w:tcPr>
          <w:p w14:paraId="466AF786"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w:t>
            </w:r>
          </w:p>
        </w:tc>
      </w:tr>
    </w:tbl>
    <w:p w14:paraId="664BF345" w14:textId="77777777" w:rsidR="00FE0949" w:rsidRPr="00C55A36" w:rsidRDefault="00FE0949" w:rsidP="00FE0949">
      <w:pPr>
        <w:spacing w:line="360" w:lineRule="auto"/>
        <w:jc w:val="center"/>
        <w:rPr>
          <w:rFonts w:ascii="Arial" w:hAnsi="Arial" w:cs="Arial"/>
          <w:b/>
          <w:sz w:val="20"/>
          <w:szCs w:val="20"/>
        </w:rPr>
      </w:pPr>
      <w:r w:rsidRPr="00C55A36">
        <w:rPr>
          <w:rFonts w:ascii="Arial" w:hAnsi="Arial" w:cs="Arial"/>
          <w:b/>
          <w:sz w:val="20"/>
          <w:szCs w:val="20"/>
        </w:rPr>
        <w:t>QUADRO 6: Comportamentos dos gestores ligados à concessão de benefícios</w:t>
      </w:r>
    </w:p>
    <w:p w14:paraId="0AC08253" w14:textId="77777777" w:rsidR="00FE0949" w:rsidRPr="00C55A36" w:rsidRDefault="00FE0949" w:rsidP="00FE0949">
      <w:pPr>
        <w:spacing w:line="360" w:lineRule="auto"/>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1295"/>
      </w:tblGrid>
      <w:tr w:rsidR="00FE0949" w:rsidRPr="00C55A36" w14:paraId="3DCC78D5" w14:textId="77777777" w:rsidTr="00FE0949">
        <w:tc>
          <w:tcPr>
            <w:tcW w:w="5000" w:type="pct"/>
            <w:gridSpan w:val="2"/>
            <w:shd w:val="clear" w:color="auto" w:fill="auto"/>
          </w:tcPr>
          <w:p w14:paraId="16545EFB" w14:textId="77777777" w:rsidR="00FE0949" w:rsidRPr="00C55A36" w:rsidRDefault="00FE0949" w:rsidP="00693541">
            <w:pPr>
              <w:jc w:val="center"/>
              <w:rPr>
                <w:rFonts w:ascii="Arial" w:hAnsi="Arial" w:cs="Arial"/>
                <w:b/>
                <w:sz w:val="20"/>
                <w:szCs w:val="20"/>
              </w:rPr>
            </w:pPr>
            <w:r w:rsidRPr="00C55A36">
              <w:rPr>
                <w:rFonts w:ascii="Arial" w:hAnsi="Arial" w:cs="Arial"/>
                <w:b/>
                <w:sz w:val="20"/>
                <w:szCs w:val="20"/>
              </w:rPr>
              <w:t>Parte do processo: Relacionamento com os subordinados</w:t>
            </w:r>
          </w:p>
        </w:tc>
      </w:tr>
      <w:tr w:rsidR="00FE0949" w:rsidRPr="00C55A36" w14:paraId="60CFAAC8" w14:textId="77777777" w:rsidTr="00FE0949">
        <w:tc>
          <w:tcPr>
            <w:tcW w:w="3849" w:type="pct"/>
            <w:shd w:val="clear" w:color="auto" w:fill="auto"/>
          </w:tcPr>
          <w:p w14:paraId="68445F50"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Comportamento observado</w:t>
            </w:r>
          </w:p>
        </w:tc>
        <w:tc>
          <w:tcPr>
            <w:tcW w:w="1151" w:type="pct"/>
            <w:shd w:val="clear" w:color="auto" w:fill="auto"/>
          </w:tcPr>
          <w:p w14:paraId="22097B66"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Tipificação do elemento cultural</w:t>
            </w:r>
          </w:p>
        </w:tc>
      </w:tr>
      <w:tr w:rsidR="00FE0949" w:rsidRPr="00C55A36" w14:paraId="185AB33B" w14:textId="77777777" w:rsidTr="00FE0949">
        <w:tc>
          <w:tcPr>
            <w:tcW w:w="3849" w:type="pct"/>
            <w:shd w:val="clear" w:color="auto" w:fill="auto"/>
          </w:tcPr>
          <w:p w14:paraId="19D79360"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Quando o assunto envolve cobrança ou correção dos subordinados, os gestores quase sempre são ásperos, e a conversa tende a ser unilateral.</w:t>
            </w:r>
          </w:p>
        </w:tc>
        <w:tc>
          <w:tcPr>
            <w:tcW w:w="1151" w:type="pct"/>
            <w:shd w:val="clear" w:color="auto" w:fill="auto"/>
          </w:tcPr>
          <w:p w14:paraId="7E3D7FBF"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66DE9AC3" w14:textId="77777777" w:rsidTr="00FE0949">
        <w:tc>
          <w:tcPr>
            <w:tcW w:w="3849" w:type="pct"/>
            <w:shd w:val="clear" w:color="auto" w:fill="auto"/>
          </w:tcPr>
          <w:p w14:paraId="6A9AA730"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Os colaboradores que erram são repreendidos em público.   </w:t>
            </w:r>
          </w:p>
        </w:tc>
        <w:tc>
          <w:tcPr>
            <w:tcW w:w="1151" w:type="pct"/>
            <w:shd w:val="clear" w:color="auto" w:fill="auto"/>
          </w:tcPr>
          <w:p w14:paraId="4A0CC496"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386C5F24" w14:textId="77777777" w:rsidTr="00FE0949">
        <w:tc>
          <w:tcPr>
            <w:tcW w:w="3849" w:type="pct"/>
            <w:shd w:val="clear" w:color="auto" w:fill="auto"/>
          </w:tcPr>
          <w:p w14:paraId="04E416BE"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Há pouca formalidade no relacionamento com os colaboradores. </w:t>
            </w:r>
          </w:p>
        </w:tc>
        <w:tc>
          <w:tcPr>
            <w:tcW w:w="1151" w:type="pct"/>
            <w:shd w:val="clear" w:color="auto" w:fill="auto"/>
          </w:tcPr>
          <w:p w14:paraId="3D4919B7"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bl>
    <w:p w14:paraId="308AC3DE" w14:textId="77777777" w:rsidR="00FE0949" w:rsidRPr="00C55A36" w:rsidRDefault="00FE0949" w:rsidP="00FE0949">
      <w:pPr>
        <w:spacing w:line="360" w:lineRule="auto"/>
        <w:jc w:val="center"/>
        <w:rPr>
          <w:rFonts w:ascii="Arial" w:hAnsi="Arial" w:cs="Arial"/>
          <w:b/>
          <w:sz w:val="20"/>
          <w:szCs w:val="20"/>
        </w:rPr>
      </w:pPr>
      <w:r w:rsidRPr="00C55A36">
        <w:rPr>
          <w:rFonts w:ascii="Arial" w:hAnsi="Arial" w:cs="Arial"/>
          <w:b/>
          <w:sz w:val="20"/>
          <w:szCs w:val="20"/>
        </w:rPr>
        <w:t>QUADRO 7: Comportamentos dos gestores ligados ao relacionamento com os subordinados</w:t>
      </w:r>
    </w:p>
    <w:p w14:paraId="5688E2AE" w14:textId="77777777" w:rsidR="00FE0949" w:rsidRPr="00C55A36" w:rsidRDefault="00FE0949" w:rsidP="00FE0949">
      <w:pPr>
        <w:spacing w:line="360" w:lineRule="auto"/>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1950"/>
      </w:tblGrid>
      <w:tr w:rsidR="00FE0949" w:rsidRPr="00C55A36" w14:paraId="5ED3C276" w14:textId="77777777" w:rsidTr="00FE0949">
        <w:tc>
          <w:tcPr>
            <w:tcW w:w="5000" w:type="pct"/>
            <w:gridSpan w:val="2"/>
            <w:shd w:val="clear" w:color="auto" w:fill="auto"/>
          </w:tcPr>
          <w:p w14:paraId="5C6D0E8B" w14:textId="77777777" w:rsidR="00FE0949" w:rsidRPr="00C55A36" w:rsidRDefault="00FE0949" w:rsidP="00693541">
            <w:pPr>
              <w:jc w:val="center"/>
              <w:rPr>
                <w:rFonts w:ascii="Arial" w:hAnsi="Arial" w:cs="Arial"/>
                <w:b/>
                <w:sz w:val="20"/>
                <w:szCs w:val="20"/>
              </w:rPr>
            </w:pPr>
            <w:r w:rsidRPr="00C55A36">
              <w:rPr>
                <w:rFonts w:ascii="Arial" w:hAnsi="Arial" w:cs="Arial"/>
                <w:b/>
                <w:sz w:val="20"/>
                <w:szCs w:val="20"/>
              </w:rPr>
              <w:t>Parte do processo: Gestão participativa</w:t>
            </w:r>
          </w:p>
        </w:tc>
      </w:tr>
      <w:tr w:rsidR="00FE0949" w:rsidRPr="00C55A36" w14:paraId="2A216C36" w14:textId="77777777" w:rsidTr="00FE0949">
        <w:tc>
          <w:tcPr>
            <w:tcW w:w="3849" w:type="pct"/>
            <w:shd w:val="clear" w:color="auto" w:fill="auto"/>
          </w:tcPr>
          <w:p w14:paraId="7CD80C25"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Comportamento observado</w:t>
            </w:r>
          </w:p>
        </w:tc>
        <w:tc>
          <w:tcPr>
            <w:tcW w:w="1151" w:type="pct"/>
            <w:shd w:val="clear" w:color="auto" w:fill="auto"/>
          </w:tcPr>
          <w:p w14:paraId="0756DB22"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Tipificação do elemento cultural</w:t>
            </w:r>
          </w:p>
        </w:tc>
      </w:tr>
      <w:tr w:rsidR="00FE0949" w:rsidRPr="00C55A36" w14:paraId="01AE50C9" w14:textId="77777777" w:rsidTr="00FE0949">
        <w:tc>
          <w:tcPr>
            <w:tcW w:w="3849" w:type="pct"/>
            <w:shd w:val="clear" w:color="auto" w:fill="auto"/>
          </w:tcPr>
          <w:p w14:paraId="5F412AAF"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Não há incentivo para que aos colaboradores do chão de fábrica participem com ideias ou sugestões. </w:t>
            </w:r>
          </w:p>
        </w:tc>
        <w:tc>
          <w:tcPr>
            <w:tcW w:w="1151" w:type="pct"/>
            <w:shd w:val="clear" w:color="auto" w:fill="auto"/>
          </w:tcPr>
          <w:p w14:paraId="620F57F6"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Crença/Mito/Norma</w:t>
            </w:r>
          </w:p>
        </w:tc>
      </w:tr>
      <w:tr w:rsidR="00FE0949" w:rsidRPr="00C55A36" w14:paraId="0DD361CA" w14:textId="77777777" w:rsidTr="00FE0949">
        <w:tc>
          <w:tcPr>
            <w:tcW w:w="3849" w:type="pct"/>
            <w:shd w:val="clear" w:color="auto" w:fill="auto"/>
          </w:tcPr>
          <w:p w14:paraId="175DEF63"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As sugestões que partem dos colaboradores de nível tático são aceitas num primeiro momento pelos proprietários, mas muitas vezes, não chegam a ser implantadas, pelo excesso de detalhamento que são discutidas, ou ainda, pela própria resistência em aceitá-las como verdadeiras.</w:t>
            </w:r>
          </w:p>
        </w:tc>
        <w:tc>
          <w:tcPr>
            <w:tcW w:w="1151" w:type="pct"/>
            <w:shd w:val="clear" w:color="auto" w:fill="auto"/>
          </w:tcPr>
          <w:p w14:paraId="09B55D92"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Crença/Valor</w:t>
            </w:r>
          </w:p>
        </w:tc>
      </w:tr>
      <w:tr w:rsidR="00FE0949" w:rsidRPr="00C55A36" w14:paraId="16EC99FD" w14:textId="77777777" w:rsidTr="00FE0949">
        <w:tc>
          <w:tcPr>
            <w:tcW w:w="3849" w:type="pct"/>
            <w:shd w:val="clear" w:color="auto" w:fill="auto"/>
          </w:tcPr>
          <w:p w14:paraId="015B3B42"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Em muitos casos, a confiança depositada nos </w:t>
            </w:r>
            <w:r w:rsidRPr="00C55A36">
              <w:rPr>
                <w:rFonts w:ascii="Arial" w:hAnsi="Arial" w:cs="Arial"/>
                <w:sz w:val="20"/>
                <w:szCs w:val="20"/>
              </w:rPr>
              <w:t>funcionários ultrapassa os limites de um relacionamento profissional, em outros, há uma excessiva desconfiança por motivos fúteis.</w:t>
            </w:r>
          </w:p>
        </w:tc>
        <w:tc>
          <w:tcPr>
            <w:tcW w:w="1151" w:type="pct"/>
            <w:shd w:val="clear" w:color="auto" w:fill="auto"/>
          </w:tcPr>
          <w:p w14:paraId="23FD0149"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Crença/Valor</w:t>
            </w:r>
          </w:p>
          <w:p w14:paraId="3C270ABD" w14:textId="77777777" w:rsidR="00FE0949" w:rsidRPr="00C55A36" w:rsidRDefault="00FE0949" w:rsidP="00693541">
            <w:pPr>
              <w:jc w:val="center"/>
              <w:rPr>
                <w:rFonts w:ascii="Arial" w:hAnsi="Arial" w:cs="Arial"/>
                <w:sz w:val="20"/>
                <w:szCs w:val="20"/>
              </w:rPr>
            </w:pPr>
          </w:p>
          <w:p w14:paraId="40D3C2FF" w14:textId="77777777" w:rsidR="00FE0949" w:rsidRPr="00C55A36" w:rsidRDefault="00FE0949" w:rsidP="00693541">
            <w:pPr>
              <w:jc w:val="center"/>
              <w:rPr>
                <w:rFonts w:ascii="Arial" w:hAnsi="Arial" w:cs="Arial"/>
                <w:sz w:val="20"/>
                <w:szCs w:val="20"/>
              </w:rPr>
            </w:pPr>
          </w:p>
        </w:tc>
      </w:tr>
    </w:tbl>
    <w:p w14:paraId="0DDC413A" w14:textId="68316954" w:rsidR="00FE0949" w:rsidRDefault="00FE0949" w:rsidP="00FE0949">
      <w:pPr>
        <w:spacing w:line="360" w:lineRule="auto"/>
        <w:jc w:val="center"/>
        <w:rPr>
          <w:rFonts w:ascii="Arial" w:hAnsi="Arial" w:cs="Arial"/>
          <w:b/>
          <w:sz w:val="20"/>
          <w:szCs w:val="20"/>
        </w:rPr>
      </w:pPr>
      <w:r w:rsidRPr="00C55A36">
        <w:rPr>
          <w:rFonts w:ascii="Arial" w:hAnsi="Arial" w:cs="Arial"/>
          <w:b/>
          <w:sz w:val="20"/>
          <w:szCs w:val="20"/>
        </w:rPr>
        <w:t>QUADRO 8: Comportamentos dos gestores ligados à gestão participativa</w:t>
      </w:r>
    </w:p>
    <w:p w14:paraId="4AA2B50D" w14:textId="77777777" w:rsidR="00C55A36" w:rsidRPr="00C55A36" w:rsidRDefault="00C55A36" w:rsidP="00FE0949">
      <w:pPr>
        <w:spacing w:line="360" w:lineRule="auto"/>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1295"/>
      </w:tblGrid>
      <w:tr w:rsidR="00FE0949" w:rsidRPr="00C55A36" w14:paraId="1A3E19F5" w14:textId="77777777" w:rsidTr="00FE0949">
        <w:tc>
          <w:tcPr>
            <w:tcW w:w="5000" w:type="pct"/>
            <w:gridSpan w:val="2"/>
            <w:shd w:val="clear" w:color="auto" w:fill="auto"/>
          </w:tcPr>
          <w:p w14:paraId="55BEF807" w14:textId="77777777" w:rsidR="00FE0949" w:rsidRPr="00C55A36" w:rsidRDefault="00FE0949" w:rsidP="00693541">
            <w:pPr>
              <w:jc w:val="center"/>
              <w:rPr>
                <w:rFonts w:ascii="Arial" w:hAnsi="Arial" w:cs="Arial"/>
                <w:b/>
                <w:sz w:val="20"/>
                <w:szCs w:val="20"/>
              </w:rPr>
            </w:pPr>
            <w:r w:rsidRPr="00C55A36">
              <w:rPr>
                <w:rFonts w:ascii="Arial" w:hAnsi="Arial" w:cs="Arial"/>
                <w:b/>
                <w:sz w:val="20"/>
                <w:szCs w:val="20"/>
              </w:rPr>
              <w:t>Parte do processo: Desligamento da empresa</w:t>
            </w:r>
          </w:p>
        </w:tc>
      </w:tr>
      <w:tr w:rsidR="00FE0949" w:rsidRPr="00C55A36" w14:paraId="48990E22" w14:textId="77777777" w:rsidTr="00FE0949">
        <w:tc>
          <w:tcPr>
            <w:tcW w:w="3849" w:type="pct"/>
            <w:shd w:val="clear" w:color="auto" w:fill="auto"/>
          </w:tcPr>
          <w:p w14:paraId="5B7697AE"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Comportamento observado</w:t>
            </w:r>
          </w:p>
        </w:tc>
        <w:tc>
          <w:tcPr>
            <w:tcW w:w="1151" w:type="pct"/>
            <w:shd w:val="clear" w:color="auto" w:fill="auto"/>
          </w:tcPr>
          <w:p w14:paraId="6FA5D995"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Tipificação do elemento cultural</w:t>
            </w:r>
          </w:p>
        </w:tc>
      </w:tr>
      <w:tr w:rsidR="00FE0949" w:rsidRPr="00C55A36" w14:paraId="494EB8A8" w14:textId="77777777" w:rsidTr="00FE0949">
        <w:tc>
          <w:tcPr>
            <w:tcW w:w="3849" w:type="pct"/>
            <w:shd w:val="clear" w:color="auto" w:fill="auto"/>
          </w:tcPr>
          <w:p w14:paraId="32C0027F"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O desligamento de funcionários é evitado ao máximo pelos gestores. Há temores que o colaborador não possa ser substituído.</w:t>
            </w:r>
          </w:p>
        </w:tc>
        <w:tc>
          <w:tcPr>
            <w:tcW w:w="1151" w:type="pct"/>
            <w:shd w:val="clear" w:color="auto" w:fill="auto"/>
          </w:tcPr>
          <w:p w14:paraId="0B2C9B4E"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6319A98D" w14:textId="77777777" w:rsidTr="00FE0949">
        <w:tc>
          <w:tcPr>
            <w:tcW w:w="3849" w:type="pct"/>
            <w:shd w:val="clear" w:color="auto" w:fill="auto"/>
          </w:tcPr>
          <w:p w14:paraId="6C0EDD25"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Somente em casos extremos acontece o desligamento de um funcionário pouco produtivo, ou que apresenta outro comportamento disfuncional. Muitos erros cometidos pelos colaboradores acabam sendo relevados.    </w:t>
            </w:r>
          </w:p>
        </w:tc>
        <w:tc>
          <w:tcPr>
            <w:tcW w:w="1151" w:type="pct"/>
            <w:shd w:val="clear" w:color="auto" w:fill="auto"/>
          </w:tcPr>
          <w:p w14:paraId="1146C5A9"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6F7A5ACE" w14:textId="77777777" w:rsidTr="00FE0949">
        <w:tc>
          <w:tcPr>
            <w:tcW w:w="3849" w:type="pct"/>
            <w:shd w:val="clear" w:color="auto" w:fill="auto"/>
          </w:tcPr>
          <w:p w14:paraId="6A8A7929"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Os gestores são resistentes a ideia de recontratação. </w:t>
            </w:r>
          </w:p>
        </w:tc>
        <w:tc>
          <w:tcPr>
            <w:tcW w:w="1151" w:type="pct"/>
            <w:shd w:val="clear" w:color="auto" w:fill="auto"/>
          </w:tcPr>
          <w:p w14:paraId="5D570C29"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bl>
    <w:p w14:paraId="43FA8FD7" w14:textId="77777777" w:rsidR="00FE0949" w:rsidRPr="00C55A36" w:rsidRDefault="00FE0949" w:rsidP="00FE0949">
      <w:pPr>
        <w:spacing w:line="360" w:lineRule="auto"/>
        <w:jc w:val="center"/>
        <w:rPr>
          <w:rFonts w:ascii="Arial" w:hAnsi="Arial" w:cs="Arial"/>
          <w:b/>
          <w:sz w:val="20"/>
          <w:szCs w:val="20"/>
        </w:rPr>
      </w:pPr>
      <w:r w:rsidRPr="00C55A36">
        <w:rPr>
          <w:rFonts w:ascii="Arial" w:hAnsi="Arial" w:cs="Arial"/>
          <w:b/>
          <w:sz w:val="20"/>
          <w:szCs w:val="20"/>
        </w:rPr>
        <w:t>QUADRO 9: Comportamentos dos gestores ligados ao desligamento da empresa</w:t>
      </w:r>
    </w:p>
    <w:p w14:paraId="7E6D0072" w14:textId="77777777" w:rsidR="00FE0949" w:rsidRPr="00C55A36" w:rsidRDefault="00FE0949" w:rsidP="00FE0949">
      <w:pPr>
        <w:spacing w:line="360" w:lineRule="auto"/>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1295"/>
      </w:tblGrid>
      <w:tr w:rsidR="00FE0949" w:rsidRPr="00C55A36" w14:paraId="28214798" w14:textId="77777777" w:rsidTr="00FE0949">
        <w:tc>
          <w:tcPr>
            <w:tcW w:w="5000" w:type="pct"/>
            <w:gridSpan w:val="2"/>
            <w:shd w:val="clear" w:color="auto" w:fill="auto"/>
          </w:tcPr>
          <w:p w14:paraId="36B71159" w14:textId="77777777" w:rsidR="00FE0949" w:rsidRPr="00C55A36" w:rsidRDefault="00FE0949" w:rsidP="00693541">
            <w:pPr>
              <w:jc w:val="center"/>
              <w:rPr>
                <w:rFonts w:ascii="Arial" w:hAnsi="Arial" w:cs="Arial"/>
                <w:b/>
                <w:sz w:val="20"/>
                <w:szCs w:val="20"/>
              </w:rPr>
            </w:pPr>
            <w:r w:rsidRPr="00C55A36">
              <w:rPr>
                <w:rFonts w:ascii="Arial" w:hAnsi="Arial" w:cs="Arial"/>
                <w:b/>
                <w:sz w:val="20"/>
                <w:szCs w:val="20"/>
              </w:rPr>
              <w:t>Parte do processo: Aspectos gerais</w:t>
            </w:r>
          </w:p>
        </w:tc>
      </w:tr>
      <w:tr w:rsidR="00FE0949" w:rsidRPr="00C55A36" w14:paraId="55083310" w14:textId="77777777" w:rsidTr="00FE0949">
        <w:tc>
          <w:tcPr>
            <w:tcW w:w="3849" w:type="pct"/>
            <w:shd w:val="clear" w:color="auto" w:fill="auto"/>
          </w:tcPr>
          <w:p w14:paraId="1FC457E8"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Comportamento observado</w:t>
            </w:r>
          </w:p>
        </w:tc>
        <w:tc>
          <w:tcPr>
            <w:tcW w:w="1151" w:type="pct"/>
            <w:shd w:val="clear" w:color="auto" w:fill="auto"/>
          </w:tcPr>
          <w:p w14:paraId="4A6D0FE9"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Tipificação do elemento cultural</w:t>
            </w:r>
          </w:p>
        </w:tc>
      </w:tr>
      <w:tr w:rsidR="00FE0949" w:rsidRPr="00C55A36" w14:paraId="334CB50F" w14:textId="77777777" w:rsidTr="00FE0949">
        <w:tc>
          <w:tcPr>
            <w:tcW w:w="3849" w:type="pct"/>
            <w:shd w:val="clear" w:color="auto" w:fill="auto"/>
          </w:tcPr>
          <w:p w14:paraId="369BC95A"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Os gestores não incentivam o trabalho em equipe, muito menos a competitividade.</w:t>
            </w:r>
          </w:p>
        </w:tc>
        <w:tc>
          <w:tcPr>
            <w:tcW w:w="1151" w:type="pct"/>
            <w:shd w:val="clear" w:color="auto" w:fill="auto"/>
          </w:tcPr>
          <w:p w14:paraId="118841B0"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6C58EA3D" w14:textId="77777777" w:rsidTr="00FE0949">
        <w:tc>
          <w:tcPr>
            <w:tcW w:w="3849" w:type="pct"/>
            <w:shd w:val="clear" w:color="auto" w:fill="auto"/>
          </w:tcPr>
          <w:p w14:paraId="20CADC2A"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Uma pequena mudança estrutural que possa afetar a colocação das pessoas é sempre um grande problema para os gestores. Quando acontece, a discussão já se arrastou por </w:t>
            </w:r>
            <w:proofErr w:type="spellStart"/>
            <w:r w:rsidRPr="00C55A36">
              <w:rPr>
                <w:rFonts w:ascii="Arial" w:hAnsi="Arial" w:cs="Arial"/>
                <w:sz w:val="20"/>
                <w:szCs w:val="20"/>
              </w:rPr>
              <w:t>dias</w:t>
            </w:r>
            <w:proofErr w:type="spellEnd"/>
            <w:r w:rsidRPr="00C55A36">
              <w:rPr>
                <w:rFonts w:ascii="Arial" w:hAnsi="Arial" w:cs="Arial"/>
                <w:sz w:val="20"/>
                <w:szCs w:val="20"/>
              </w:rPr>
              <w:t xml:space="preserve">. Nestes casos o lema é: “Se não está quebrado, não tente consertar”.       </w:t>
            </w:r>
          </w:p>
        </w:tc>
        <w:tc>
          <w:tcPr>
            <w:tcW w:w="1151" w:type="pct"/>
            <w:shd w:val="clear" w:color="auto" w:fill="auto"/>
          </w:tcPr>
          <w:p w14:paraId="216CF753"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r w:rsidR="00FE0949" w:rsidRPr="00C55A36" w14:paraId="6BC1CC0B" w14:textId="77777777" w:rsidTr="00FE0949">
        <w:tc>
          <w:tcPr>
            <w:tcW w:w="3849" w:type="pct"/>
            <w:shd w:val="clear" w:color="auto" w:fill="auto"/>
          </w:tcPr>
          <w:p w14:paraId="2A1F241E" w14:textId="77777777" w:rsidR="00FE0949" w:rsidRPr="00C55A36" w:rsidRDefault="00FE0949" w:rsidP="00FE0949">
            <w:pPr>
              <w:numPr>
                <w:ilvl w:val="0"/>
                <w:numId w:val="17"/>
              </w:numPr>
              <w:tabs>
                <w:tab w:val="clear" w:pos="720"/>
                <w:tab w:val="num" w:pos="360"/>
              </w:tabs>
              <w:ind w:left="0" w:firstLine="0"/>
              <w:jc w:val="both"/>
              <w:rPr>
                <w:rFonts w:ascii="Arial" w:hAnsi="Arial" w:cs="Arial"/>
                <w:sz w:val="20"/>
                <w:szCs w:val="20"/>
              </w:rPr>
            </w:pPr>
            <w:r w:rsidRPr="00C55A36">
              <w:rPr>
                <w:rFonts w:ascii="Arial" w:hAnsi="Arial" w:cs="Arial"/>
                <w:sz w:val="20"/>
                <w:szCs w:val="20"/>
              </w:rPr>
              <w:t xml:space="preserve">As necessidades pessoais dos empregados são analisadas caso a caso, não havendo programas ou políticas gerais para esse atendimento. </w:t>
            </w:r>
          </w:p>
        </w:tc>
        <w:tc>
          <w:tcPr>
            <w:tcW w:w="1151" w:type="pct"/>
            <w:shd w:val="clear" w:color="auto" w:fill="auto"/>
          </w:tcPr>
          <w:p w14:paraId="07B9536A" w14:textId="77777777" w:rsidR="00FE0949" w:rsidRPr="00C55A36" w:rsidRDefault="00FE0949" w:rsidP="00693541">
            <w:pPr>
              <w:jc w:val="center"/>
              <w:rPr>
                <w:rFonts w:ascii="Arial" w:hAnsi="Arial" w:cs="Arial"/>
                <w:sz w:val="20"/>
                <w:szCs w:val="20"/>
              </w:rPr>
            </w:pPr>
            <w:r w:rsidRPr="00C55A36">
              <w:rPr>
                <w:rFonts w:ascii="Arial" w:hAnsi="Arial" w:cs="Arial"/>
                <w:sz w:val="20"/>
                <w:szCs w:val="20"/>
              </w:rPr>
              <w:t>Crença/Mito</w:t>
            </w:r>
          </w:p>
        </w:tc>
      </w:tr>
    </w:tbl>
    <w:p w14:paraId="04BDA73A" w14:textId="77777777" w:rsidR="00FE0949" w:rsidRPr="00C55A36" w:rsidRDefault="00FE0949" w:rsidP="00FE0949">
      <w:pPr>
        <w:spacing w:line="360" w:lineRule="auto"/>
        <w:jc w:val="center"/>
        <w:rPr>
          <w:rFonts w:ascii="Arial" w:hAnsi="Arial" w:cs="Arial"/>
          <w:b/>
          <w:sz w:val="20"/>
          <w:szCs w:val="20"/>
        </w:rPr>
      </w:pPr>
      <w:r w:rsidRPr="00C55A36">
        <w:rPr>
          <w:rFonts w:ascii="Arial" w:hAnsi="Arial" w:cs="Arial"/>
          <w:b/>
          <w:sz w:val="20"/>
          <w:szCs w:val="20"/>
        </w:rPr>
        <w:t>QUADRO 10: Comportamentos dos gestores ligados a alguns aspectos gerais</w:t>
      </w:r>
    </w:p>
    <w:p w14:paraId="7AC51ED4" w14:textId="77777777" w:rsidR="00FE0949" w:rsidRPr="00C55A36" w:rsidRDefault="00FE0949" w:rsidP="00FE0949">
      <w:pPr>
        <w:jc w:val="both"/>
        <w:rPr>
          <w:rFonts w:ascii="Arial" w:hAnsi="Arial" w:cs="Arial"/>
          <w:b/>
          <w:sz w:val="20"/>
          <w:szCs w:val="20"/>
        </w:rPr>
      </w:pPr>
    </w:p>
    <w:p w14:paraId="773CA525" w14:textId="1D8CF737"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Os comportamentos citados no tópico anterior foram convertidos em afir</w:t>
      </w:r>
      <w:bookmarkStart w:id="0" w:name="_GoBack"/>
      <w:bookmarkEnd w:id="0"/>
      <w:r w:rsidRPr="00C55A36">
        <w:rPr>
          <w:rFonts w:ascii="Arial" w:hAnsi="Arial" w:cs="Arial"/>
          <w:sz w:val="20"/>
          <w:szCs w:val="20"/>
        </w:rPr>
        <w:t>mações avaliadoras</w:t>
      </w:r>
      <w:r w:rsidR="00540C46">
        <w:rPr>
          <w:rFonts w:ascii="Arial" w:hAnsi="Arial" w:cs="Arial"/>
          <w:sz w:val="20"/>
          <w:szCs w:val="20"/>
        </w:rPr>
        <w:t xml:space="preserve"> (vide apêndice)</w:t>
      </w:r>
      <w:r w:rsidRPr="00C55A36">
        <w:rPr>
          <w:rFonts w:ascii="Arial" w:hAnsi="Arial" w:cs="Arial"/>
          <w:sz w:val="20"/>
          <w:szCs w:val="20"/>
        </w:rPr>
        <w:t xml:space="preserve">, as quais constituíram um questionário </w:t>
      </w:r>
      <w:r w:rsidRPr="00C55A36">
        <w:rPr>
          <w:rFonts w:ascii="Arial" w:hAnsi="Arial" w:cs="Arial"/>
          <w:sz w:val="20"/>
          <w:szCs w:val="20"/>
        </w:rPr>
        <w:lastRenderedPageBreak/>
        <w:t>fechado, sendo posteriormente aplicados aos gestores (filhos do fundador). O objetivo desta análise foi o de mensurar a disparidade existente entre comportamentos e atitudes, o que a ciência descreve como Dissonância Cognitiva.</w:t>
      </w:r>
    </w:p>
    <w:p w14:paraId="6C987FA3" w14:textId="29AF1921"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Com relação ao primeiro grupo de afirmações, ou seja, aquelas ligadas à identificação da necessidade de contratar, os resultados são demonstrados nas TABELAS 1,2 e 3:</w:t>
      </w:r>
    </w:p>
    <w:p w14:paraId="23D42FEB" w14:textId="77777777" w:rsidR="001C006A" w:rsidRDefault="001C006A" w:rsidP="00FE0949">
      <w:pPr>
        <w:jc w:val="center"/>
        <w:rPr>
          <w:rFonts w:ascii="Arial" w:hAnsi="Arial" w:cs="Arial"/>
          <w:sz w:val="20"/>
          <w:szCs w:val="20"/>
        </w:rPr>
      </w:pPr>
    </w:p>
    <w:p w14:paraId="20B2A700" w14:textId="49F70052" w:rsidR="00FE0949" w:rsidRPr="00C55A36" w:rsidRDefault="00FE0949" w:rsidP="00FE0949">
      <w:pPr>
        <w:jc w:val="center"/>
        <w:rPr>
          <w:rFonts w:ascii="Arial" w:hAnsi="Arial" w:cs="Arial"/>
          <w:sz w:val="20"/>
          <w:szCs w:val="20"/>
        </w:rPr>
      </w:pPr>
      <w:r w:rsidRPr="00C55A36">
        <w:rPr>
          <w:rFonts w:ascii="Arial" w:hAnsi="Arial" w:cs="Arial"/>
          <w:sz w:val="20"/>
          <w:szCs w:val="20"/>
        </w:rPr>
        <w:t>TABELA 1</w:t>
      </w:r>
    </w:p>
    <w:p w14:paraId="00BD64B3" w14:textId="075AD8BD" w:rsidR="00FE0949" w:rsidRPr="00C55A36" w:rsidRDefault="00F72DB1" w:rsidP="00FE0949">
      <w:pPr>
        <w:jc w:val="center"/>
        <w:rPr>
          <w:rFonts w:ascii="Arial" w:hAnsi="Arial" w:cs="Arial"/>
          <w:sz w:val="20"/>
          <w:szCs w:val="20"/>
        </w:rPr>
      </w:pPr>
      <w:r>
        <w:rPr>
          <w:rFonts w:ascii="Arial" w:hAnsi="Arial" w:cs="Arial"/>
          <w:sz w:val="20"/>
          <w:szCs w:val="20"/>
        </w:rPr>
        <w:t>Concord</w:t>
      </w:r>
      <w:r w:rsidR="002A1BA9">
        <w:rPr>
          <w:rFonts w:ascii="Arial" w:hAnsi="Arial" w:cs="Arial"/>
          <w:sz w:val="20"/>
          <w:szCs w:val="20"/>
        </w:rPr>
        <w:t>ância/discordância dos gestores em relação à</w:t>
      </w:r>
      <w:r w:rsidR="00FE0949" w:rsidRPr="00C55A36">
        <w:rPr>
          <w:rFonts w:ascii="Arial" w:hAnsi="Arial" w:cs="Arial"/>
          <w:sz w:val="20"/>
          <w:szCs w:val="20"/>
        </w:rPr>
        <w:t xml:space="preserve"> afirmação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1E7D6859" w14:textId="77777777" w:rsidTr="00FE0949">
        <w:tc>
          <w:tcPr>
            <w:tcW w:w="1511" w:type="pct"/>
          </w:tcPr>
          <w:p w14:paraId="7CCCD541"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591E2197"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73FB7059"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10120603"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1680BA8C" w14:textId="77777777" w:rsidTr="00FE0949">
        <w:tc>
          <w:tcPr>
            <w:tcW w:w="1511" w:type="pct"/>
          </w:tcPr>
          <w:p w14:paraId="4C18EE35"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737732D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w:t>
            </w:r>
          </w:p>
        </w:tc>
        <w:tc>
          <w:tcPr>
            <w:tcW w:w="1150" w:type="pct"/>
          </w:tcPr>
          <w:p w14:paraId="3EE6DFF7"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40,0</w:t>
            </w:r>
          </w:p>
        </w:tc>
        <w:tc>
          <w:tcPr>
            <w:tcW w:w="1190" w:type="pct"/>
          </w:tcPr>
          <w:p w14:paraId="3A2AC97E"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w:t>
            </w:r>
          </w:p>
        </w:tc>
      </w:tr>
      <w:tr w:rsidR="00FE0949" w:rsidRPr="00C55A36" w14:paraId="1F5F46E1" w14:textId="77777777" w:rsidTr="00FE0949">
        <w:tc>
          <w:tcPr>
            <w:tcW w:w="1511" w:type="pct"/>
          </w:tcPr>
          <w:p w14:paraId="6381432E"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70FB2FF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3</w:t>
            </w:r>
          </w:p>
        </w:tc>
        <w:tc>
          <w:tcPr>
            <w:tcW w:w="1150" w:type="pct"/>
          </w:tcPr>
          <w:p w14:paraId="6F6D463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60,0</w:t>
            </w:r>
          </w:p>
        </w:tc>
        <w:tc>
          <w:tcPr>
            <w:tcW w:w="1190" w:type="pct"/>
          </w:tcPr>
          <w:p w14:paraId="4E2C950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42BB2BCB" w14:textId="77777777" w:rsidTr="00FE0949">
        <w:tc>
          <w:tcPr>
            <w:tcW w:w="1511" w:type="pct"/>
          </w:tcPr>
          <w:p w14:paraId="252EE4D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130D709C"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05A5D11D"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4554011A" w14:textId="77777777" w:rsidR="00FE0949" w:rsidRPr="00C55A36" w:rsidRDefault="00FE0949" w:rsidP="00693541">
            <w:pPr>
              <w:tabs>
                <w:tab w:val="left" w:pos="720"/>
              </w:tabs>
              <w:jc w:val="center"/>
              <w:rPr>
                <w:rFonts w:ascii="Arial" w:hAnsi="Arial" w:cs="Arial"/>
                <w:b/>
                <w:sz w:val="20"/>
                <w:szCs w:val="20"/>
              </w:rPr>
            </w:pPr>
          </w:p>
        </w:tc>
      </w:tr>
    </w:tbl>
    <w:p w14:paraId="218BF36C"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11064690" w14:textId="77777777" w:rsidR="00FE0949" w:rsidRPr="00C55A36" w:rsidRDefault="00FE0949" w:rsidP="00FE0949">
      <w:pPr>
        <w:jc w:val="both"/>
        <w:rPr>
          <w:rFonts w:ascii="Arial" w:hAnsi="Arial" w:cs="Arial"/>
          <w:sz w:val="20"/>
          <w:szCs w:val="20"/>
        </w:rPr>
      </w:pPr>
    </w:p>
    <w:p w14:paraId="38CDAB00" w14:textId="77777777" w:rsidR="00FE0949" w:rsidRPr="001C006A" w:rsidRDefault="00FE0949" w:rsidP="00FE0949">
      <w:pPr>
        <w:jc w:val="center"/>
        <w:rPr>
          <w:rFonts w:ascii="Arial" w:hAnsi="Arial" w:cs="Arial"/>
          <w:sz w:val="12"/>
          <w:szCs w:val="20"/>
        </w:rPr>
      </w:pPr>
    </w:p>
    <w:p w14:paraId="4525EAAD"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2</w:t>
      </w:r>
    </w:p>
    <w:p w14:paraId="71B38ADD" w14:textId="60B203A5" w:rsidR="002A1BA9" w:rsidRPr="00C55A36" w:rsidRDefault="002A1BA9" w:rsidP="002A1BA9">
      <w:pPr>
        <w:jc w:val="center"/>
        <w:rPr>
          <w:rFonts w:ascii="Arial" w:hAnsi="Arial" w:cs="Arial"/>
          <w:sz w:val="20"/>
          <w:szCs w:val="20"/>
        </w:rPr>
      </w:pPr>
      <w:r>
        <w:rPr>
          <w:rFonts w:ascii="Arial" w:hAnsi="Arial" w:cs="Arial"/>
          <w:sz w:val="20"/>
          <w:szCs w:val="20"/>
        </w:rPr>
        <w:t>Concordância/discordância dos gestores em relação à afirmação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0418280E" w14:textId="77777777" w:rsidTr="00FE0949">
        <w:tc>
          <w:tcPr>
            <w:tcW w:w="1511" w:type="pct"/>
          </w:tcPr>
          <w:p w14:paraId="1AC87B5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1830D97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2513F67D"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09E3D2BC"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0FCC0677" w14:textId="77777777" w:rsidTr="00FE0949">
        <w:tc>
          <w:tcPr>
            <w:tcW w:w="1511" w:type="pct"/>
          </w:tcPr>
          <w:p w14:paraId="2DC54594"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040B03DA"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50" w:type="pct"/>
          </w:tcPr>
          <w:p w14:paraId="359F87CE"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90" w:type="pct"/>
          </w:tcPr>
          <w:p w14:paraId="4429B9D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r>
      <w:tr w:rsidR="00FE0949" w:rsidRPr="00C55A36" w14:paraId="4C265FE8" w14:textId="77777777" w:rsidTr="00FE0949">
        <w:tc>
          <w:tcPr>
            <w:tcW w:w="1511" w:type="pct"/>
          </w:tcPr>
          <w:p w14:paraId="2120B908"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7F672B6A"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5</w:t>
            </w:r>
          </w:p>
        </w:tc>
        <w:tc>
          <w:tcPr>
            <w:tcW w:w="1150" w:type="pct"/>
          </w:tcPr>
          <w:p w14:paraId="33F9749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100,0</w:t>
            </w:r>
          </w:p>
        </w:tc>
        <w:tc>
          <w:tcPr>
            <w:tcW w:w="1190" w:type="pct"/>
          </w:tcPr>
          <w:p w14:paraId="03FAEB6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4DB7C5CB" w14:textId="77777777" w:rsidTr="00FE0949">
        <w:tc>
          <w:tcPr>
            <w:tcW w:w="1511" w:type="pct"/>
          </w:tcPr>
          <w:p w14:paraId="773A20A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0C0434B7"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1866F5DF"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40F337FD" w14:textId="77777777" w:rsidR="00FE0949" w:rsidRPr="00C55A36" w:rsidRDefault="00FE0949" w:rsidP="00693541">
            <w:pPr>
              <w:tabs>
                <w:tab w:val="left" w:pos="720"/>
              </w:tabs>
              <w:jc w:val="center"/>
              <w:rPr>
                <w:rFonts w:ascii="Arial" w:hAnsi="Arial" w:cs="Arial"/>
                <w:b/>
                <w:sz w:val="20"/>
                <w:szCs w:val="20"/>
              </w:rPr>
            </w:pPr>
          </w:p>
        </w:tc>
      </w:tr>
    </w:tbl>
    <w:p w14:paraId="1E2BD145"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1207F359" w14:textId="77777777" w:rsidR="00FE0949" w:rsidRPr="001C006A" w:rsidRDefault="00FE0949" w:rsidP="00FE0949">
      <w:pPr>
        <w:jc w:val="both"/>
        <w:rPr>
          <w:rFonts w:ascii="Arial" w:hAnsi="Arial" w:cs="Arial"/>
          <w:sz w:val="10"/>
          <w:szCs w:val="20"/>
        </w:rPr>
      </w:pPr>
    </w:p>
    <w:p w14:paraId="28255E23" w14:textId="77777777" w:rsidR="00FE0949" w:rsidRPr="001C006A" w:rsidRDefault="00FE0949" w:rsidP="00FE0949">
      <w:pPr>
        <w:jc w:val="center"/>
        <w:rPr>
          <w:rFonts w:ascii="Arial" w:hAnsi="Arial" w:cs="Arial"/>
          <w:sz w:val="12"/>
          <w:szCs w:val="20"/>
        </w:rPr>
      </w:pPr>
    </w:p>
    <w:p w14:paraId="3C991DF6"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3</w:t>
      </w:r>
    </w:p>
    <w:p w14:paraId="23BCCBF2" w14:textId="24B77B60"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 afirmação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1D2100ED" w14:textId="77777777" w:rsidTr="00FE0949">
        <w:tc>
          <w:tcPr>
            <w:tcW w:w="1511" w:type="pct"/>
          </w:tcPr>
          <w:p w14:paraId="1DA191E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5A681C2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670D8D1D"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0DEB762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539A9ADD" w14:textId="77777777" w:rsidTr="00FE0949">
        <w:tc>
          <w:tcPr>
            <w:tcW w:w="1511" w:type="pct"/>
          </w:tcPr>
          <w:p w14:paraId="162D4B82"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62B671A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w:t>
            </w:r>
          </w:p>
        </w:tc>
        <w:tc>
          <w:tcPr>
            <w:tcW w:w="1150" w:type="pct"/>
          </w:tcPr>
          <w:p w14:paraId="0C33BD3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40,0</w:t>
            </w:r>
          </w:p>
        </w:tc>
        <w:tc>
          <w:tcPr>
            <w:tcW w:w="1190" w:type="pct"/>
          </w:tcPr>
          <w:p w14:paraId="37EE7F68"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w:t>
            </w:r>
          </w:p>
        </w:tc>
      </w:tr>
      <w:tr w:rsidR="00FE0949" w:rsidRPr="00C55A36" w14:paraId="586E7FBF" w14:textId="77777777" w:rsidTr="00FE0949">
        <w:tc>
          <w:tcPr>
            <w:tcW w:w="1511" w:type="pct"/>
          </w:tcPr>
          <w:p w14:paraId="6D33E135"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7A538EA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3</w:t>
            </w:r>
          </w:p>
        </w:tc>
        <w:tc>
          <w:tcPr>
            <w:tcW w:w="1150" w:type="pct"/>
          </w:tcPr>
          <w:p w14:paraId="7295C715"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60,0</w:t>
            </w:r>
          </w:p>
        </w:tc>
        <w:tc>
          <w:tcPr>
            <w:tcW w:w="1190" w:type="pct"/>
          </w:tcPr>
          <w:p w14:paraId="7703660A"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04DA2115" w14:textId="77777777" w:rsidTr="00FE0949">
        <w:tc>
          <w:tcPr>
            <w:tcW w:w="1511" w:type="pct"/>
          </w:tcPr>
          <w:p w14:paraId="2227B4C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68500452"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60C2B48C"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28955B3E" w14:textId="77777777" w:rsidR="00FE0949" w:rsidRPr="00C55A36" w:rsidRDefault="00FE0949" w:rsidP="00693541">
            <w:pPr>
              <w:tabs>
                <w:tab w:val="left" w:pos="720"/>
              </w:tabs>
              <w:jc w:val="center"/>
              <w:rPr>
                <w:rFonts w:ascii="Arial" w:hAnsi="Arial" w:cs="Arial"/>
                <w:b/>
                <w:sz w:val="20"/>
                <w:szCs w:val="20"/>
              </w:rPr>
            </w:pPr>
          </w:p>
        </w:tc>
      </w:tr>
    </w:tbl>
    <w:p w14:paraId="3F33E803"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45589C92" w14:textId="77777777" w:rsidR="00FE0949" w:rsidRPr="00C55A36" w:rsidRDefault="00FE0949" w:rsidP="00FE0949">
      <w:pPr>
        <w:tabs>
          <w:tab w:val="left" w:pos="720"/>
        </w:tabs>
        <w:spacing w:line="360" w:lineRule="auto"/>
        <w:jc w:val="both"/>
        <w:rPr>
          <w:rFonts w:ascii="Arial" w:hAnsi="Arial" w:cs="Arial"/>
          <w:sz w:val="20"/>
          <w:szCs w:val="20"/>
        </w:rPr>
      </w:pPr>
    </w:p>
    <w:p w14:paraId="737B72F0" w14:textId="7A99F8ED"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 xml:space="preserve">É possível observar a existência de uma elevada dissonância cognitiva quando o assunto se refere ao custo de uma mão de obra em detrimento de seu benefício para a empresa. A diferença é menos acentuada quando a comparação é feita entre comportamentos e atitudes relacionados a falta de </w:t>
      </w:r>
      <w:r w:rsidRPr="00C55A36">
        <w:rPr>
          <w:rFonts w:ascii="Arial" w:hAnsi="Arial" w:cs="Arial"/>
          <w:sz w:val="20"/>
          <w:szCs w:val="20"/>
        </w:rPr>
        <w:t>planejamento nas contratações e a resistência de utilizar pessoas para inovar processos.</w:t>
      </w:r>
    </w:p>
    <w:p w14:paraId="1DD40902" w14:textId="15E9EADE" w:rsidR="00FE0949" w:rsidRPr="00C55A36" w:rsidRDefault="00FE0949" w:rsidP="001C006A">
      <w:pPr>
        <w:spacing w:line="360" w:lineRule="auto"/>
        <w:jc w:val="both"/>
        <w:rPr>
          <w:rFonts w:ascii="Arial" w:hAnsi="Arial" w:cs="Arial"/>
          <w:sz w:val="20"/>
          <w:szCs w:val="20"/>
        </w:rPr>
      </w:pPr>
      <w:r w:rsidRPr="00C55A36">
        <w:rPr>
          <w:rFonts w:ascii="Arial" w:hAnsi="Arial" w:cs="Arial"/>
          <w:sz w:val="20"/>
          <w:szCs w:val="20"/>
        </w:rPr>
        <w:t>Os resultados obtidos com o segundo grupo de afirmações, relacionadas ao processo de recrutamento, são demonstrados nas TABELAS 4,5 e 6:</w:t>
      </w:r>
    </w:p>
    <w:p w14:paraId="6A6A5682"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4</w:t>
      </w:r>
    </w:p>
    <w:p w14:paraId="2D98E07D" w14:textId="61E3D95E"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 afirmação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4A71D7E5" w14:textId="77777777" w:rsidTr="00FE0949">
        <w:tc>
          <w:tcPr>
            <w:tcW w:w="1511" w:type="pct"/>
          </w:tcPr>
          <w:p w14:paraId="7FB1D371"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6409947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5E91107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7E31756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136D1473" w14:textId="77777777" w:rsidTr="00FE0949">
        <w:tc>
          <w:tcPr>
            <w:tcW w:w="1511" w:type="pct"/>
          </w:tcPr>
          <w:p w14:paraId="0C744031"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62CF3CAA"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50" w:type="pct"/>
          </w:tcPr>
          <w:p w14:paraId="43572DA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90" w:type="pct"/>
          </w:tcPr>
          <w:p w14:paraId="028069F2"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r>
      <w:tr w:rsidR="00FE0949" w:rsidRPr="00C55A36" w14:paraId="245D27C0" w14:textId="77777777" w:rsidTr="00FE0949">
        <w:tc>
          <w:tcPr>
            <w:tcW w:w="1511" w:type="pct"/>
          </w:tcPr>
          <w:p w14:paraId="5AB647B6"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1DE9E9F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5</w:t>
            </w:r>
          </w:p>
        </w:tc>
        <w:tc>
          <w:tcPr>
            <w:tcW w:w="1150" w:type="pct"/>
          </w:tcPr>
          <w:p w14:paraId="31C22C5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100,0</w:t>
            </w:r>
          </w:p>
        </w:tc>
        <w:tc>
          <w:tcPr>
            <w:tcW w:w="1190" w:type="pct"/>
          </w:tcPr>
          <w:p w14:paraId="012C87AA"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741DAC4B" w14:textId="77777777" w:rsidTr="00FE0949">
        <w:tc>
          <w:tcPr>
            <w:tcW w:w="1511" w:type="pct"/>
          </w:tcPr>
          <w:p w14:paraId="24CAC3EC"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11CB0B8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35868450"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048EC4B9" w14:textId="77777777" w:rsidR="00FE0949" w:rsidRPr="00C55A36" w:rsidRDefault="00FE0949" w:rsidP="00693541">
            <w:pPr>
              <w:tabs>
                <w:tab w:val="left" w:pos="720"/>
              </w:tabs>
              <w:jc w:val="center"/>
              <w:rPr>
                <w:rFonts w:ascii="Arial" w:hAnsi="Arial" w:cs="Arial"/>
                <w:b/>
                <w:sz w:val="20"/>
                <w:szCs w:val="20"/>
              </w:rPr>
            </w:pPr>
          </w:p>
        </w:tc>
      </w:tr>
    </w:tbl>
    <w:p w14:paraId="3167B734"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72EC0667" w14:textId="77777777" w:rsidR="00FE0949" w:rsidRPr="00C55A36" w:rsidRDefault="00FE0949" w:rsidP="00FE0949">
      <w:pPr>
        <w:spacing w:line="360" w:lineRule="auto"/>
        <w:jc w:val="center"/>
        <w:rPr>
          <w:rFonts w:ascii="Arial" w:hAnsi="Arial" w:cs="Arial"/>
          <w:sz w:val="20"/>
          <w:szCs w:val="20"/>
        </w:rPr>
      </w:pPr>
    </w:p>
    <w:p w14:paraId="63BE8651"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5</w:t>
      </w:r>
    </w:p>
    <w:p w14:paraId="29D97BC8" w14:textId="5ECE41AE"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 afirmação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5AE72CBC" w14:textId="77777777" w:rsidTr="00FE0949">
        <w:tc>
          <w:tcPr>
            <w:tcW w:w="1511" w:type="pct"/>
          </w:tcPr>
          <w:p w14:paraId="1DF30DB8"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106218A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1E5852C0"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3D6B5D4D"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4745CE88" w14:textId="77777777" w:rsidTr="00FE0949">
        <w:tc>
          <w:tcPr>
            <w:tcW w:w="1511" w:type="pct"/>
          </w:tcPr>
          <w:p w14:paraId="71AC195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7255E24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3</w:t>
            </w:r>
          </w:p>
        </w:tc>
        <w:tc>
          <w:tcPr>
            <w:tcW w:w="1150" w:type="pct"/>
          </w:tcPr>
          <w:p w14:paraId="63D74B75"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60,0</w:t>
            </w:r>
          </w:p>
        </w:tc>
        <w:tc>
          <w:tcPr>
            <w:tcW w:w="1190" w:type="pct"/>
          </w:tcPr>
          <w:p w14:paraId="5576BD37"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w:t>
            </w:r>
          </w:p>
        </w:tc>
      </w:tr>
      <w:tr w:rsidR="00FE0949" w:rsidRPr="00C55A36" w14:paraId="345F834C" w14:textId="77777777" w:rsidTr="00FE0949">
        <w:tc>
          <w:tcPr>
            <w:tcW w:w="1511" w:type="pct"/>
          </w:tcPr>
          <w:p w14:paraId="5C11124B"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15F7ADC0"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w:t>
            </w:r>
          </w:p>
        </w:tc>
        <w:tc>
          <w:tcPr>
            <w:tcW w:w="1150" w:type="pct"/>
          </w:tcPr>
          <w:p w14:paraId="59D164C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40,0</w:t>
            </w:r>
          </w:p>
        </w:tc>
        <w:tc>
          <w:tcPr>
            <w:tcW w:w="1190" w:type="pct"/>
          </w:tcPr>
          <w:p w14:paraId="51152CA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w:t>
            </w:r>
          </w:p>
        </w:tc>
      </w:tr>
      <w:tr w:rsidR="00FE0949" w:rsidRPr="00C55A36" w14:paraId="6EB116E8" w14:textId="77777777" w:rsidTr="00FE0949">
        <w:tc>
          <w:tcPr>
            <w:tcW w:w="1511" w:type="pct"/>
          </w:tcPr>
          <w:p w14:paraId="4F3CD905"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6C5E698F"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7D047D7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304F565E" w14:textId="77777777" w:rsidR="00FE0949" w:rsidRPr="00C55A36" w:rsidRDefault="00FE0949" w:rsidP="00693541">
            <w:pPr>
              <w:tabs>
                <w:tab w:val="left" w:pos="720"/>
              </w:tabs>
              <w:jc w:val="center"/>
              <w:rPr>
                <w:rFonts w:ascii="Arial" w:hAnsi="Arial" w:cs="Arial"/>
                <w:b/>
                <w:sz w:val="20"/>
                <w:szCs w:val="20"/>
              </w:rPr>
            </w:pPr>
          </w:p>
        </w:tc>
      </w:tr>
    </w:tbl>
    <w:p w14:paraId="1AC8BC6B"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21F10B59" w14:textId="77777777" w:rsidR="00FE0949" w:rsidRPr="00C55A36" w:rsidRDefault="00FE0949" w:rsidP="00FE0949">
      <w:pPr>
        <w:tabs>
          <w:tab w:val="left" w:pos="720"/>
        </w:tabs>
        <w:spacing w:line="360" w:lineRule="auto"/>
        <w:jc w:val="both"/>
        <w:rPr>
          <w:rFonts w:ascii="Arial" w:hAnsi="Arial" w:cs="Arial"/>
          <w:sz w:val="20"/>
          <w:szCs w:val="20"/>
        </w:rPr>
      </w:pPr>
    </w:p>
    <w:p w14:paraId="374D0AD5"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6</w:t>
      </w:r>
    </w:p>
    <w:p w14:paraId="2C88884D" w14:textId="7685113F"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 afirmação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2C3C58A2" w14:textId="77777777" w:rsidTr="00FE0949">
        <w:tc>
          <w:tcPr>
            <w:tcW w:w="1511" w:type="pct"/>
          </w:tcPr>
          <w:p w14:paraId="5FAF7573"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6939951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611A7FA8"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50A02F1D"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4A03D9D6" w14:textId="77777777" w:rsidTr="00FE0949">
        <w:tc>
          <w:tcPr>
            <w:tcW w:w="1511" w:type="pct"/>
          </w:tcPr>
          <w:p w14:paraId="22210450"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67AF332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w:t>
            </w:r>
          </w:p>
        </w:tc>
        <w:tc>
          <w:tcPr>
            <w:tcW w:w="1150" w:type="pct"/>
          </w:tcPr>
          <w:p w14:paraId="474A1A9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40,0</w:t>
            </w:r>
          </w:p>
        </w:tc>
        <w:tc>
          <w:tcPr>
            <w:tcW w:w="1190" w:type="pct"/>
          </w:tcPr>
          <w:p w14:paraId="00EAC7E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w:t>
            </w:r>
          </w:p>
        </w:tc>
      </w:tr>
      <w:tr w:rsidR="00FE0949" w:rsidRPr="00C55A36" w14:paraId="5B6108AF" w14:textId="77777777" w:rsidTr="00FE0949">
        <w:tc>
          <w:tcPr>
            <w:tcW w:w="1511" w:type="pct"/>
          </w:tcPr>
          <w:p w14:paraId="10C8B652"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7F0722F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3</w:t>
            </w:r>
          </w:p>
        </w:tc>
        <w:tc>
          <w:tcPr>
            <w:tcW w:w="1150" w:type="pct"/>
          </w:tcPr>
          <w:p w14:paraId="4FD5E40E"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60,0</w:t>
            </w:r>
          </w:p>
        </w:tc>
        <w:tc>
          <w:tcPr>
            <w:tcW w:w="1190" w:type="pct"/>
          </w:tcPr>
          <w:p w14:paraId="5B9AC414"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4F9D7F85" w14:textId="77777777" w:rsidTr="00FE0949">
        <w:tc>
          <w:tcPr>
            <w:tcW w:w="1511" w:type="pct"/>
          </w:tcPr>
          <w:p w14:paraId="3496FE1D"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1F9F5E87"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3FFA192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78A43BF8" w14:textId="77777777" w:rsidR="00FE0949" w:rsidRPr="00C55A36" w:rsidRDefault="00FE0949" w:rsidP="00693541">
            <w:pPr>
              <w:tabs>
                <w:tab w:val="left" w:pos="720"/>
              </w:tabs>
              <w:jc w:val="center"/>
              <w:rPr>
                <w:rFonts w:ascii="Arial" w:hAnsi="Arial" w:cs="Arial"/>
                <w:b/>
                <w:sz w:val="20"/>
                <w:szCs w:val="20"/>
              </w:rPr>
            </w:pPr>
          </w:p>
        </w:tc>
      </w:tr>
    </w:tbl>
    <w:p w14:paraId="6831F6D8"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5FD79B07" w14:textId="77777777" w:rsidR="00FE0949" w:rsidRPr="00C55A36" w:rsidRDefault="00FE0949" w:rsidP="00FE0949">
      <w:pPr>
        <w:tabs>
          <w:tab w:val="left" w:pos="720"/>
        </w:tabs>
        <w:spacing w:line="360" w:lineRule="auto"/>
        <w:jc w:val="both"/>
        <w:rPr>
          <w:rFonts w:ascii="Arial" w:hAnsi="Arial" w:cs="Arial"/>
          <w:sz w:val="20"/>
          <w:szCs w:val="20"/>
        </w:rPr>
      </w:pPr>
      <w:r w:rsidRPr="00C55A36">
        <w:rPr>
          <w:rFonts w:ascii="Arial" w:hAnsi="Arial" w:cs="Arial"/>
          <w:sz w:val="20"/>
          <w:szCs w:val="20"/>
        </w:rPr>
        <w:tab/>
      </w:r>
    </w:p>
    <w:p w14:paraId="6D633E39" w14:textId="52EB97DF" w:rsidR="00FE0949" w:rsidRPr="00C55A36" w:rsidRDefault="00FE0949" w:rsidP="00FE0949">
      <w:pPr>
        <w:tabs>
          <w:tab w:val="left" w:pos="720"/>
        </w:tabs>
        <w:spacing w:line="360" w:lineRule="auto"/>
        <w:jc w:val="both"/>
        <w:rPr>
          <w:rFonts w:ascii="Arial" w:hAnsi="Arial" w:cs="Arial"/>
          <w:sz w:val="20"/>
          <w:szCs w:val="20"/>
        </w:rPr>
      </w:pPr>
      <w:r w:rsidRPr="00C55A36">
        <w:rPr>
          <w:rFonts w:ascii="Arial" w:hAnsi="Arial" w:cs="Arial"/>
          <w:sz w:val="20"/>
          <w:szCs w:val="20"/>
        </w:rPr>
        <w:t>O resultado obtido com a 4ª afirmação avaliadora é preocupante, já que o comportamento de priorizar o recrutamento de pessoas pertencentes ao mesmo círculo social dos proprietários é um dos mais evidentes dentro da empresa, e que, no entanto, foi discordado unanimemente.</w:t>
      </w:r>
    </w:p>
    <w:p w14:paraId="1356F304" w14:textId="381E3844"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 xml:space="preserve">O terceiro grupo de afirmações avaliadoras abordou o processo de seleção de pessoas, </w:t>
      </w:r>
      <w:proofErr w:type="gramStart"/>
      <w:r w:rsidRPr="00C55A36">
        <w:rPr>
          <w:rFonts w:ascii="Arial" w:hAnsi="Arial" w:cs="Arial"/>
          <w:sz w:val="20"/>
          <w:szCs w:val="20"/>
        </w:rPr>
        <w:t>Os</w:t>
      </w:r>
      <w:proofErr w:type="gramEnd"/>
      <w:r w:rsidRPr="00C55A36">
        <w:rPr>
          <w:rFonts w:ascii="Arial" w:hAnsi="Arial" w:cs="Arial"/>
          <w:sz w:val="20"/>
          <w:szCs w:val="20"/>
        </w:rPr>
        <w:t xml:space="preserve"> resultados são apresentados nas TABELAS 7, 8 e 9.</w:t>
      </w:r>
    </w:p>
    <w:p w14:paraId="17C4CE72" w14:textId="2D6C7349" w:rsidR="00FE0949" w:rsidRPr="00C55A36" w:rsidRDefault="00FE0949" w:rsidP="00FE0949">
      <w:pPr>
        <w:jc w:val="center"/>
        <w:rPr>
          <w:rFonts w:ascii="Arial" w:hAnsi="Arial" w:cs="Arial"/>
          <w:sz w:val="20"/>
          <w:szCs w:val="20"/>
        </w:rPr>
      </w:pPr>
      <w:r w:rsidRPr="00C55A36">
        <w:rPr>
          <w:rFonts w:ascii="Arial" w:hAnsi="Arial" w:cs="Arial"/>
          <w:sz w:val="20"/>
          <w:szCs w:val="20"/>
        </w:rPr>
        <w:lastRenderedPageBreak/>
        <w:t>TABELA 7</w:t>
      </w:r>
    </w:p>
    <w:p w14:paraId="7430973F" w14:textId="650F4BCA" w:rsidR="00FE0949" w:rsidRPr="00C55A36" w:rsidRDefault="001C006A" w:rsidP="00FE0949">
      <w:pPr>
        <w:jc w:val="center"/>
        <w:rPr>
          <w:rFonts w:ascii="Arial" w:hAnsi="Arial" w:cs="Arial"/>
          <w:sz w:val="20"/>
          <w:szCs w:val="20"/>
        </w:rPr>
      </w:pPr>
      <w:r>
        <w:rPr>
          <w:rFonts w:ascii="Arial" w:hAnsi="Arial" w:cs="Arial"/>
          <w:sz w:val="20"/>
          <w:szCs w:val="20"/>
        </w:rPr>
        <w:t>Concordância/discordância dos gestores em relação à afirmação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2D47D5B4" w14:textId="77777777" w:rsidTr="00FE0949">
        <w:tc>
          <w:tcPr>
            <w:tcW w:w="1511" w:type="pct"/>
          </w:tcPr>
          <w:p w14:paraId="07272FB2"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055D710C"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6CC6815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165DF33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28B7AEA2" w14:textId="77777777" w:rsidTr="00FE0949">
        <w:tc>
          <w:tcPr>
            <w:tcW w:w="1511" w:type="pct"/>
          </w:tcPr>
          <w:p w14:paraId="37DE1CA1"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5EFD15D7"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50" w:type="pct"/>
          </w:tcPr>
          <w:p w14:paraId="2E3BD2A4"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90" w:type="pct"/>
          </w:tcPr>
          <w:p w14:paraId="480CA8E2"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r>
      <w:tr w:rsidR="00FE0949" w:rsidRPr="00C55A36" w14:paraId="52F543BB" w14:textId="77777777" w:rsidTr="00FE0949">
        <w:tc>
          <w:tcPr>
            <w:tcW w:w="1511" w:type="pct"/>
          </w:tcPr>
          <w:p w14:paraId="29B35019"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5F14A15A"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5</w:t>
            </w:r>
          </w:p>
        </w:tc>
        <w:tc>
          <w:tcPr>
            <w:tcW w:w="1150" w:type="pct"/>
          </w:tcPr>
          <w:p w14:paraId="357EE478"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100,0</w:t>
            </w:r>
          </w:p>
        </w:tc>
        <w:tc>
          <w:tcPr>
            <w:tcW w:w="1190" w:type="pct"/>
          </w:tcPr>
          <w:p w14:paraId="600FA33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59F57744" w14:textId="77777777" w:rsidTr="00FE0949">
        <w:tc>
          <w:tcPr>
            <w:tcW w:w="1511" w:type="pct"/>
          </w:tcPr>
          <w:p w14:paraId="2634331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3B9941F0"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018377B2"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2B93A389" w14:textId="77777777" w:rsidR="00FE0949" w:rsidRPr="00C55A36" w:rsidRDefault="00FE0949" w:rsidP="00693541">
            <w:pPr>
              <w:tabs>
                <w:tab w:val="left" w:pos="720"/>
              </w:tabs>
              <w:jc w:val="center"/>
              <w:rPr>
                <w:rFonts w:ascii="Arial" w:hAnsi="Arial" w:cs="Arial"/>
                <w:b/>
                <w:sz w:val="20"/>
                <w:szCs w:val="20"/>
              </w:rPr>
            </w:pPr>
          </w:p>
        </w:tc>
      </w:tr>
    </w:tbl>
    <w:p w14:paraId="38ED4F65"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030BB634" w14:textId="77777777" w:rsidR="00FE0949" w:rsidRPr="00C55A36" w:rsidRDefault="00FE0949" w:rsidP="00FE0949">
      <w:pPr>
        <w:jc w:val="both"/>
        <w:rPr>
          <w:rFonts w:ascii="Arial" w:hAnsi="Arial" w:cs="Arial"/>
          <w:sz w:val="20"/>
          <w:szCs w:val="20"/>
        </w:rPr>
      </w:pPr>
    </w:p>
    <w:p w14:paraId="73599A91"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8</w:t>
      </w:r>
    </w:p>
    <w:p w14:paraId="6B305061" w14:textId="61D44B65"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 afirmação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5306C785" w14:textId="77777777" w:rsidTr="00FE0949">
        <w:tc>
          <w:tcPr>
            <w:tcW w:w="1511" w:type="pct"/>
          </w:tcPr>
          <w:p w14:paraId="3929E262"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16DE8CBD"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72C9FEE8"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4A44F8B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66186F8F" w14:textId="77777777" w:rsidTr="00FE0949">
        <w:tc>
          <w:tcPr>
            <w:tcW w:w="1511" w:type="pct"/>
          </w:tcPr>
          <w:p w14:paraId="46210BE3"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7CD1E3B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w:t>
            </w:r>
          </w:p>
        </w:tc>
        <w:tc>
          <w:tcPr>
            <w:tcW w:w="1150" w:type="pct"/>
          </w:tcPr>
          <w:p w14:paraId="1B1AFFE3"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40,0</w:t>
            </w:r>
          </w:p>
        </w:tc>
        <w:tc>
          <w:tcPr>
            <w:tcW w:w="1190" w:type="pct"/>
          </w:tcPr>
          <w:p w14:paraId="75D777B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w:t>
            </w:r>
          </w:p>
        </w:tc>
      </w:tr>
      <w:tr w:rsidR="00FE0949" w:rsidRPr="00C55A36" w14:paraId="1F55A3D5" w14:textId="77777777" w:rsidTr="00FE0949">
        <w:tc>
          <w:tcPr>
            <w:tcW w:w="1511" w:type="pct"/>
          </w:tcPr>
          <w:p w14:paraId="527CB743"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158F57EA"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3</w:t>
            </w:r>
          </w:p>
        </w:tc>
        <w:tc>
          <w:tcPr>
            <w:tcW w:w="1150" w:type="pct"/>
          </w:tcPr>
          <w:p w14:paraId="372C65EE"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60,0</w:t>
            </w:r>
          </w:p>
        </w:tc>
        <w:tc>
          <w:tcPr>
            <w:tcW w:w="1190" w:type="pct"/>
          </w:tcPr>
          <w:p w14:paraId="3D4F1E9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634F5DF6" w14:textId="77777777" w:rsidTr="00FE0949">
        <w:tc>
          <w:tcPr>
            <w:tcW w:w="1511" w:type="pct"/>
          </w:tcPr>
          <w:p w14:paraId="337AEA7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0D8180A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3C31E4C2"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6121A8A3" w14:textId="77777777" w:rsidR="00FE0949" w:rsidRPr="00C55A36" w:rsidRDefault="00FE0949" w:rsidP="00693541">
            <w:pPr>
              <w:tabs>
                <w:tab w:val="left" w:pos="720"/>
              </w:tabs>
              <w:jc w:val="center"/>
              <w:rPr>
                <w:rFonts w:ascii="Arial" w:hAnsi="Arial" w:cs="Arial"/>
                <w:b/>
                <w:sz w:val="20"/>
                <w:szCs w:val="20"/>
              </w:rPr>
            </w:pPr>
          </w:p>
        </w:tc>
      </w:tr>
    </w:tbl>
    <w:p w14:paraId="76D4A405"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56A5451B" w14:textId="77777777" w:rsidR="00FE0949" w:rsidRPr="00C55A36" w:rsidRDefault="00FE0949" w:rsidP="00FE0949">
      <w:pPr>
        <w:jc w:val="both"/>
        <w:rPr>
          <w:rFonts w:ascii="Arial" w:hAnsi="Arial" w:cs="Arial"/>
          <w:sz w:val="20"/>
          <w:szCs w:val="20"/>
        </w:rPr>
      </w:pPr>
    </w:p>
    <w:p w14:paraId="1D590F3A"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9</w:t>
      </w:r>
    </w:p>
    <w:p w14:paraId="10FC6AAB" w14:textId="36126C10"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 afirmação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740A8151" w14:textId="77777777" w:rsidTr="00FE0949">
        <w:tc>
          <w:tcPr>
            <w:tcW w:w="1511" w:type="pct"/>
          </w:tcPr>
          <w:p w14:paraId="1CD86F5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36347F6D"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17094720"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59FA57E3"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0331D169" w14:textId="77777777" w:rsidTr="00FE0949">
        <w:tc>
          <w:tcPr>
            <w:tcW w:w="1511" w:type="pct"/>
          </w:tcPr>
          <w:p w14:paraId="5210092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4C3CA37E"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w:t>
            </w:r>
          </w:p>
        </w:tc>
        <w:tc>
          <w:tcPr>
            <w:tcW w:w="1150" w:type="pct"/>
          </w:tcPr>
          <w:p w14:paraId="4D58EFB1"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20,0</w:t>
            </w:r>
          </w:p>
        </w:tc>
        <w:tc>
          <w:tcPr>
            <w:tcW w:w="1190" w:type="pct"/>
          </w:tcPr>
          <w:p w14:paraId="67F027C0"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20</w:t>
            </w:r>
          </w:p>
        </w:tc>
      </w:tr>
      <w:tr w:rsidR="00FE0949" w:rsidRPr="00C55A36" w14:paraId="67A82BB7" w14:textId="77777777" w:rsidTr="00FE0949">
        <w:tc>
          <w:tcPr>
            <w:tcW w:w="1511" w:type="pct"/>
          </w:tcPr>
          <w:p w14:paraId="293B68C3"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672EBC7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w:t>
            </w:r>
          </w:p>
        </w:tc>
        <w:tc>
          <w:tcPr>
            <w:tcW w:w="1150" w:type="pct"/>
          </w:tcPr>
          <w:p w14:paraId="0701C202"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80,0</w:t>
            </w:r>
          </w:p>
        </w:tc>
        <w:tc>
          <w:tcPr>
            <w:tcW w:w="1190" w:type="pct"/>
          </w:tcPr>
          <w:p w14:paraId="697C7BD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1D11BAB9" w14:textId="77777777" w:rsidTr="00FE0949">
        <w:tc>
          <w:tcPr>
            <w:tcW w:w="1511" w:type="pct"/>
          </w:tcPr>
          <w:p w14:paraId="39A1FD4C"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167F231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26718145"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6B790716" w14:textId="77777777" w:rsidR="00FE0949" w:rsidRPr="00C55A36" w:rsidRDefault="00FE0949" w:rsidP="00693541">
            <w:pPr>
              <w:tabs>
                <w:tab w:val="left" w:pos="720"/>
              </w:tabs>
              <w:jc w:val="center"/>
              <w:rPr>
                <w:rFonts w:ascii="Arial" w:hAnsi="Arial" w:cs="Arial"/>
                <w:b/>
                <w:sz w:val="20"/>
                <w:szCs w:val="20"/>
              </w:rPr>
            </w:pPr>
          </w:p>
        </w:tc>
      </w:tr>
    </w:tbl>
    <w:p w14:paraId="4C351C0E"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2C821E8D" w14:textId="77777777" w:rsidR="00FE0949" w:rsidRPr="00C55A36" w:rsidRDefault="00FE0949" w:rsidP="00FE0949">
      <w:pPr>
        <w:jc w:val="both"/>
        <w:rPr>
          <w:rFonts w:ascii="Arial" w:hAnsi="Arial" w:cs="Arial"/>
          <w:sz w:val="20"/>
          <w:szCs w:val="20"/>
        </w:rPr>
      </w:pPr>
    </w:p>
    <w:p w14:paraId="16DADC6B" w14:textId="21FBA21D" w:rsidR="00FE0949" w:rsidRPr="00C55A36" w:rsidRDefault="00E61DC9" w:rsidP="00FE0949">
      <w:pPr>
        <w:spacing w:line="360" w:lineRule="auto"/>
        <w:jc w:val="both"/>
        <w:rPr>
          <w:rFonts w:ascii="Arial" w:hAnsi="Arial" w:cs="Arial"/>
          <w:sz w:val="20"/>
          <w:szCs w:val="20"/>
        </w:rPr>
      </w:pPr>
      <w:r>
        <w:rPr>
          <w:rFonts w:ascii="Arial" w:hAnsi="Arial" w:cs="Arial"/>
          <w:sz w:val="20"/>
          <w:szCs w:val="20"/>
        </w:rPr>
        <w:t xml:space="preserve"> </w:t>
      </w:r>
      <w:r w:rsidR="00FE0949" w:rsidRPr="00C55A36">
        <w:rPr>
          <w:rFonts w:ascii="Arial" w:hAnsi="Arial" w:cs="Arial"/>
          <w:sz w:val="20"/>
          <w:szCs w:val="20"/>
        </w:rPr>
        <w:t>Merece atenção o resultado obtido com a 9ª afirmação, com 80% de discordância.</w:t>
      </w:r>
    </w:p>
    <w:p w14:paraId="6546BC80" w14:textId="7E39D8C1"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O quarto grupo de afirmações avaliadoras diz respeito ao processo de monitoramento e coordenação dos colaboradores. Os resultados obtidos são demonstrados nas TABELAS 10, 11 e 12:</w:t>
      </w:r>
    </w:p>
    <w:p w14:paraId="65BA6D37" w14:textId="77777777" w:rsidR="00FE0949" w:rsidRPr="001C006A" w:rsidRDefault="00FE0949" w:rsidP="00FE0949">
      <w:pPr>
        <w:jc w:val="both"/>
        <w:rPr>
          <w:rFonts w:ascii="Arial" w:hAnsi="Arial" w:cs="Arial"/>
          <w:sz w:val="6"/>
          <w:szCs w:val="20"/>
        </w:rPr>
      </w:pPr>
    </w:p>
    <w:p w14:paraId="3BFCB457"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10</w:t>
      </w:r>
    </w:p>
    <w:p w14:paraId="5A01980D" w14:textId="0DD60A4A"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w:t>
      </w:r>
      <w:r w:rsidRPr="00C55A36">
        <w:rPr>
          <w:rFonts w:ascii="Arial" w:hAnsi="Arial" w:cs="Arial"/>
          <w:sz w:val="20"/>
          <w:szCs w:val="20"/>
        </w:rPr>
        <w:t xml:space="preserve"> afirmação 1</w:t>
      </w:r>
      <w:r>
        <w:rPr>
          <w:rFonts w:ascii="Arial" w:hAnsi="Arial" w:cs="Arial"/>
          <w:sz w:val="20"/>
          <w:szCs w:val="20"/>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25143404" w14:textId="77777777" w:rsidTr="00FE0949">
        <w:tc>
          <w:tcPr>
            <w:tcW w:w="1511" w:type="pct"/>
          </w:tcPr>
          <w:p w14:paraId="4361DC9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1C59793C"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2F8CB27D"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43A8280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4BC4859D" w14:textId="77777777" w:rsidTr="00FE0949">
        <w:tc>
          <w:tcPr>
            <w:tcW w:w="1511" w:type="pct"/>
          </w:tcPr>
          <w:p w14:paraId="131C3C05"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3D3758FE"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w:t>
            </w:r>
          </w:p>
        </w:tc>
        <w:tc>
          <w:tcPr>
            <w:tcW w:w="1150" w:type="pct"/>
          </w:tcPr>
          <w:p w14:paraId="0F5DE590"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40,0</w:t>
            </w:r>
          </w:p>
        </w:tc>
        <w:tc>
          <w:tcPr>
            <w:tcW w:w="1190" w:type="pct"/>
          </w:tcPr>
          <w:p w14:paraId="203C7E43"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w:t>
            </w:r>
          </w:p>
        </w:tc>
      </w:tr>
      <w:tr w:rsidR="00FE0949" w:rsidRPr="00C55A36" w14:paraId="45BBBF3F" w14:textId="77777777" w:rsidTr="00FE0949">
        <w:tc>
          <w:tcPr>
            <w:tcW w:w="1511" w:type="pct"/>
          </w:tcPr>
          <w:p w14:paraId="4D46B77E"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2CFA465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3</w:t>
            </w:r>
          </w:p>
        </w:tc>
        <w:tc>
          <w:tcPr>
            <w:tcW w:w="1150" w:type="pct"/>
          </w:tcPr>
          <w:p w14:paraId="18699B8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60,0</w:t>
            </w:r>
          </w:p>
        </w:tc>
        <w:tc>
          <w:tcPr>
            <w:tcW w:w="1190" w:type="pct"/>
          </w:tcPr>
          <w:p w14:paraId="2681342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514516B5" w14:textId="77777777" w:rsidTr="00FE0949">
        <w:tc>
          <w:tcPr>
            <w:tcW w:w="1511" w:type="pct"/>
          </w:tcPr>
          <w:p w14:paraId="4EA4BB5D"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20B4B2B5"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4F388E03"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47ACF523" w14:textId="77777777" w:rsidR="00FE0949" w:rsidRPr="00C55A36" w:rsidRDefault="00FE0949" w:rsidP="00693541">
            <w:pPr>
              <w:tabs>
                <w:tab w:val="left" w:pos="720"/>
              </w:tabs>
              <w:jc w:val="center"/>
              <w:rPr>
                <w:rFonts w:ascii="Arial" w:hAnsi="Arial" w:cs="Arial"/>
                <w:b/>
                <w:sz w:val="20"/>
                <w:szCs w:val="20"/>
              </w:rPr>
            </w:pPr>
          </w:p>
        </w:tc>
      </w:tr>
    </w:tbl>
    <w:p w14:paraId="6284F32C"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2171BB86" w14:textId="77777777" w:rsidR="00FE0949" w:rsidRPr="00C55A36" w:rsidRDefault="00FE0949" w:rsidP="00FE0949">
      <w:pPr>
        <w:spacing w:line="360" w:lineRule="auto"/>
        <w:jc w:val="both"/>
        <w:rPr>
          <w:rFonts w:ascii="Arial" w:hAnsi="Arial" w:cs="Arial"/>
          <w:sz w:val="20"/>
          <w:szCs w:val="20"/>
        </w:rPr>
      </w:pPr>
    </w:p>
    <w:p w14:paraId="2333C3AC" w14:textId="2C734C8E" w:rsidR="00FE0949" w:rsidRDefault="00FE0949" w:rsidP="00FE0949">
      <w:pPr>
        <w:spacing w:line="360" w:lineRule="auto"/>
        <w:jc w:val="both"/>
        <w:rPr>
          <w:rFonts w:ascii="Arial" w:hAnsi="Arial" w:cs="Arial"/>
          <w:sz w:val="20"/>
          <w:szCs w:val="20"/>
        </w:rPr>
      </w:pPr>
    </w:p>
    <w:p w14:paraId="13E6559C"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11</w:t>
      </w:r>
    </w:p>
    <w:p w14:paraId="3F195CDE" w14:textId="4D91F8F7"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w:t>
      </w:r>
      <w:r w:rsidRPr="00C55A36">
        <w:rPr>
          <w:rFonts w:ascii="Arial" w:hAnsi="Arial" w:cs="Arial"/>
          <w:sz w:val="20"/>
          <w:szCs w:val="20"/>
        </w:rPr>
        <w:t xml:space="preserve"> afirmação 1</w:t>
      </w:r>
      <w:r>
        <w:rPr>
          <w:rFonts w:ascii="Arial" w:hAnsi="Arial" w:cs="Arial"/>
          <w:sz w:val="20"/>
          <w:szCs w:val="20"/>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25ED59D9" w14:textId="77777777" w:rsidTr="00FE0949">
        <w:tc>
          <w:tcPr>
            <w:tcW w:w="1511" w:type="pct"/>
          </w:tcPr>
          <w:p w14:paraId="6A07613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382A6CF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4EA38A69"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7301C4F1"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660D71F1" w14:textId="77777777" w:rsidTr="00FE0949">
        <w:tc>
          <w:tcPr>
            <w:tcW w:w="1511" w:type="pct"/>
          </w:tcPr>
          <w:p w14:paraId="1D9C9CE5"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1C3BC67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w:t>
            </w:r>
          </w:p>
        </w:tc>
        <w:tc>
          <w:tcPr>
            <w:tcW w:w="1150" w:type="pct"/>
          </w:tcPr>
          <w:p w14:paraId="3C39DC2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20,0</w:t>
            </w:r>
          </w:p>
        </w:tc>
        <w:tc>
          <w:tcPr>
            <w:tcW w:w="1190" w:type="pct"/>
          </w:tcPr>
          <w:p w14:paraId="12BFE052"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20</w:t>
            </w:r>
          </w:p>
        </w:tc>
      </w:tr>
      <w:tr w:rsidR="00FE0949" w:rsidRPr="00C55A36" w14:paraId="5EB15F22" w14:textId="77777777" w:rsidTr="00FE0949">
        <w:tc>
          <w:tcPr>
            <w:tcW w:w="1511" w:type="pct"/>
          </w:tcPr>
          <w:p w14:paraId="2CD927AF"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21D42517"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w:t>
            </w:r>
          </w:p>
        </w:tc>
        <w:tc>
          <w:tcPr>
            <w:tcW w:w="1150" w:type="pct"/>
          </w:tcPr>
          <w:p w14:paraId="629FA5E4"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80,0</w:t>
            </w:r>
          </w:p>
        </w:tc>
        <w:tc>
          <w:tcPr>
            <w:tcW w:w="1190" w:type="pct"/>
          </w:tcPr>
          <w:p w14:paraId="21AC010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27620D6D" w14:textId="77777777" w:rsidTr="00FE0949">
        <w:tc>
          <w:tcPr>
            <w:tcW w:w="1511" w:type="pct"/>
          </w:tcPr>
          <w:p w14:paraId="559B8E8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4BB73EC3"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4FEF8C6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33E9B218" w14:textId="77777777" w:rsidR="00FE0949" w:rsidRPr="00C55A36" w:rsidRDefault="00FE0949" w:rsidP="00693541">
            <w:pPr>
              <w:tabs>
                <w:tab w:val="left" w:pos="720"/>
              </w:tabs>
              <w:jc w:val="center"/>
              <w:rPr>
                <w:rFonts w:ascii="Arial" w:hAnsi="Arial" w:cs="Arial"/>
                <w:b/>
                <w:sz w:val="20"/>
                <w:szCs w:val="20"/>
              </w:rPr>
            </w:pPr>
          </w:p>
        </w:tc>
      </w:tr>
    </w:tbl>
    <w:p w14:paraId="77A9C5BE"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376FDD44" w14:textId="77777777" w:rsidR="00E61DC9" w:rsidRDefault="00E61DC9" w:rsidP="00FE0949">
      <w:pPr>
        <w:jc w:val="center"/>
        <w:rPr>
          <w:rFonts w:ascii="Arial" w:hAnsi="Arial" w:cs="Arial"/>
          <w:sz w:val="20"/>
          <w:szCs w:val="20"/>
        </w:rPr>
      </w:pPr>
    </w:p>
    <w:p w14:paraId="4713FE3D" w14:textId="06EC6F20" w:rsidR="00FE0949" w:rsidRPr="00C55A36" w:rsidRDefault="00FE0949" w:rsidP="00FE0949">
      <w:pPr>
        <w:jc w:val="center"/>
        <w:rPr>
          <w:rFonts w:ascii="Arial" w:hAnsi="Arial" w:cs="Arial"/>
          <w:sz w:val="20"/>
          <w:szCs w:val="20"/>
        </w:rPr>
      </w:pPr>
      <w:r w:rsidRPr="00C55A36">
        <w:rPr>
          <w:rFonts w:ascii="Arial" w:hAnsi="Arial" w:cs="Arial"/>
          <w:sz w:val="20"/>
          <w:szCs w:val="20"/>
        </w:rPr>
        <w:t>TABELA 12</w:t>
      </w:r>
    </w:p>
    <w:p w14:paraId="5F32FAAB" w14:textId="2DE1B191"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w:t>
      </w:r>
      <w:r w:rsidRPr="00C55A36">
        <w:rPr>
          <w:rFonts w:ascii="Arial" w:hAnsi="Arial" w:cs="Arial"/>
          <w:sz w:val="20"/>
          <w:szCs w:val="20"/>
        </w:rPr>
        <w:t xml:space="preserve"> afirmação 1</w:t>
      </w:r>
      <w:r>
        <w:rPr>
          <w:rFonts w:ascii="Arial" w:hAnsi="Arial" w:cs="Arial"/>
          <w:sz w:val="20"/>
          <w:szCs w:val="2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48A7522D" w14:textId="77777777" w:rsidTr="00FE0949">
        <w:tc>
          <w:tcPr>
            <w:tcW w:w="1511" w:type="pct"/>
          </w:tcPr>
          <w:p w14:paraId="476417C7"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65F1082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6AD3B33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568F0B0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1EF1C4E3" w14:textId="77777777" w:rsidTr="00FE0949">
        <w:tc>
          <w:tcPr>
            <w:tcW w:w="1511" w:type="pct"/>
          </w:tcPr>
          <w:p w14:paraId="5608767E"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1DB69A10"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50" w:type="pct"/>
          </w:tcPr>
          <w:p w14:paraId="01412CE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90" w:type="pct"/>
          </w:tcPr>
          <w:p w14:paraId="3C658D7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r>
      <w:tr w:rsidR="00FE0949" w:rsidRPr="00C55A36" w14:paraId="2260F268" w14:textId="77777777" w:rsidTr="00FE0949">
        <w:tc>
          <w:tcPr>
            <w:tcW w:w="1511" w:type="pct"/>
          </w:tcPr>
          <w:p w14:paraId="3C1AFA8D"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720AD500"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5</w:t>
            </w:r>
          </w:p>
        </w:tc>
        <w:tc>
          <w:tcPr>
            <w:tcW w:w="1150" w:type="pct"/>
          </w:tcPr>
          <w:p w14:paraId="249A62C7"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100,0</w:t>
            </w:r>
          </w:p>
        </w:tc>
        <w:tc>
          <w:tcPr>
            <w:tcW w:w="1190" w:type="pct"/>
          </w:tcPr>
          <w:p w14:paraId="51CC36D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14E2620F" w14:textId="77777777" w:rsidTr="00FE0949">
        <w:tc>
          <w:tcPr>
            <w:tcW w:w="1511" w:type="pct"/>
          </w:tcPr>
          <w:p w14:paraId="7C4055DF"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4B2B40E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55659F2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36988991" w14:textId="77777777" w:rsidR="00FE0949" w:rsidRPr="00C55A36" w:rsidRDefault="00FE0949" w:rsidP="00693541">
            <w:pPr>
              <w:tabs>
                <w:tab w:val="left" w:pos="720"/>
              </w:tabs>
              <w:jc w:val="center"/>
              <w:rPr>
                <w:rFonts w:ascii="Arial" w:hAnsi="Arial" w:cs="Arial"/>
                <w:b/>
                <w:sz w:val="20"/>
                <w:szCs w:val="20"/>
              </w:rPr>
            </w:pPr>
          </w:p>
        </w:tc>
      </w:tr>
    </w:tbl>
    <w:p w14:paraId="4BD89FE2"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507A710D" w14:textId="77777777" w:rsidR="00FE0949" w:rsidRPr="00C55A36" w:rsidRDefault="00FE0949" w:rsidP="00FE0949">
      <w:pPr>
        <w:tabs>
          <w:tab w:val="left" w:pos="720"/>
        </w:tabs>
        <w:spacing w:line="360" w:lineRule="auto"/>
        <w:jc w:val="both"/>
        <w:rPr>
          <w:rFonts w:ascii="Arial" w:hAnsi="Arial" w:cs="Arial"/>
          <w:sz w:val="20"/>
          <w:szCs w:val="20"/>
        </w:rPr>
      </w:pPr>
    </w:p>
    <w:p w14:paraId="044FD24C" w14:textId="7C27816B" w:rsidR="00FE0949" w:rsidRPr="00C55A36" w:rsidRDefault="00E61DC9" w:rsidP="00FE0949">
      <w:pPr>
        <w:spacing w:line="360" w:lineRule="auto"/>
        <w:jc w:val="both"/>
        <w:rPr>
          <w:rFonts w:ascii="Arial" w:hAnsi="Arial" w:cs="Arial"/>
          <w:sz w:val="20"/>
          <w:szCs w:val="20"/>
        </w:rPr>
      </w:pPr>
      <w:r>
        <w:rPr>
          <w:rFonts w:ascii="Arial" w:hAnsi="Arial" w:cs="Arial"/>
          <w:sz w:val="20"/>
          <w:szCs w:val="20"/>
        </w:rPr>
        <w:t xml:space="preserve"> </w:t>
      </w:r>
      <w:r w:rsidR="00FE0949" w:rsidRPr="00C55A36">
        <w:rPr>
          <w:rFonts w:ascii="Arial" w:hAnsi="Arial" w:cs="Arial"/>
          <w:sz w:val="20"/>
          <w:szCs w:val="20"/>
        </w:rPr>
        <w:t>Algo bastante intrigante pode ser observado nesta pesquisa que busca mensurar a relação A-C (Atitude – Comportamento) dos gestores: Quanto mais evidente e claro um comportamento se faz dentro da organização em estudo, maior é a dissonância que ele apresenta, ou seja, as atitudes dos gestores em relação a estes comportamentos, na maioria das vezes se mostram totalmente contrárias. Neste grupo de afirmações avaliadoras este fenômeno se faz presente.</w:t>
      </w:r>
    </w:p>
    <w:p w14:paraId="05436788" w14:textId="646B086D"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O quinto grupo abordou a remuneração dos colaboradores. Os resultados são apresentados nas TABELAS 13, 14 e 15:</w:t>
      </w:r>
    </w:p>
    <w:p w14:paraId="05E78F8C" w14:textId="77777777" w:rsidR="00FE0949" w:rsidRPr="00C55A36" w:rsidRDefault="00FE0949" w:rsidP="00FE0949">
      <w:pPr>
        <w:jc w:val="center"/>
        <w:rPr>
          <w:rFonts w:ascii="Arial" w:hAnsi="Arial" w:cs="Arial"/>
          <w:sz w:val="20"/>
          <w:szCs w:val="20"/>
        </w:rPr>
      </w:pPr>
    </w:p>
    <w:p w14:paraId="1F7A97BF"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13</w:t>
      </w:r>
    </w:p>
    <w:p w14:paraId="1C89E042" w14:textId="684CD6DA"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w:t>
      </w:r>
      <w:r w:rsidRPr="00C55A36">
        <w:rPr>
          <w:rFonts w:ascii="Arial" w:hAnsi="Arial" w:cs="Arial"/>
          <w:sz w:val="20"/>
          <w:szCs w:val="20"/>
        </w:rPr>
        <w:t xml:space="preserve"> afirmação 1</w:t>
      </w:r>
      <w:r>
        <w:rPr>
          <w:rFonts w:ascii="Arial" w:hAnsi="Arial" w:cs="Arial"/>
          <w:sz w:val="20"/>
          <w:szCs w:val="20"/>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33587D0B" w14:textId="77777777" w:rsidTr="00FE0949">
        <w:tc>
          <w:tcPr>
            <w:tcW w:w="1511" w:type="pct"/>
          </w:tcPr>
          <w:p w14:paraId="002EC56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1D57785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3FAFF0A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5BB113F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4EB15BA4" w14:textId="77777777" w:rsidTr="00FE0949">
        <w:tc>
          <w:tcPr>
            <w:tcW w:w="1511" w:type="pct"/>
          </w:tcPr>
          <w:p w14:paraId="64C1E84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7DFA0C51"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50" w:type="pct"/>
          </w:tcPr>
          <w:p w14:paraId="7CB775A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90" w:type="pct"/>
          </w:tcPr>
          <w:p w14:paraId="2529C683"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r>
      <w:tr w:rsidR="00FE0949" w:rsidRPr="00C55A36" w14:paraId="0E4B410F" w14:textId="77777777" w:rsidTr="00FE0949">
        <w:tc>
          <w:tcPr>
            <w:tcW w:w="1511" w:type="pct"/>
          </w:tcPr>
          <w:p w14:paraId="05158A6F"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266C6E5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5</w:t>
            </w:r>
          </w:p>
        </w:tc>
        <w:tc>
          <w:tcPr>
            <w:tcW w:w="1150" w:type="pct"/>
          </w:tcPr>
          <w:p w14:paraId="28D29571"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100,0</w:t>
            </w:r>
          </w:p>
        </w:tc>
        <w:tc>
          <w:tcPr>
            <w:tcW w:w="1190" w:type="pct"/>
          </w:tcPr>
          <w:p w14:paraId="31BBD79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18E5D9B2" w14:textId="77777777" w:rsidTr="00FE0949">
        <w:tc>
          <w:tcPr>
            <w:tcW w:w="1511" w:type="pct"/>
          </w:tcPr>
          <w:p w14:paraId="780B9791"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6FC27B93"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130BB7C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439727FC" w14:textId="77777777" w:rsidR="00FE0949" w:rsidRPr="00C55A36" w:rsidRDefault="00FE0949" w:rsidP="00693541">
            <w:pPr>
              <w:tabs>
                <w:tab w:val="left" w:pos="720"/>
              </w:tabs>
              <w:jc w:val="center"/>
              <w:rPr>
                <w:rFonts w:ascii="Arial" w:hAnsi="Arial" w:cs="Arial"/>
                <w:b/>
                <w:sz w:val="20"/>
                <w:szCs w:val="20"/>
              </w:rPr>
            </w:pPr>
          </w:p>
        </w:tc>
      </w:tr>
    </w:tbl>
    <w:p w14:paraId="44DD51C3"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79968658" w14:textId="77777777" w:rsidR="00FE0949" w:rsidRPr="00C55A36" w:rsidRDefault="00FE0949" w:rsidP="00FE0949">
      <w:pPr>
        <w:spacing w:line="360" w:lineRule="auto"/>
        <w:jc w:val="both"/>
        <w:rPr>
          <w:rFonts w:ascii="Arial" w:hAnsi="Arial" w:cs="Arial"/>
          <w:sz w:val="20"/>
          <w:szCs w:val="20"/>
        </w:rPr>
      </w:pPr>
    </w:p>
    <w:p w14:paraId="0B87D10E" w14:textId="77777777" w:rsidR="00E61DC9" w:rsidRDefault="00E61DC9" w:rsidP="00FE0949">
      <w:pPr>
        <w:jc w:val="center"/>
        <w:rPr>
          <w:rFonts w:ascii="Arial" w:hAnsi="Arial" w:cs="Arial"/>
          <w:sz w:val="20"/>
          <w:szCs w:val="20"/>
        </w:rPr>
      </w:pPr>
    </w:p>
    <w:p w14:paraId="36B3BECB" w14:textId="77777777" w:rsidR="00E61DC9" w:rsidRDefault="00E61DC9" w:rsidP="00FE0949">
      <w:pPr>
        <w:jc w:val="center"/>
        <w:rPr>
          <w:rFonts w:ascii="Arial" w:hAnsi="Arial" w:cs="Arial"/>
          <w:sz w:val="20"/>
          <w:szCs w:val="20"/>
        </w:rPr>
      </w:pPr>
    </w:p>
    <w:p w14:paraId="1EACDC60" w14:textId="79E52DCB" w:rsidR="00FE0949" w:rsidRPr="00C55A36" w:rsidRDefault="00FE0949" w:rsidP="00FE0949">
      <w:pPr>
        <w:jc w:val="center"/>
        <w:rPr>
          <w:rFonts w:ascii="Arial" w:hAnsi="Arial" w:cs="Arial"/>
          <w:sz w:val="20"/>
          <w:szCs w:val="20"/>
        </w:rPr>
      </w:pPr>
      <w:r w:rsidRPr="00C55A36">
        <w:rPr>
          <w:rFonts w:ascii="Arial" w:hAnsi="Arial" w:cs="Arial"/>
          <w:sz w:val="20"/>
          <w:szCs w:val="20"/>
        </w:rPr>
        <w:lastRenderedPageBreak/>
        <w:t>TABELA 14</w:t>
      </w:r>
    </w:p>
    <w:p w14:paraId="2CF90B5E" w14:textId="3095E51C"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w:t>
      </w:r>
      <w:r w:rsidRPr="00C55A36">
        <w:rPr>
          <w:rFonts w:ascii="Arial" w:hAnsi="Arial" w:cs="Arial"/>
          <w:sz w:val="20"/>
          <w:szCs w:val="20"/>
        </w:rPr>
        <w:t xml:space="preserve"> afirmação 1</w:t>
      </w:r>
      <w:r>
        <w:rPr>
          <w:rFonts w:ascii="Arial" w:hAnsi="Arial" w:cs="Arial"/>
          <w:sz w:val="20"/>
          <w:szCs w:val="20"/>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5A88B9BE" w14:textId="77777777" w:rsidTr="00FE0949">
        <w:tc>
          <w:tcPr>
            <w:tcW w:w="1511" w:type="pct"/>
          </w:tcPr>
          <w:p w14:paraId="53D26BE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4A82D77C"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189183F8"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2180855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6A172D1A" w14:textId="77777777" w:rsidTr="00FE0949">
        <w:tc>
          <w:tcPr>
            <w:tcW w:w="1511" w:type="pct"/>
          </w:tcPr>
          <w:p w14:paraId="4A4A8504"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27DDBFE0"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3</w:t>
            </w:r>
          </w:p>
        </w:tc>
        <w:tc>
          <w:tcPr>
            <w:tcW w:w="1150" w:type="pct"/>
          </w:tcPr>
          <w:p w14:paraId="0116AA8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60,0</w:t>
            </w:r>
          </w:p>
        </w:tc>
        <w:tc>
          <w:tcPr>
            <w:tcW w:w="1190" w:type="pct"/>
          </w:tcPr>
          <w:p w14:paraId="5D99A33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w:t>
            </w:r>
          </w:p>
        </w:tc>
      </w:tr>
      <w:tr w:rsidR="00FE0949" w:rsidRPr="00C55A36" w14:paraId="49ED40FA" w14:textId="77777777" w:rsidTr="00FE0949">
        <w:tc>
          <w:tcPr>
            <w:tcW w:w="1511" w:type="pct"/>
          </w:tcPr>
          <w:p w14:paraId="162A25A0"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69F2232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w:t>
            </w:r>
          </w:p>
        </w:tc>
        <w:tc>
          <w:tcPr>
            <w:tcW w:w="1150" w:type="pct"/>
          </w:tcPr>
          <w:p w14:paraId="093C23B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40,0</w:t>
            </w:r>
          </w:p>
        </w:tc>
        <w:tc>
          <w:tcPr>
            <w:tcW w:w="1190" w:type="pct"/>
          </w:tcPr>
          <w:p w14:paraId="6333811E"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70CEB4F1" w14:textId="77777777" w:rsidTr="00FE0949">
        <w:tc>
          <w:tcPr>
            <w:tcW w:w="1511" w:type="pct"/>
          </w:tcPr>
          <w:p w14:paraId="2DE291EF"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680552D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2F48EEB5"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1BFA6A5A" w14:textId="77777777" w:rsidR="00FE0949" w:rsidRPr="00C55A36" w:rsidRDefault="00FE0949" w:rsidP="00693541">
            <w:pPr>
              <w:tabs>
                <w:tab w:val="left" w:pos="720"/>
              </w:tabs>
              <w:jc w:val="center"/>
              <w:rPr>
                <w:rFonts w:ascii="Arial" w:hAnsi="Arial" w:cs="Arial"/>
                <w:b/>
                <w:sz w:val="20"/>
                <w:szCs w:val="20"/>
              </w:rPr>
            </w:pPr>
          </w:p>
        </w:tc>
      </w:tr>
    </w:tbl>
    <w:p w14:paraId="45006EDF"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3CAA3B73" w14:textId="77777777" w:rsidR="00FE0949" w:rsidRPr="00C55A36" w:rsidRDefault="00FE0949" w:rsidP="00FE0949">
      <w:pPr>
        <w:tabs>
          <w:tab w:val="left" w:pos="720"/>
        </w:tabs>
        <w:spacing w:line="360" w:lineRule="auto"/>
        <w:jc w:val="both"/>
        <w:rPr>
          <w:rFonts w:ascii="Arial" w:hAnsi="Arial" w:cs="Arial"/>
          <w:sz w:val="20"/>
          <w:szCs w:val="20"/>
        </w:rPr>
      </w:pPr>
    </w:p>
    <w:p w14:paraId="69B78DD5"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15</w:t>
      </w:r>
    </w:p>
    <w:p w14:paraId="3A3B90EF" w14:textId="46913944"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w:t>
      </w:r>
      <w:r w:rsidRPr="00C55A36">
        <w:rPr>
          <w:rFonts w:ascii="Arial" w:hAnsi="Arial" w:cs="Arial"/>
          <w:sz w:val="20"/>
          <w:szCs w:val="20"/>
        </w:rPr>
        <w:t xml:space="preserve"> afirmação 1</w:t>
      </w:r>
      <w:r>
        <w:rPr>
          <w:rFonts w:ascii="Arial" w:hAnsi="Arial" w:cs="Arial"/>
          <w:sz w:val="20"/>
          <w:szCs w:val="20"/>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0B8DAEAD" w14:textId="77777777" w:rsidTr="00FE0949">
        <w:tc>
          <w:tcPr>
            <w:tcW w:w="1511" w:type="pct"/>
          </w:tcPr>
          <w:p w14:paraId="578B337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1242CBA1"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278AA01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0C2BE8C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35DFAA36" w14:textId="77777777" w:rsidTr="00FE0949">
        <w:tc>
          <w:tcPr>
            <w:tcW w:w="1511" w:type="pct"/>
          </w:tcPr>
          <w:p w14:paraId="5572E5E8"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33EAE4E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5</w:t>
            </w:r>
          </w:p>
        </w:tc>
        <w:tc>
          <w:tcPr>
            <w:tcW w:w="1150" w:type="pct"/>
          </w:tcPr>
          <w:p w14:paraId="555D244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100,0</w:t>
            </w:r>
          </w:p>
        </w:tc>
        <w:tc>
          <w:tcPr>
            <w:tcW w:w="1190" w:type="pct"/>
          </w:tcPr>
          <w:p w14:paraId="71466D65"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r>
      <w:tr w:rsidR="00FE0949" w:rsidRPr="00C55A36" w14:paraId="2E7A3D75" w14:textId="77777777" w:rsidTr="00FE0949">
        <w:tc>
          <w:tcPr>
            <w:tcW w:w="1511" w:type="pct"/>
          </w:tcPr>
          <w:p w14:paraId="6091B075"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502B665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50" w:type="pct"/>
          </w:tcPr>
          <w:p w14:paraId="2C02491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90" w:type="pct"/>
          </w:tcPr>
          <w:p w14:paraId="6EBB9CC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1EE05129" w14:textId="77777777" w:rsidTr="00FE0949">
        <w:tc>
          <w:tcPr>
            <w:tcW w:w="1511" w:type="pct"/>
          </w:tcPr>
          <w:p w14:paraId="2294902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386A785D"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679865F8"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5C8CC14B" w14:textId="77777777" w:rsidR="00FE0949" w:rsidRPr="00C55A36" w:rsidRDefault="00FE0949" w:rsidP="00693541">
            <w:pPr>
              <w:tabs>
                <w:tab w:val="left" w:pos="720"/>
              </w:tabs>
              <w:jc w:val="center"/>
              <w:rPr>
                <w:rFonts w:ascii="Arial" w:hAnsi="Arial" w:cs="Arial"/>
                <w:b/>
                <w:sz w:val="20"/>
                <w:szCs w:val="20"/>
              </w:rPr>
            </w:pPr>
          </w:p>
        </w:tc>
      </w:tr>
    </w:tbl>
    <w:p w14:paraId="1E964F7D" w14:textId="77777777" w:rsidR="00FE0949" w:rsidRPr="00C55A36" w:rsidRDefault="00FE0949" w:rsidP="00FE0949">
      <w:pPr>
        <w:tabs>
          <w:tab w:val="left" w:pos="720"/>
        </w:tabs>
        <w:spacing w:line="360" w:lineRule="auto"/>
        <w:jc w:val="both"/>
        <w:rPr>
          <w:rFonts w:ascii="Arial" w:hAnsi="Arial" w:cs="Arial"/>
          <w:sz w:val="20"/>
          <w:szCs w:val="20"/>
        </w:rPr>
      </w:pPr>
      <w:r w:rsidRPr="00C55A36">
        <w:rPr>
          <w:rFonts w:ascii="Arial" w:hAnsi="Arial" w:cs="Arial"/>
          <w:sz w:val="20"/>
          <w:szCs w:val="20"/>
        </w:rPr>
        <w:t>Fonte: Dados da pesquisa</w:t>
      </w:r>
    </w:p>
    <w:p w14:paraId="07742DBA" w14:textId="77777777" w:rsidR="00FE0949" w:rsidRPr="00C55A36" w:rsidRDefault="00FE0949" w:rsidP="00FE0949">
      <w:pPr>
        <w:tabs>
          <w:tab w:val="left" w:pos="720"/>
        </w:tabs>
        <w:jc w:val="both"/>
        <w:rPr>
          <w:rFonts w:ascii="Arial" w:hAnsi="Arial" w:cs="Arial"/>
          <w:sz w:val="20"/>
          <w:szCs w:val="20"/>
        </w:rPr>
      </w:pPr>
    </w:p>
    <w:p w14:paraId="0F0AFEB5" w14:textId="4D508B84" w:rsidR="00FE0949" w:rsidRPr="00C55A36" w:rsidRDefault="00FE0949" w:rsidP="00FE0949">
      <w:pPr>
        <w:tabs>
          <w:tab w:val="left" w:pos="720"/>
        </w:tabs>
        <w:spacing w:line="360" w:lineRule="auto"/>
        <w:jc w:val="both"/>
        <w:rPr>
          <w:rFonts w:ascii="Arial" w:hAnsi="Arial" w:cs="Arial"/>
          <w:sz w:val="20"/>
          <w:szCs w:val="20"/>
        </w:rPr>
      </w:pPr>
      <w:r w:rsidRPr="00C55A36">
        <w:rPr>
          <w:rFonts w:ascii="Arial" w:hAnsi="Arial" w:cs="Arial"/>
          <w:sz w:val="20"/>
          <w:szCs w:val="20"/>
        </w:rPr>
        <w:t>Os resultados demonstram total discordância dos gestores com relação a 13ª afirmação, caracterizando elevada dissonância cognitiva, já que o comportamento observado é outro totalmente contrário. A afirmação 14ª se mostra equilibrada quanto ao grau de concordância, enquanto a 15ª não apresenta dissonância.</w:t>
      </w:r>
    </w:p>
    <w:p w14:paraId="33DA19D5" w14:textId="4839AEED"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O sexto grupo de afirmações avaliadoras procurou abordar a concessão de benefícios aos colaboradores. As TABELAS 16, 17 e 18 apresentam os resultados:</w:t>
      </w:r>
    </w:p>
    <w:p w14:paraId="511DBD12" w14:textId="77777777" w:rsidR="00FE0949" w:rsidRPr="00C55A36" w:rsidRDefault="00FE0949" w:rsidP="00FE0949">
      <w:pPr>
        <w:jc w:val="both"/>
        <w:rPr>
          <w:rFonts w:ascii="Arial" w:hAnsi="Arial" w:cs="Arial"/>
          <w:sz w:val="20"/>
          <w:szCs w:val="20"/>
        </w:rPr>
      </w:pPr>
    </w:p>
    <w:p w14:paraId="7CEB3A52"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16</w:t>
      </w:r>
    </w:p>
    <w:p w14:paraId="0104858A" w14:textId="7D47BDF0"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w:t>
      </w:r>
      <w:r w:rsidRPr="00C55A36">
        <w:rPr>
          <w:rFonts w:ascii="Arial" w:hAnsi="Arial" w:cs="Arial"/>
          <w:sz w:val="20"/>
          <w:szCs w:val="20"/>
        </w:rPr>
        <w:t xml:space="preserve"> afirmação 1</w:t>
      </w:r>
      <w:r>
        <w:rPr>
          <w:rFonts w:ascii="Arial" w:hAnsi="Arial" w:cs="Arial"/>
          <w:sz w:val="20"/>
          <w:szCs w:val="20"/>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3CEB78C9" w14:textId="77777777" w:rsidTr="00FE0949">
        <w:tc>
          <w:tcPr>
            <w:tcW w:w="1511" w:type="pct"/>
          </w:tcPr>
          <w:p w14:paraId="37705FD2"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6D18BBE0"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68EC703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519ADBB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7EBFE476" w14:textId="77777777" w:rsidTr="00FE0949">
        <w:tc>
          <w:tcPr>
            <w:tcW w:w="1511" w:type="pct"/>
          </w:tcPr>
          <w:p w14:paraId="30857C2E"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0BF9BD4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3</w:t>
            </w:r>
          </w:p>
        </w:tc>
        <w:tc>
          <w:tcPr>
            <w:tcW w:w="1150" w:type="pct"/>
          </w:tcPr>
          <w:p w14:paraId="06DF8BCA"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60,0</w:t>
            </w:r>
          </w:p>
        </w:tc>
        <w:tc>
          <w:tcPr>
            <w:tcW w:w="1190" w:type="pct"/>
          </w:tcPr>
          <w:p w14:paraId="490277E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w:t>
            </w:r>
          </w:p>
        </w:tc>
      </w:tr>
      <w:tr w:rsidR="00FE0949" w:rsidRPr="00C55A36" w14:paraId="656CDD4A" w14:textId="77777777" w:rsidTr="00FE0949">
        <w:tc>
          <w:tcPr>
            <w:tcW w:w="1511" w:type="pct"/>
          </w:tcPr>
          <w:p w14:paraId="22AC7E80"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4E7DC340"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w:t>
            </w:r>
          </w:p>
        </w:tc>
        <w:tc>
          <w:tcPr>
            <w:tcW w:w="1150" w:type="pct"/>
          </w:tcPr>
          <w:p w14:paraId="49B8446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40,0</w:t>
            </w:r>
          </w:p>
        </w:tc>
        <w:tc>
          <w:tcPr>
            <w:tcW w:w="1190" w:type="pct"/>
          </w:tcPr>
          <w:p w14:paraId="3D25925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20CD1710" w14:textId="77777777" w:rsidTr="00FE0949">
        <w:tc>
          <w:tcPr>
            <w:tcW w:w="1511" w:type="pct"/>
          </w:tcPr>
          <w:p w14:paraId="1C72421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665F316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6CF6C7E1"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525EFAEC" w14:textId="77777777" w:rsidR="00FE0949" w:rsidRPr="00C55A36" w:rsidRDefault="00FE0949" w:rsidP="00693541">
            <w:pPr>
              <w:tabs>
                <w:tab w:val="left" w:pos="720"/>
              </w:tabs>
              <w:jc w:val="center"/>
              <w:rPr>
                <w:rFonts w:ascii="Arial" w:hAnsi="Arial" w:cs="Arial"/>
                <w:b/>
                <w:sz w:val="20"/>
                <w:szCs w:val="20"/>
              </w:rPr>
            </w:pPr>
          </w:p>
        </w:tc>
      </w:tr>
    </w:tbl>
    <w:p w14:paraId="76FA86CB"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04120C9D" w14:textId="604B4007" w:rsidR="00FE0949" w:rsidRDefault="00FE0949" w:rsidP="00FE0949">
      <w:pPr>
        <w:jc w:val="both"/>
        <w:rPr>
          <w:rFonts w:ascii="Arial" w:hAnsi="Arial" w:cs="Arial"/>
          <w:sz w:val="20"/>
          <w:szCs w:val="20"/>
        </w:rPr>
      </w:pPr>
    </w:p>
    <w:p w14:paraId="41E436DE" w14:textId="0C7F4FDF" w:rsidR="001C006A" w:rsidRDefault="001C006A" w:rsidP="00FE0949">
      <w:pPr>
        <w:jc w:val="both"/>
        <w:rPr>
          <w:rFonts w:ascii="Arial" w:hAnsi="Arial" w:cs="Arial"/>
          <w:sz w:val="20"/>
          <w:szCs w:val="20"/>
        </w:rPr>
      </w:pPr>
    </w:p>
    <w:p w14:paraId="0B27E546" w14:textId="4FA24D86" w:rsidR="001C006A" w:rsidRDefault="001C006A" w:rsidP="00FE0949">
      <w:pPr>
        <w:jc w:val="both"/>
        <w:rPr>
          <w:rFonts w:ascii="Arial" w:hAnsi="Arial" w:cs="Arial"/>
          <w:sz w:val="20"/>
          <w:szCs w:val="20"/>
        </w:rPr>
      </w:pPr>
    </w:p>
    <w:p w14:paraId="2084E187" w14:textId="48061B43" w:rsidR="001C006A" w:rsidRDefault="001C006A" w:rsidP="00FE0949">
      <w:pPr>
        <w:jc w:val="both"/>
        <w:rPr>
          <w:rFonts w:ascii="Arial" w:hAnsi="Arial" w:cs="Arial"/>
          <w:sz w:val="20"/>
          <w:szCs w:val="20"/>
        </w:rPr>
      </w:pPr>
    </w:p>
    <w:p w14:paraId="2D50C4A3" w14:textId="77777777" w:rsidR="001C006A" w:rsidRDefault="001C006A" w:rsidP="00FE0949">
      <w:pPr>
        <w:jc w:val="both"/>
        <w:rPr>
          <w:rFonts w:ascii="Arial" w:hAnsi="Arial" w:cs="Arial"/>
          <w:sz w:val="20"/>
          <w:szCs w:val="20"/>
        </w:rPr>
      </w:pPr>
    </w:p>
    <w:p w14:paraId="062CE991" w14:textId="38B85BB3" w:rsidR="001C006A" w:rsidRDefault="001C006A" w:rsidP="00FE0949">
      <w:pPr>
        <w:jc w:val="both"/>
        <w:rPr>
          <w:rFonts w:ascii="Arial" w:hAnsi="Arial" w:cs="Arial"/>
          <w:sz w:val="20"/>
          <w:szCs w:val="20"/>
        </w:rPr>
      </w:pPr>
    </w:p>
    <w:p w14:paraId="13A2B5BA" w14:textId="4AA3685B" w:rsidR="001C006A" w:rsidRDefault="001C006A" w:rsidP="00FE0949">
      <w:pPr>
        <w:jc w:val="both"/>
        <w:rPr>
          <w:rFonts w:ascii="Arial" w:hAnsi="Arial" w:cs="Arial"/>
          <w:sz w:val="20"/>
          <w:szCs w:val="20"/>
        </w:rPr>
      </w:pPr>
    </w:p>
    <w:p w14:paraId="79E73D07" w14:textId="7704F4A3" w:rsidR="001C006A" w:rsidRDefault="001C006A" w:rsidP="00FE0949">
      <w:pPr>
        <w:jc w:val="both"/>
        <w:rPr>
          <w:rFonts w:ascii="Arial" w:hAnsi="Arial" w:cs="Arial"/>
          <w:sz w:val="20"/>
          <w:szCs w:val="20"/>
        </w:rPr>
      </w:pPr>
    </w:p>
    <w:p w14:paraId="437AA80B"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17</w:t>
      </w:r>
    </w:p>
    <w:p w14:paraId="6BBB3D44" w14:textId="37A5863D" w:rsidR="001C006A" w:rsidRPr="00C55A36" w:rsidRDefault="001C006A" w:rsidP="001C006A">
      <w:pPr>
        <w:jc w:val="center"/>
        <w:rPr>
          <w:rFonts w:ascii="Arial" w:hAnsi="Arial" w:cs="Arial"/>
          <w:sz w:val="20"/>
          <w:szCs w:val="20"/>
        </w:rPr>
      </w:pPr>
      <w:r>
        <w:rPr>
          <w:rFonts w:ascii="Arial" w:hAnsi="Arial" w:cs="Arial"/>
          <w:sz w:val="20"/>
          <w:szCs w:val="20"/>
        </w:rPr>
        <w:t>Concordância/discordância dos gestores em relação à</w:t>
      </w:r>
      <w:r w:rsidRPr="00C55A36">
        <w:rPr>
          <w:rFonts w:ascii="Arial" w:hAnsi="Arial" w:cs="Arial"/>
          <w:sz w:val="20"/>
          <w:szCs w:val="20"/>
        </w:rPr>
        <w:t xml:space="preserve"> afirmação 1</w:t>
      </w:r>
      <w:r>
        <w:rPr>
          <w:rFonts w:ascii="Arial" w:hAnsi="Arial" w:cs="Arial"/>
          <w:sz w:val="20"/>
          <w:szCs w:val="20"/>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50A9A31D" w14:textId="77777777" w:rsidTr="00FE0949">
        <w:tc>
          <w:tcPr>
            <w:tcW w:w="1511" w:type="pct"/>
          </w:tcPr>
          <w:p w14:paraId="794D3B2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22E2D39C"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72DCC12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19EA6822"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127ED130" w14:textId="77777777" w:rsidTr="00FE0949">
        <w:tc>
          <w:tcPr>
            <w:tcW w:w="1511" w:type="pct"/>
          </w:tcPr>
          <w:p w14:paraId="16E3634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2C65840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w:t>
            </w:r>
          </w:p>
        </w:tc>
        <w:tc>
          <w:tcPr>
            <w:tcW w:w="1150" w:type="pct"/>
          </w:tcPr>
          <w:p w14:paraId="4D86A81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80,0</w:t>
            </w:r>
          </w:p>
        </w:tc>
        <w:tc>
          <w:tcPr>
            <w:tcW w:w="1190" w:type="pct"/>
          </w:tcPr>
          <w:p w14:paraId="41EBEA0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80</w:t>
            </w:r>
          </w:p>
        </w:tc>
      </w:tr>
      <w:tr w:rsidR="00FE0949" w:rsidRPr="00C55A36" w14:paraId="7850F5E9" w14:textId="77777777" w:rsidTr="00FE0949">
        <w:tc>
          <w:tcPr>
            <w:tcW w:w="1511" w:type="pct"/>
          </w:tcPr>
          <w:p w14:paraId="262BD776"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7AF5861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w:t>
            </w:r>
          </w:p>
        </w:tc>
        <w:tc>
          <w:tcPr>
            <w:tcW w:w="1150" w:type="pct"/>
          </w:tcPr>
          <w:p w14:paraId="3826BB83"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20,0</w:t>
            </w:r>
          </w:p>
        </w:tc>
        <w:tc>
          <w:tcPr>
            <w:tcW w:w="1190" w:type="pct"/>
          </w:tcPr>
          <w:p w14:paraId="40F45440"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409EEF79" w14:textId="77777777" w:rsidTr="00FE0949">
        <w:tc>
          <w:tcPr>
            <w:tcW w:w="1511" w:type="pct"/>
          </w:tcPr>
          <w:p w14:paraId="54F6E39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1E8683CF"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297B4F27"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7A98526C" w14:textId="77777777" w:rsidR="00FE0949" w:rsidRPr="00C55A36" w:rsidRDefault="00FE0949" w:rsidP="00693541">
            <w:pPr>
              <w:tabs>
                <w:tab w:val="left" w:pos="720"/>
              </w:tabs>
              <w:jc w:val="center"/>
              <w:rPr>
                <w:rFonts w:ascii="Arial" w:hAnsi="Arial" w:cs="Arial"/>
                <w:b/>
                <w:sz w:val="20"/>
                <w:szCs w:val="20"/>
              </w:rPr>
            </w:pPr>
          </w:p>
        </w:tc>
      </w:tr>
    </w:tbl>
    <w:p w14:paraId="2C55C0B6" w14:textId="18DBB1FC" w:rsidR="00FE0949"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3F47D9D4" w14:textId="77777777" w:rsidR="000F0A60" w:rsidRPr="00C55A36" w:rsidRDefault="000F0A60" w:rsidP="00FE0949">
      <w:pPr>
        <w:tabs>
          <w:tab w:val="left" w:pos="720"/>
        </w:tabs>
        <w:jc w:val="both"/>
        <w:rPr>
          <w:rFonts w:ascii="Arial" w:hAnsi="Arial" w:cs="Arial"/>
          <w:sz w:val="20"/>
          <w:szCs w:val="20"/>
        </w:rPr>
      </w:pPr>
    </w:p>
    <w:p w14:paraId="70CED218"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18</w:t>
      </w:r>
    </w:p>
    <w:p w14:paraId="7F367D78" w14:textId="08CF4A1C" w:rsidR="000F0A60" w:rsidRPr="00C55A36" w:rsidRDefault="000F0A60" w:rsidP="000F0A60">
      <w:pPr>
        <w:jc w:val="center"/>
        <w:rPr>
          <w:rFonts w:ascii="Arial" w:hAnsi="Arial" w:cs="Arial"/>
          <w:sz w:val="20"/>
          <w:szCs w:val="20"/>
        </w:rPr>
      </w:pPr>
      <w:r>
        <w:rPr>
          <w:rFonts w:ascii="Arial" w:hAnsi="Arial" w:cs="Arial"/>
          <w:sz w:val="20"/>
          <w:szCs w:val="20"/>
        </w:rPr>
        <w:t>Concordância/discordância dos gestores em relação à</w:t>
      </w:r>
      <w:r w:rsidRPr="00C55A36">
        <w:rPr>
          <w:rFonts w:ascii="Arial" w:hAnsi="Arial" w:cs="Arial"/>
          <w:sz w:val="20"/>
          <w:szCs w:val="20"/>
        </w:rPr>
        <w:t xml:space="preserve"> afirmação 1</w:t>
      </w:r>
      <w:r>
        <w:rPr>
          <w:rFonts w:ascii="Arial" w:hAnsi="Arial" w:cs="Arial"/>
          <w:sz w:val="20"/>
          <w:szCs w:val="20"/>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70E8F1F7" w14:textId="77777777" w:rsidTr="00FE0949">
        <w:tc>
          <w:tcPr>
            <w:tcW w:w="1511" w:type="pct"/>
          </w:tcPr>
          <w:p w14:paraId="5382BF8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59FAEDB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0A7F7F59"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58452D55"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1818D98B" w14:textId="77777777" w:rsidTr="00FE0949">
        <w:tc>
          <w:tcPr>
            <w:tcW w:w="1511" w:type="pct"/>
          </w:tcPr>
          <w:p w14:paraId="339773A3"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543C0510"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3</w:t>
            </w:r>
          </w:p>
        </w:tc>
        <w:tc>
          <w:tcPr>
            <w:tcW w:w="1150" w:type="pct"/>
          </w:tcPr>
          <w:p w14:paraId="1D9B1048"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60,0</w:t>
            </w:r>
          </w:p>
        </w:tc>
        <w:tc>
          <w:tcPr>
            <w:tcW w:w="1190" w:type="pct"/>
          </w:tcPr>
          <w:p w14:paraId="60CC48F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w:t>
            </w:r>
          </w:p>
        </w:tc>
      </w:tr>
      <w:tr w:rsidR="00FE0949" w:rsidRPr="00C55A36" w14:paraId="3CFDB37D" w14:textId="77777777" w:rsidTr="00FE0949">
        <w:tc>
          <w:tcPr>
            <w:tcW w:w="1511" w:type="pct"/>
          </w:tcPr>
          <w:p w14:paraId="0C5E75DA"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1EDBE332"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w:t>
            </w:r>
          </w:p>
        </w:tc>
        <w:tc>
          <w:tcPr>
            <w:tcW w:w="1150" w:type="pct"/>
          </w:tcPr>
          <w:p w14:paraId="74A7B513"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40,0</w:t>
            </w:r>
          </w:p>
        </w:tc>
        <w:tc>
          <w:tcPr>
            <w:tcW w:w="1190" w:type="pct"/>
          </w:tcPr>
          <w:p w14:paraId="60DA97C8"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592C29FC" w14:textId="77777777" w:rsidTr="00FE0949">
        <w:tc>
          <w:tcPr>
            <w:tcW w:w="1511" w:type="pct"/>
          </w:tcPr>
          <w:p w14:paraId="6BDBA87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64DA9FD7"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3232E761"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65E339C5" w14:textId="77777777" w:rsidR="00FE0949" w:rsidRPr="00C55A36" w:rsidRDefault="00FE0949" w:rsidP="00693541">
            <w:pPr>
              <w:tabs>
                <w:tab w:val="left" w:pos="720"/>
              </w:tabs>
              <w:jc w:val="center"/>
              <w:rPr>
                <w:rFonts w:ascii="Arial" w:hAnsi="Arial" w:cs="Arial"/>
                <w:b/>
                <w:sz w:val="20"/>
                <w:szCs w:val="20"/>
              </w:rPr>
            </w:pPr>
          </w:p>
        </w:tc>
      </w:tr>
    </w:tbl>
    <w:p w14:paraId="0E538636"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35507B0B" w14:textId="77777777" w:rsidR="00FE0949" w:rsidRPr="00C55A36" w:rsidRDefault="00FE0949" w:rsidP="00FE0949">
      <w:pPr>
        <w:spacing w:line="360" w:lineRule="auto"/>
        <w:jc w:val="both"/>
        <w:rPr>
          <w:rFonts w:ascii="Arial" w:hAnsi="Arial" w:cs="Arial"/>
          <w:sz w:val="20"/>
          <w:szCs w:val="20"/>
        </w:rPr>
      </w:pPr>
    </w:p>
    <w:p w14:paraId="6B8D1C07" w14:textId="4755B317"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 xml:space="preserve">Com exceção da afirmação 17, que apresenta um baixo nível de dissonância cognitiva, as demais deste grupo se mostram relativamente equilibradas. </w:t>
      </w:r>
    </w:p>
    <w:p w14:paraId="1F7919E1" w14:textId="78DDAD80"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O sétimo grupo abordou uma importante parte do processo gerencial de pessoas na empresa, trata-se do relacionamento dos gestores com seus subordinados. As TABELAS 19, 20 e 21 elucidam os resultados:</w:t>
      </w:r>
    </w:p>
    <w:p w14:paraId="231892C2" w14:textId="54CE5625" w:rsidR="00FE0949" w:rsidRPr="00C55A36" w:rsidRDefault="00FE0949" w:rsidP="00FE0949">
      <w:pPr>
        <w:jc w:val="center"/>
        <w:rPr>
          <w:rFonts w:ascii="Arial" w:hAnsi="Arial" w:cs="Arial"/>
          <w:sz w:val="20"/>
          <w:szCs w:val="20"/>
        </w:rPr>
      </w:pPr>
      <w:r w:rsidRPr="00C55A36">
        <w:rPr>
          <w:rFonts w:ascii="Arial" w:hAnsi="Arial" w:cs="Arial"/>
          <w:sz w:val="20"/>
          <w:szCs w:val="20"/>
        </w:rPr>
        <w:t>TABELA 19</w:t>
      </w:r>
    </w:p>
    <w:p w14:paraId="6851172C" w14:textId="2AFD3626" w:rsidR="000F0A60" w:rsidRPr="00C55A36" w:rsidRDefault="000F0A60" w:rsidP="000F0A60">
      <w:pPr>
        <w:jc w:val="center"/>
        <w:rPr>
          <w:rFonts w:ascii="Arial" w:hAnsi="Arial" w:cs="Arial"/>
          <w:sz w:val="20"/>
          <w:szCs w:val="20"/>
        </w:rPr>
      </w:pPr>
      <w:r>
        <w:rPr>
          <w:rFonts w:ascii="Arial" w:hAnsi="Arial" w:cs="Arial"/>
          <w:sz w:val="20"/>
          <w:szCs w:val="20"/>
        </w:rPr>
        <w:t>Concordância/discordância dos gestores em relação à</w:t>
      </w:r>
      <w:r w:rsidRPr="00C55A36">
        <w:rPr>
          <w:rFonts w:ascii="Arial" w:hAnsi="Arial" w:cs="Arial"/>
          <w:sz w:val="20"/>
          <w:szCs w:val="20"/>
        </w:rPr>
        <w:t xml:space="preserve"> afirmação 1</w:t>
      </w:r>
      <w:r>
        <w:rPr>
          <w:rFonts w:ascii="Arial" w:hAnsi="Arial" w:cs="Arial"/>
          <w:sz w:val="20"/>
          <w:szCs w:val="20"/>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5A32BE09" w14:textId="77777777" w:rsidTr="00FE0949">
        <w:tc>
          <w:tcPr>
            <w:tcW w:w="1511" w:type="pct"/>
          </w:tcPr>
          <w:p w14:paraId="4FF22FCF"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1920EBC0"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1F00D1A2"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7D77061F"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47F93673" w14:textId="77777777" w:rsidTr="00FE0949">
        <w:tc>
          <w:tcPr>
            <w:tcW w:w="1511" w:type="pct"/>
          </w:tcPr>
          <w:p w14:paraId="67B132F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13FD0374"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w:t>
            </w:r>
          </w:p>
        </w:tc>
        <w:tc>
          <w:tcPr>
            <w:tcW w:w="1150" w:type="pct"/>
          </w:tcPr>
          <w:p w14:paraId="6C7A24D2"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20,0</w:t>
            </w:r>
          </w:p>
        </w:tc>
        <w:tc>
          <w:tcPr>
            <w:tcW w:w="1190" w:type="pct"/>
          </w:tcPr>
          <w:p w14:paraId="24E3888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20</w:t>
            </w:r>
          </w:p>
        </w:tc>
      </w:tr>
      <w:tr w:rsidR="00FE0949" w:rsidRPr="00C55A36" w14:paraId="2328DE2E" w14:textId="77777777" w:rsidTr="00FE0949">
        <w:tc>
          <w:tcPr>
            <w:tcW w:w="1511" w:type="pct"/>
          </w:tcPr>
          <w:p w14:paraId="3EAAB557"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35FBA31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w:t>
            </w:r>
          </w:p>
        </w:tc>
        <w:tc>
          <w:tcPr>
            <w:tcW w:w="1150" w:type="pct"/>
          </w:tcPr>
          <w:p w14:paraId="11ACBD6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80,0</w:t>
            </w:r>
          </w:p>
        </w:tc>
        <w:tc>
          <w:tcPr>
            <w:tcW w:w="1190" w:type="pct"/>
          </w:tcPr>
          <w:p w14:paraId="2AEB625A"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772737C1" w14:textId="77777777" w:rsidTr="00FE0949">
        <w:tc>
          <w:tcPr>
            <w:tcW w:w="1511" w:type="pct"/>
          </w:tcPr>
          <w:p w14:paraId="71E04920"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4462363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06C7349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2339B025" w14:textId="77777777" w:rsidR="00FE0949" w:rsidRPr="00C55A36" w:rsidRDefault="00FE0949" w:rsidP="00693541">
            <w:pPr>
              <w:tabs>
                <w:tab w:val="left" w:pos="720"/>
              </w:tabs>
              <w:jc w:val="center"/>
              <w:rPr>
                <w:rFonts w:ascii="Arial" w:hAnsi="Arial" w:cs="Arial"/>
                <w:b/>
                <w:sz w:val="20"/>
                <w:szCs w:val="20"/>
              </w:rPr>
            </w:pPr>
          </w:p>
        </w:tc>
      </w:tr>
    </w:tbl>
    <w:p w14:paraId="3692EFC9"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3E05B17C" w14:textId="77777777" w:rsidR="00FE0949" w:rsidRPr="000F0A60" w:rsidRDefault="00FE0949" w:rsidP="00FE0949">
      <w:pPr>
        <w:jc w:val="both"/>
        <w:rPr>
          <w:rFonts w:ascii="Arial" w:hAnsi="Arial" w:cs="Arial"/>
          <w:sz w:val="4"/>
          <w:szCs w:val="20"/>
        </w:rPr>
      </w:pPr>
    </w:p>
    <w:p w14:paraId="7D933F73" w14:textId="77777777" w:rsidR="00E61DC9" w:rsidRDefault="00E61DC9" w:rsidP="00FE0949">
      <w:pPr>
        <w:jc w:val="center"/>
        <w:rPr>
          <w:rFonts w:ascii="Arial" w:hAnsi="Arial" w:cs="Arial"/>
          <w:sz w:val="20"/>
          <w:szCs w:val="20"/>
        </w:rPr>
      </w:pPr>
    </w:p>
    <w:p w14:paraId="7016CA90" w14:textId="4D3ECEE0" w:rsidR="00FE0949" w:rsidRPr="00C55A36" w:rsidRDefault="00FE0949" w:rsidP="00FE0949">
      <w:pPr>
        <w:jc w:val="center"/>
        <w:rPr>
          <w:rFonts w:ascii="Arial" w:hAnsi="Arial" w:cs="Arial"/>
          <w:sz w:val="20"/>
          <w:szCs w:val="20"/>
        </w:rPr>
      </w:pPr>
      <w:r w:rsidRPr="00C55A36">
        <w:rPr>
          <w:rFonts w:ascii="Arial" w:hAnsi="Arial" w:cs="Arial"/>
          <w:sz w:val="20"/>
          <w:szCs w:val="20"/>
        </w:rPr>
        <w:t>TABELA 20</w:t>
      </w:r>
    </w:p>
    <w:p w14:paraId="3565DCE4" w14:textId="580AE984" w:rsidR="00FE0949" w:rsidRPr="00C55A36" w:rsidRDefault="000F0A60" w:rsidP="00FE0949">
      <w:pPr>
        <w:jc w:val="center"/>
        <w:rPr>
          <w:rFonts w:ascii="Arial" w:hAnsi="Arial" w:cs="Arial"/>
          <w:sz w:val="20"/>
          <w:szCs w:val="20"/>
        </w:rPr>
      </w:pPr>
      <w:r>
        <w:rPr>
          <w:rFonts w:ascii="Arial" w:hAnsi="Arial" w:cs="Arial"/>
          <w:sz w:val="20"/>
          <w:szCs w:val="20"/>
        </w:rPr>
        <w:t>Concordância/discordância dos gestores em relação à afirmação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0D8592BA" w14:textId="77777777" w:rsidTr="00FE0949">
        <w:tc>
          <w:tcPr>
            <w:tcW w:w="1511" w:type="pct"/>
          </w:tcPr>
          <w:p w14:paraId="1FD7E3E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384FF7C7"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6EE170B8"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59AE4478"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1CE41D2B" w14:textId="77777777" w:rsidTr="00FE0949">
        <w:tc>
          <w:tcPr>
            <w:tcW w:w="1511" w:type="pct"/>
          </w:tcPr>
          <w:p w14:paraId="585AA8F5"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2910B278"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50" w:type="pct"/>
          </w:tcPr>
          <w:p w14:paraId="009B7BEA"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90" w:type="pct"/>
          </w:tcPr>
          <w:p w14:paraId="67ED7D12"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r>
      <w:tr w:rsidR="00FE0949" w:rsidRPr="00C55A36" w14:paraId="7E0B4478" w14:textId="77777777" w:rsidTr="00FE0949">
        <w:tc>
          <w:tcPr>
            <w:tcW w:w="1511" w:type="pct"/>
          </w:tcPr>
          <w:p w14:paraId="763FC2B3"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071D4331"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5</w:t>
            </w:r>
          </w:p>
        </w:tc>
        <w:tc>
          <w:tcPr>
            <w:tcW w:w="1150" w:type="pct"/>
          </w:tcPr>
          <w:p w14:paraId="08A77384"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100,0</w:t>
            </w:r>
          </w:p>
        </w:tc>
        <w:tc>
          <w:tcPr>
            <w:tcW w:w="1190" w:type="pct"/>
          </w:tcPr>
          <w:p w14:paraId="1B0731B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302D22F3" w14:textId="77777777" w:rsidTr="00FE0949">
        <w:tc>
          <w:tcPr>
            <w:tcW w:w="1511" w:type="pct"/>
          </w:tcPr>
          <w:p w14:paraId="114EADA0"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12679AAF"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2BA5F0F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1819C87D" w14:textId="77777777" w:rsidR="00FE0949" w:rsidRPr="00C55A36" w:rsidRDefault="00FE0949" w:rsidP="00693541">
            <w:pPr>
              <w:tabs>
                <w:tab w:val="left" w:pos="720"/>
              </w:tabs>
              <w:jc w:val="center"/>
              <w:rPr>
                <w:rFonts w:ascii="Arial" w:hAnsi="Arial" w:cs="Arial"/>
                <w:b/>
                <w:sz w:val="20"/>
                <w:szCs w:val="20"/>
              </w:rPr>
            </w:pPr>
          </w:p>
        </w:tc>
      </w:tr>
    </w:tbl>
    <w:p w14:paraId="4EA29F51"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150776AF" w14:textId="7399F0F4" w:rsidR="00FE0949" w:rsidRPr="00C55A36" w:rsidRDefault="00FE0949" w:rsidP="00FE0949">
      <w:pPr>
        <w:jc w:val="center"/>
        <w:rPr>
          <w:rFonts w:ascii="Arial" w:hAnsi="Arial" w:cs="Arial"/>
          <w:sz w:val="20"/>
          <w:szCs w:val="20"/>
        </w:rPr>
      </w:pPr>
      <w:r w:rsidRPr="00C55A36">
        <w:rPr>
          <w:rFonts w:ascii="Arial" w:hAnsi="Arial" w:cs="Arial"/>
          <w:sz w:val="20"/>
          <w:szCs w:val="20"/>
        </w:rPr>
        <w:lastRenderedPageBreak/>
        <w:t>TABELA 21</w:t>
      </w:r>
    </w:p>
    <w:p w14:paraId="110DE963" w14:textId="70FCE66E" w:rsidR="00DF5641" w:rsidRPr="00C55A36" w:rsidRDefault="00DF5641" w:rsidP="00DF5641">
      <w:pPr>
        <w:jc w:val="center"/>
        <w:rPr>
          <w:rFonts w:ascii="Arial" w:hAnsi="Arial" w:cs="Arial"/>
          <w:sz w:val="20"/>
          <w:szCs w:val="20"/>
        </w:rPr>
      </w:pPr>
      <w:r>
        <w:rPr>
          <w:rFonts w:ascii="Arial" w:hAnsi="Arial" w:cs="Arial"/>
          <w:sz w:val="20"/>
          <w:szCs w:val="20"/>
        </w:rPr>
        <w:t>Concordância/discordância dos gestores em relação à afirmação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37F5E20F" w14:textId="77777777" w:rsidTr="00FE0949">
        <w:tc>
          <w:tcPr>
            <w:tcW w:w="1511" w:type="pct"/>
          </w:tcPr>
          <w:p w14:paraId="4D82ED18"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32CE8D48"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390EDBA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0A0D36A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1C07409A" w14:textId="77777777" w:rsidTr="00FE0949">
        <w:tc>
          <w:tcPr>
            <w:tcW w:w="1511" w:type="pct"/>
          </w:tcPr>
          <w:p w14:paraId="6EEE20EE"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40722F3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w:t>
            </w:r>
          </w:p>
        </w:tc>
        <w:tc>
          <w:tcPr>
            <w:tcW w:w="1150" w:type="pct"/>
          </w:tcPr>
          <w:p w14:paraId="778B1CD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40,0</w:t>
            </w:r>
          </w:p>
        </w:tc>
        <w:tc>
          <w:tcPr>
            <w:tcW w:w="1190" w:type="pct"/>
          </w:tcPr>
          <w:p w14:paraId="2EDE2A3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40</w:t>
            </w:r>
          </w:p>
        </w:tc>
      </w:tr>
      <w:tr w:rsidR="00FE0949" w:rsidRPr="00C55A36" w14:paraId="66444C41" w14:textId="77777777" w:rsidTr="00FE0949">
        <w:tc>
          <w:tcPr>
            <w:tcW w:w="1511" w:type="pct"/>
          </w:tcPr>
          <w:p w14:paraId="5D4610A3"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63F91BF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3</w:t>
            </w:r>
          </w:p>
        </w:tc>
        <w:tc>
          <w:tcPr>
            <w:tcW w:w="1150" w:type="pct"/>
          </w:tcPr>
          <w:p w14:paraId="66B3FD38"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60,0</w:t>
            </w:r>
          </w:p>
        </w:tc>
        <w:tc>
          <w:tcPr>
            <w:tcW w:w="1190" w:type="pct"/>
          </w:tcPr>
          <w:p w14:paraId="220649A7"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76F752E2" w14:textId="77777777" w:rsidTr="00FE0949">
        <w:tc>
          <w:tcPr>
            <w:tcW w:w="1511" w:type="pct"/>
          </w:tcPr>
          <w:p w14:paraId="652E497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3BC5D4C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2F8132CF"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0A86F87C" w14:textId="77777777" w:rsidR="00FE0949" w:rsidRPr="00C55A36" w:rsidRDefault="00FE0949" w:rsidP="00693541">
            <w:pPr>
              <w:tabs>
                <w:tab w:val="left" w:pos="720"/>
              </w:tabs>
              <w:jc w:val="center"/>
              <w:rPr>
                <w:rFonts w:ascii="Arial" w:hAnsi="Arial" w:cs="Arial"/>
                <w:b/>
                <w:sz w:val="20"/>
                <w:szCs w:val="20"/>
              </w:rPr>
            </w:pPr>
          </w:p>
        </w:tc>
      </w:tr>
    </w:tbl>
    <w:p w14:paraId="09339DE4"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Fonte: Dados da pesquisa</w:t>
      </w:r>
    </w:p>
    <w:p w14:paraId="1C3CFBFD" w14:textId="77777777" w:rsidR="00FE0949" w:rsidRPr="00DF5641" w:rsidRDefault="00FE0949" w:rsidP="00FE0949">
      <w:pPr>
        <w:tabs>
          <w:tab w:val="left" w:pos="720"/>
        </w:tabs>
        <w:spacing w:line="360" w:lineRule="auto"/>
        <w:jc w:val="both"/>
        <w:rPr>
          <w:rFonts w:ascii="Arial" w:hAnsi="Arial" w:cs="Arial"/>
          <w:sz w:val="18"/>
          <w:szCs w:val="20"/>
        </w:rPr>
      </w:pPr>
    </w:p>
    <w:p w14:paraId="6A9BC950" w14:textId="36EB3151" w:rsidR="00FE0949" w:rsidRPr="00C55A36" w:rsidRDefault="00E61DC9" w:rsidP="00FE0949">
      <w:pPr>
        <w:spacing w:line="360" w:lineRule="auto"/>
        <w:jc w:val="both"/>
        <w:rPr>
          <w:rFonts w:ascii="Arial" w:hAnsi="Arial" w:cs="Arial"/>
          <w:sz w:val="20"/>
          <w:szCs w:val="20"/>
        </w:rPr>
      </w:pPr>
      <w:r>
        <w:rPr>
          <w:rFonts w:ascii="Arial" w:hAnsi="Arial" w:cs="Arial"/>
          <w:sz w:val="20"/>
          <w:szCs w:val="20"/>
        </w:rPr>
        <w:t xml:space="preserve">  </w:t>
      </w:r>
      <w:r w:rsidR="00FE0949" w:rsidRPr="00C55A36">
        <w:rPr>
          <w:rFonts w:ascii="Arial" w:hAnsi="Arial" w:cs="Arial"/>
          <w:sz w:val="20"/>
          <w:szCs w:val="20"/>
        </w:rPr>
        <w:t xml:space="preserve">Como já mencionado anteriormente, a dissonância cognitiva se mostra mais forte em cima de comportamentos facilmente identificados dentro da organização. Um exemplo disso são os resultados apresentados pelas TABELAS 19 e 20. </w:t>
      </w:r>
    </w:p>
    <w:p w14:paraId="7586E8F0" w14:textId="4BAF4AEC"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Com relação ao oitavo grupo de afirmações avaliadoras, a etapa do processo considerada foi gestão participativa, e os resultados podem ser conferidos nas TABELAS 22, 22 e 24:</w:t>
      </w:r>
    </w:p>
    <w:p w14:paraId="60DF6A88" w14:textId="77777777" w:rsidR="00DF5641" w:rsidRDefault="00DF5641" w:rsidP="00FE0949">
      <w:pPr>
        <w:jc w:val="center"/>
        <w:rPr>
          <w:rFonts w:ascii="Arial" w:hAnsi="Arial" w:cs="Arial"/>
          <w:sz w:val="20"/>
          <w:szCs w:val="20"/>
        </w:rPr>
      </w:pPr>
    </w:p>
    <w:p w14:paraId="3545B939" w14:textId="0A119DCD" w:rsidR="00FE0949" w:rsidRPr="00C55A36" w:rsidRDefault="00FE0949" w:rsidP="00FE0949">
      <w:pPr>
        <w:jc w:val="center"/>
        <w:rPr>
          <w:rFonts w:ascii="Arial" w:hAnsi="Arial" w:cs="Arial"/>
          <w:sz w:val="20"/>
          <w:szCs w:val="20"/>
        </w:rPr>
      </w:pPr>
      <w:r w:rsidRPr="00C55A36">
        <w:rPr>
          <w:rFonts w:ascii="Arial" w:hAnsi="Arial" w:cs="Arial"/>
          <w:sz w:val="20"/>
          <w:szCs w:val="20"/>
        </w:rPr>
        <w:t>TABELA 22</w:t>
      </w:r>
    </w:p>
    <w:p w14:paraId="774DFE8F" w14:textId="05B6BC69" w:rsidR="00DF5641" w:rsidRPr="00C55A36" w:rsidRDefault="00DF5641" w:rsidP="00DF5641">
      <w:pPr>
        <w:jc w:val="center"/>
        <w:rPr>
          <w:rFonts w:ascii="Arial" w:hAnsi="Arial" w:cs="Arial"/>
          <w:sz w:val="20"/>
          <w:szCs w:val="20"/>
        </w:rPr>
      </w:pPr>
      <w:r>
        <w:rPr>
          <w:rFonts w:ascii="Arial" w:hAnsi="Arial" w:cs="Arial"/>
          <w:sz w:val="20"/>
          <w:szCs w:val="20"/>
        </w:rPr>
        <w:t>Concordância/discordância dos gestores em relação à afirmação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1CD92987" w14:textId="77777777" w:rsidTr="00FE0949">
        <w:tc>
          <w:tcPr>
            <w:tcW w:w="1511" w:type="pct"/>
          </w:tcPr>
          <w:p w14:paraId="6F9A297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0836A79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33C7CCA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130408F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633EBA5C" w14:textId="77777777" w:rsidTr="00FE0949">
        <w:tc>
          <w:tcPr>
            <w:tcW w:w="1511" w:type="pct"/>
          </w:tcPr>
          <w:p w14:paraId="521AD730"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6ABE40A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50" w:type="pct"/>
          </w:tcPr>
          <w:p w14:paraId="1FC315F2"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90" w:type="pct"/>
          </w:tcPr>
          <w:p w14:paraId="1A2D9F23"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r>
      <w:tr w:rsidR="00FE0949" w:rsidRPr="00C55A36" w14:paraId="43E76B90" w14:textId="77777777" w:rsidTr="00FE0949">
        <w:tc>
          <w:tcPr>
            <w:tcW w:w="1511" w:type="pct"/>
          </w:tcPr>
          <w:p w14:paraId="7880418C"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6B5F87C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5</w:t>
            </w:r>
          </w:p>
        </w:tc>
        <w:tc>
          <w:tcPr>
            <w:tcW w:w="1150" w:type="pct"/>
          </w:tcPr>
          <w:p w14:paraId="4AE9ABB3"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100,0</w:t>
            </w:r>
          </w:p>
        </w:tc>
        <w:tc>
          <w:tcPr>
            <w:tcW w:w="1190" w:type="pct"/>
          </w:tcPr>
          <w:p w14:paraId="016CBEF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4E182562" w14:textId="77777777" w:rsidTr="00FE0949">
        <w:tc>
          <w:tcPr>
            <w:tcW w:w="1511" w:type="pct"/>
          </w:tcPr>
          <w:p w14:paraId="20165EFD"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1546CF87"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589429AF"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47100EE4" w14:textId="77777777" w:rsidR="00FE0949" w:rsidRPr="00C55A36" w:rsidRDefault="00FE0949" w:rsidP="00693541">
            <w:pPr>
              <w:tabs>
                <w:tab w:val="left" w:pos="720"/>
              </w:tabs>
              <w:jc w:val="center"/>
              <w:rPr>
                <w:rFonts w:ascii="Arial" w:hAnsi="Arial" w:cs="Arial"/>
                <w:b/>
                <w:sz w:val="20"/>
                <w:szCs w:val="20"/>
              </w:rPr>
            </w:pPr>
          </w:p>
        </w:tc>
      </w:tr>
    </w:tbl>
    <w:p w14:paraId="0F5EF14D" w14:textId="77777777" w:rsidR="00FE0949" w:rsidRPr="00C55A36" w:rsidRDefault="00FE0949" w:rsidP="00FE0949">
      <w:pPr>
        <w:jc w:val="both"/>
        <w:rPr>
          <w:rFonts w:ascii="Arial" w:hAnsi="Arial" w:cs="Arial"/>
          <w:sz w:val="20"/>
          <w:szCs w:val="20"/>
        </w:rPr>
      </w:pPr>
      <w:r w:rsidRPr="00C55A36">
        <w:rPr>
          <w:rFonts w:ascii="Arial" w:hAnsi="Arial" w:cs="Arial"/>
          <w:sz w:val="20"/>
          <w:szCs w:val="20"/>
        </w:rPr>
        <w:t xml:space="preserve">Fonte: Dados da pesquisa </w:t>
      </w:r>
    </w:p>
    <w:p w14:paraId="485BE280" w14:textId="77777777" w:rsidR="00FE0949" w:rsidRPr="00C55A36" w:rsidRDefault="00FE0949" w:rsidP="00FE0949">
      <w:pPr>
        <w:jc w:val="center"/>
        <w:rPr>
          <w:rFonts w:ascii="Arial" w:hAnsi="Arial" w:cs="Arial"/>
          <w:sz w:val="20"/>
          <w:szCs w:val="20"/>
        </w:rPr>
      </w:pPr>
    </w:p>
    <w:p w14:paraId="080D25F0"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23</w:t>
      </w:r>
    </w:p>
    <w:p w14:paraId="0730EAEE" w14:textId="5D8C264B" w:rsidR="00DF5641" w:rsidRPr="00C55A36" w:rsidRDefault="00DF5641" w:rsidP="00DF5641">
      <w:pPr>
        <w:jc w:val="center"/>
        <w:rPr>
          <w:rFonts w:ascii="Arial" w:hAnsi="Arial" w:cs="Arial"/>
          <w:sz w:val="20"/>
          <w:szCs w:val="20"/>
        </w:rPr>
      </w:pPr>
      <w:r>
        <w:rPr>
          <w:rFonts w:ascii="Arial" w:hAnsi="Arial" w:cs="Arial"/>
          <w:sz w:val="20"/>
          <w:szCs w:val="20"/>
        </w:rPr>
        <w:t>Concordância/discordância dos gestores em relação à afirmação 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63656A5B" w14:textId="77777777" w:rsidTr="00FE0949">
        <w:tc>
          <w:tcPr>
            <w:tcW w:w="1511" w:type="pct"/>
          </w:tcPr>
          <w:p w14:paraId="599B98EF"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4146E91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58699A4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665198F2"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5D2DF3F3" w14:textId="77777777" w:rsidTr="00FE0949">
        <w:tc>
          <w:tcPr>
            <w:tcW w:w="1511" w:type="pct"/>
          </w:tcPr>
          <w:p w14:paraId="44AE1B38"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66571E57"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w:t>
            </w:r>
          </w:p>
        </w:tc>
        <w:tc>
          <w:tcPr>
            <w:tcW w:w="1150" w:type="pct"/>
          </w:tcPr>
          <w:p w14:paraId="3733D822"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80,0</w:t>
            </w:r>
          </w:p>
        </w:tc>
        <w:tc>
          <w:tcPr>
            <w:tcW w:w="1190" w:type="pct"/>
          </w:tcPr>
          <w:p w14:paraId="5AF752B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80</w:t>
            </w:r>
          </w:p>
        </w:tc>
      </w:tr>
      <w:tr w:rsidR="00FE0949" w:rsidRPr="00C55A36" w14:paraId="4F5A46AF" w14:textId="77777777" w:rsidTr="00FE0949">
        <w:tc>
          <w:tcPr>
            <w:tcW w:w="1511" w:type="pct"/>
          </w:tcPr>
          <w:p w14:paraId="46F4A292"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320D8718"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w:t>
            </w:r>
          </w:p>
        </w:tc>
        <w:tc>
          <w:tcPr>
            <w:tcW w:w="1150" w:type="pct"/>
          </w:tcPr>
          <w:p w14:paraId="4C046535"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20,0</w:t>
            </w:r>
          </w:p>
        </w:tc>
        <w:tc>
          <w:tcPr>
            <w:tcW w:w="1190" w:type="pct"/>
          </w:tcPr>
          <w:p w14:paraId="5FAB72A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5CA9F2FF" w14:textId="77777777" w:rsidTr="00FE0949">
        <w:tc>
          <w:tcPr>
            <w:tcW w:w="1511" w:type="pct"/>
          </w:tcPr>
          <w:p w14:paraId="5556957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75B1EE8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461845CC"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2C3A8917" w14:textId="77777777" w:rsidR="00FE0949" w:rsidRPr="00C55A36" w:rsidRDefault="00FE0949" w:rsidP="00693541">
            <w:pPr>
              <w:tabs>
                <w:tab w:val="left" w:pos="720"/>
              </w:tabs>
              <w:jc w:val="center"/>
              <w:rPr>
                <w:rFonts w:ascii="Arial" w:hAnsi="Arial" w:cs="Arial"/>
                <w:b/>
                <w:sz w:val="20"/>
                <w:szCs w:val="20"/>
              </w:rPr>
            </w:pPr>
          </w:p>
        </w:tc>
      </w:tr>
    </w:tbl>
    <w:p w14:paraId="7EDC10F3" w14:textId="77777777" w:rsidR="00FE0949" w:rsidRPr="00C55A36" w:rsidRDefault="00FE0949" w:rsidP="00FE0949">
      <w:pPr>
        <w:jc w:val="both"/>
        <w:rPr>
          <w:rFonts w:ascii="Arial" w:hAnsi="Arial" w:cs="Arial"/>
          <w:sz w:val="20"/>
          <w:szCs w:val="20"/>
        </w:rPr>
      </w:pPr>
      <w:r w:rsidRPr="00C55A36">
        <w:rPr>
          <w:rFonts w:ascii="Arial" w:hAnsi="Arial" w:cs="Arial"/>
          <w:sz w:val="20"/>
          <w:szCs w:val="20"/>
        </w:rPr>
        <w:t xml:space="preserve">Fonte: Dados da pesquisa </w:t>
      </w:r>
    </w:p>
    <w:p w14:paraId="5B834531" w14:textId="4282754E" w:rsidR="00FE0949" w:rsidRDefault="00FE0949" w:rsidP="00FE0949">
      <w:pPr>
        <w:jc w:val="center"/>
        <w:rPr>
          <w:rFonts w:ascii="Arial" w:hAnsi="Arial" w:cs="Arial"/>
          <w:sz w:val="20"/>
          <w:szCs w:val="20"/>
        </w:rPr>
      </w:pPr>
    </w:p>
    <w:p w14:paraId="21DB0568" w14:textId="6A89AFC7" w:rsidR="00DF5641" w:rsidRDefault="00DF5641" w:rsidP="00FE0949">
      <w:pPr>
        <w:jc w:val="center"/>
        <w:rPr>
          <w:rFonts w:ascii="Arial" w:hAnsi="Arial" w:cs="Arial"/>
          <w:sz w:val="20"/>
          <w:szCs w:val="20"/>
        </w:rPr>
      </w:pPr>
    </w:p>
    <w:p w14:paraId="3F2957A2" w14:textId="26A3E164" w:rsidR="00DF5641" w:rsidRDefault="00DF5641" w:rsidP="00FE0949">
      <w:pPr>
        <w:jc w:val="center"/>
        <w:rPr>
          <w:rFonts w:ascii="Arial" w:hAnsi="Arial" w:cs="Arial"/>
          <w:sz w:val="20"/>
          <w:szCs w:val="20"/>
        </w:rPr>
      </w:pPr>
    </w:p>
    <w:p w14:paraId="780A8142" w14:textId="623BC74B" w:rsidR="00DF5641" w:rsidRDefault="00DF5641" w:rsidP="00FE0949">
      <w:pPr>
        <w:jc w:val="center"/>
        <w:rPr>
          <w:rFonts w:ascii="Arial" w:hAnsi="Arial" w:cs="Arial"/>
          <w:sz w:val="20"/>
          <w:szCs w:val="20"/>
        </w:rPr>
      </w:pPr>
    </w:p>
    <w:p w14:paraId="2A597EEF" w14:textId="0C4D1CA8" w:rsidR="00DF5641" w:rsidRDefault="00DF5641" w:rsidP="00FE0949">
      <w:pPr>
        <w:jc w:val="center"/>
        <w:rPr>
          <w:rFonts w:ascii="Arial" w:hAnsi="Arial" w:cs="Arial"/>
          <w:sz w:val="20"/>
          <w:szCs w:val="20"/>
        </w:rPr>
      </w:pPr>
    </w:p>
    <w:p w14:paraId="05511A99" w14:textId="0DDA2DED" w:rsidR="00DF5641" w:rsidRDefault="00DF5641" w:rsidP="00FE0949">
      <w:pPr>
        <w:jc w:val="center"/>
        <w:rPr>
          <w:rFonts w:ascii="Arial" w:hAnsi="Arial" w:cs="Arial"/>
          <w:sz w:val="20"/>
          <w:szCs w:val="20"/>
        </w:rPr>
      </w:pPr>
    </w:p>
    <w:p w14:paraId="06209F43" w14:textId="0A655B1C" w:rsidR="00DF5641" w:rsidRDefault="00DF5641" w:rsidP="00FE0949">
      <w:pPr>
        <w:jc w:val="center"/>
        <w:rPr>
          <w:rFonts w:ascii="Arial" w:hAnsi="Arial" w:cs="Arial"/>
          <w:sz w:val="20"/>
          <w:szCs w:val="20"/>
        </w:rPr>
      </w:pPr>
    </w:p>
    <w:p w14:paraId="6D64EBF4" w14:textId="74EFDA70" w:rsidR="00DF5641" w:rsidRDefault="00DF5641" w:rsidP="00FE0949">
      <w:pPr>
        <w:jc w:val="center"/>
        <w:rPr>
          <w:rFonts w:ascii="Arial" w:hAnsi="Arial" w:cs="Arial"/>
          <w:sz w:val="20"/>
          <w:szCs w:val="20"/>
        </w:rPr>
      </w:pPr>
    </w:p>
    <w:p w14:paraId="309BE8D5" w14:textId="0B86ECEF" w:rsidR="00DF5641" w:rsidRDefault="00DF5641" w:rsidP="00FE0949">
      <w:pPr>
        <w:jc w:val="center"/>
        <w:rPr>
          <w:rFonts w:ascii="Arial" w:hAnsi="Arial" w:cs="Arial"/>
          <w:sz w:val="20"/>
          <w:szCs w:val="20"/>
        </w:rPr>
      </w:pPr>
    </w:p>
    <w:p w14:paraId="523C3B0E" w14:textId="77777777" w:rsidR="00DF5641" w:rsidRPr="00C55A36" w:rsidRDefault="00DF5641" w:rsidP="00FE0949">
      <w:pPr>
        <w:jc w:val="center"/>
        <w:rPr>
          <w:rFonts w:ascii="Arial" w:hAnsi="Arial" w:cs="Arial"/>
          <w:sz w:val="20"/>
          <w:szCs w:val="20"/>
        </w:rPr>
      </w:pPr>
    </w:p>
    <w:p w14:paraId="56026003"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24</w:t>
      </w:r>
    </w:p>
    <w:p w14:paraId="342A2C8E" w14:textId="0E0ACA4F" w:rsidR="00FE0949" w:rsidRPr="00C55A36" w:rsidRDefault="00DF5641" w:rsidP="00FE0949">
      <w:pPr>
        <w:jc w:val="center"/>
        <w:rPr>
          <w:rFonts w:ascii="Arial" w:hAnsi="Arial" w:cs="Arial"/>
          <w:sz w:val="20"/>
          <w:szCs w:val="20"/>
        </w:rPr>
      </w:pPr>
      <w:r>
        <w:rPr>
          <w:rFonts w:ascii="Arial" w:hAnsi="Arial" w:cs="Arial"/>
          <w:sz w:val="20"/>
          <w:szCs w:val="20"/>
        </w:rPr>
        <w:t>Concordância/discordância dos gestores em relação à afirmação 24</w:t>
      </w:r>
      <w:r w:rsidR="00FE0949" w:rsidRPr="00C55A36">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2F2DE6C1" w14:textId="77777777" w:rsidTr="00FE0949">
        <w:tc>
          <w:tcPr>
            <w:tcW w:w="1511" w:type="pct"/>
          </w:tcPr>
          <w:p w14:paraId="50FC18C7"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724F7849"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6DC67B3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72728A3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2000BFDB" w14:textId="77777777" w:rsidTr="00FE0949">
        <w:tc>
          <w:tcPr>
            <w:tcW w:w="1511" w:type="pct"/>
          </w:tcPr>
          <w:p w14:paraId="0EFA548E"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348A8847"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50" w:type="pct"/>
          </w:tcPr>
          <w:p w14:paraId="419AEA94"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90" w:type="pct"/>
          </w:tcPr>
          <w:p w14:paraId="6F2600F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r>
      <w:tr w:rsidR="00FE0949" w:rsidRPr="00C55A36" w14:paraId="2C304DDC" w14:textId="77777777" w:rsidTr="00FE0949">
        <w:tc>
          <w:tcPr>
            <w:tcW w:w="1511" w:type="pct"/>
          </w:tcPr>
          <w:p w14:paraId="57CCF538"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6CE85C2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5</w:t>
            </w:r>
          </w:p>
        </w:tc>
        <w:tc>
          <w:tcPr>
            <w:tcW w:w="1150" w:type="pct"/>
          </w:tcPr>
          <w:p w14:paraId="29252DB3"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100,0</w:t>
            </w:r>
          </w:p>
        </w:tc>
        <w:tc>
          <w:tcPr>
            <w:tcW w:w="1190" w:type="pct"/>
          </w:tcPr>
          <w:p w14:paraId="1256EF8A"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59454CE5" w14:textId="77777777" w:rsidTr="00FE0949">
        <w:tc>
          <w:tcPr>
            <w:tcW w:w="1511" w:type="pct"/>
          </w:tcPr>
          <w:p w14:paraId="5427CAC3"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159A6C8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6041B6F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54158968" w14:textId="77777777" w:rsidR="00FE0949" w:rsidRPr="00C55A36" w:rsidRDefault="00FE0949" w:rsidP="00693541">
            <w:pPr>
              <w:tabs>
                <w:tab w:val="left" w:pos="720"/>
              </w:tabs>
              <w:jc w:val="center"/>
              <w:rPr>
                <w:rFonts w:ascii="Arial" w:hAnsi="Arial" w:cs="Arial"/>
                <w:b/>
                <w:sz w:val="20"/>
                <w:szCs w:val="20"/>
              </w:rPr>
            </w:pPr>
          </w:p>
        </w:tc>
      </w:tr>
    </w:tbl>
    <w:p w14:paraId="52A3DF88" w14:textId="77777777" w:rsidR="00FE0949" w:rsidRPr="00C55A36" w:rsidRDefault="00FE0949" w:rsidP="00FE0949">
      <w:pPr>
        <w:jc w:val="both"/>
        <w:rPr>
          <w:rFonts w:ascii="Arial" w:hAnsi="Arial" w:cs="Arial"/>
          <w:sz w:val="20"/>
          <w:szCs w:val="20"/>
        </w:rPr>
      </w:pPr>
      <w:r w:rsidRPr="00C55A36">
        <w:rPr>
          <w:rFonts w:ascii="Arial" w:hAnsi="Arial" w:cs="Arial"/>
          <w:sz w:val="20"/>
          <w:szCs w:val="20"/>
        </w:rPr>
        <w:t>Fonte: Dados da pesquisa</w:t>
      </w:r>
    </w:p>
    <w:p w14:paraId="73C34549" w14:textId="77777777" w:rsidR="00FE0949" w:rsidRPr="00C55A36" w:rsidRDefault="00FE0949" w:rsidP="00FE0949">
      <w:pPr>
        <w:tabs>
          <w:tab w:val="left" w:pos="720"/>
        </w:tabs>
        <w:jc w:val="both"/>
        <w:rPr>
          <w:rFonts w:ascii="Arial" w:hAnsi="Arial" w:cs="Arial"/>
          <w:sz w:val="20"/>
          <w:szCs w:val="20"/>
        </w:rPr>
      </w:pPr>
      <w:r w:rsidRPr="00C55A36">
        <w:rPr>
          <w:rFonts w:ascii="Arial" w:hAnsi="Arial" w:cs="Arial"/>
          <w:sz w:val="20"/>
          <w:szCs w:val="20"/>
        </w:rPr>
        <w:tab/>
      </w:r>
    </w:p>
    <w:p w14:paraId="2545FC67" w14:textId="6BDE0043" w:rsidR="00FE0949" w:rsidRPr="00C55A36" w:rsidRDefault="00FE0949" w:rsidP="00FE0949">
      <w:pPr>
        <w:tabs>
          <w:tab w:val="left" w:pos="720"/>
        </w:tabs>
        <w:spacing w:line="360" w:lineRule="auto"/>
        <w:jc w:val="both"/>
        <w:rPr>
          <w:rFonts w:ascii="Arial" w:hAnsi="Arial" w:cs="Arial"/>
          <w:sz w:val="20"/>
          <w:szCs w:val="20"/>
        </w:rPr>
      </w:pPr>
      <w:r w:rsidRPr="00C55A36">
        <w:rPr>
          <w:rFonts w:ascii="Arial" w:hAnsi="Arial" w:cs="Arial"/>
          <w:sz w:val="20"/>
          <w:szCs w:val="20"/>
        </w:rPr>
        <w:t xml:space="preserve">Embora o nível de dissonância cognitiva se mostre alto nas TABELAS 22 e 24, o que </w:t>
      </w:r>
      <w:proofErr w:type="spellStart"/>
      <w:proofErr w:type="gramStart"/>
      <w:r w:rsidRPr="00C55A36">
        <w:rPr>
          <w:rFonts w:ascii="Arial" w:hAnsi="Arial" w:cs="Arial"/>
          <w:sz w:val="20"/>
          <w:szCs w:val="20"/>
        </w:rPr>
        <w:t>a</w:t>
      </w:r>
      <w:proofErr w:type="spellEnd"/>
      <w:proofErr w:type="gramEnd"/>
      <w:r w:rsidRPr="00C55A36">
        <w:rPr>
          <w:rFonts w:ascii="Arial" w:hAnsi="Arial" w:cs="Arial"/>
          <w:sz w:val="20"/>
          <w:szCs w:val="20"/>
        </w:rPr>
        <w:t xml:space="preserve"> primeira vista pode refletir a ideia que os gestores confiam em seus colaboradores como bons profissionais, a desconfiança um tanto excessiva acaba sendo transparecida na TAB 23.</w:t>
      </w:r>
    </w:p>
    <w:p w14:paraId="08F0D111" w14:textId="77777777"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ab/>
        <w:t>O penúltimo grupo de afirmações abordou o desligamento dos colaboradores da empresa. As TABELAS 25, 26 e 27 elucidam os resultados obtidos:</w:t>
      </w:r>
    </w:p>
    <w:p w14:paraId="19911DE5" w14:textId="77777777" w:rsidR="00FE0949" w:rsidRPr="00C55A36" w:rsidRDefault="00FE0949" w:rsidP="00FE0949">
      <w:pPr>
        <w:jc w:val="center"/>
        <w:rPr>
          <w:rFonts w:ascii="Arial" w:hAnsi="Arial" w:cs="Arial"/>
          <w:sz w:val="20"/>
          <w:szCs w:val="20"/>
        </w:rPr>
      </w:pPr>
    </w:p>
    <w:p w14:paraId="6F348DD0"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25</w:t>
      </w:r>
    </w:p>
    <w:p w14:paraId="72268CF0" w14:textId="5E154EBA" w:rsidR="00B3460B" w:rsidRPr="00C55A36" w:rsidRDefault="00B3460B" w:rsidP="00B3460B">
      <w:pPr>
        <w:jc w:val="center"/>
        <w:rPr>
          <w:rFonts w:ascii="Arial" w:hAnsi="Arial" w:cs="Arial"/>
          <w:sz w:val="20"/>
          <w:szCs w:val="20"/>
        </w:rPr>
      </w:pPr>
      <w:r>
        <w:rPr>
          <w:rFonts w:ascii="Arial" w:hAnsi="Arial" w:cs="Arial"/>
          <w:sz w:val="20"/>
          <w:szCs w:val="20"/>
        </w:rPr>
        <w:t>Concordância/discordância dos gestores em relação à afirmação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0F104E42" w14:textId="77777777" w:rsidTr="00FE0949">
        <w:tc>
          <w:tcPr>
            <w:tcW w:w="1511" w:type="pct"/>
          </w:tcPr>
          <w:p w14:paraId="58D0DAE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5F6B3858"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2F5D730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2F133621"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7AA3DA96" w14:textId="77777777" w:rsidTr="00FE0949">
        <w:tc>
          <w:tcPr>
            <w:tcW w:w="1511" w:type="pct"/>
          </w:tcPr>
          <w:p w14:paraId="7F96EB47"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5BCCF090"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w:t>
            </w:r>
          </w:p>
        </w:tc>
        <w:tc>
          <w:tcPr>
            <w:tcW w:w="1150" w:type="pct"/>
          </w:tcPr>
          <w:p w14:paraId="6035A232"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80,0</w:t>
            </w:r>
          </w:p>
        </w:tc>
        <w:tc>
          <w:tcPr>
            <w:tcW w:w="1190" w:type="pct"/>
          </w:tcPr>
          <w:p w14:paraId="049C48D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80</w:t>
            </w:r>
          </w:p>
        </w:tc>
      </w:tr>
      <w:tr w:rsidR="00FE0949" w:rsidRPr="00C55A36" w14:paraId="66D1B3E6" w14:textId="77777777" w:rsidTr="00FE0949">
        <w:tc>
          <w:tcPr>
            <w:tcW w:w="1511" w:type="pct"/>
          </w:tcPr>
          <w:p w14:paraId="7B05B54F"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25098B9E"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w:t>
            </w:r>
          </w:p>
        </w:tc>
        <w:tc>
          <w:tcPr>
            <w:tcW w:w="1150" w:type="pct"/>
          </w:tcPr>
          <w:p w14:paraId="7A3DDFD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20,0</w:t>
            </w:r>
          </w:p>
        </w:tc>
        <w:tc>
          <w:tcPr>
            <w:tcW w:w="1190" w:type="pct"/>
          </w:tcPr>
          <w:p w14:paraId="32C2660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59E63098" w14:textId="77777777" w:rsidTr="00FE0949">
        <w:tc>
          <w:tcPr>
            <w:tcW w:w="1511" w:type="pct"/>
          </w:tcPr>
          <w:p w14:paraId="15EF5AB8"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1A78085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09E557C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3E6593DC" w14:textId="77777777" w:rsidR="00FE0949" w:rsidRPr="00C55A36" w:rsidRDefault="00FE0949" w:rsidP="00693541">
            <w:pPr>
              <w:tabs>
                <w:tab w:val="left" w:pos="720"/>
              </w:tabs>
              <w:jc w:val="center"/>
              <w:rPr>
                <w:rFonts w:ascii="Arial" w:hAnsi="Arial" w:cs="Arial"/>
                <w:b/>
                <w:sz w:val="20"/>
                <w:szCs w:val="20"/>
              </w:rPr>
            </w:pPr>
          </w:p>
        </w:tc>
      </w:tr>
    </w:tbl>
    <w:p w14:paraId="6EE3109B" w14:textId="77777777" w:rsidR="00FE0949" w:rsidRPr="00C55A36" w:rsidRDefault="00FE0949" w:rsidP="00FE0949">
      <w:pPr>
        <w:jc w:val="both"/>
        <w:rPr>
          <w:rFonts w:ascii="Arial" w:hAnsi="Arial" w:cs="Arial"/>
          <w:sz w:val="20"/>
          <w:szCs w:val="20"/>
        </w:rPr>
      </w:pPr>
      <w:r w:rsidRPr="00C55A36">
        <w:rPr>
          <w:rFonts w:ascii="Arial" w:hAnsi="Arial" w:cs="Arial"/>
          <w:sz w:val="20"/>
          <w:szCs w:val="20"/>
        </w:rPr>
        <w:t xml:space="preserve">Fonte: Dados da pesquisa </w:t>
      </w:r>
    </w:p>
    <w:p w14:paraId="1800FEE6" w14:textId="77777777" w:rsidR="00FE0949" w:rsidRPr="00C55A36" w:rsidRDefault="00FE0949" w:rsidP="00FE0949">
      <w:pPr>
        <w:jc w:val="center"/>
        <w:rPr>
          <w:rFonts w:ascii="Arial" w:hAnsi="Arial" w:cs="Arial"/>
          <w:sz w:val="20"/>
          <w:szCs w:val="20"/>
        </w:rPr>
      </w:pPr>
    </w:p>
    <w:p w14:paraId="793F894E"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26</w:t>
      </w:r>
    </w:p>
    <w:p w14:paraId="2268D25A" w14:textId="1EC78B42" w:rsidR="00B3460B" w:rsidRPr="00C55A36" w:rsidRDefault="00B3460B" w:rsidP="00B3460B">
      <w:pPr>
        <w:jc w:val="center"/>
        <w:rPr>
          <w:rFonts w:ascii="Arial" w:hAnsi="Arial" w:cs="Arial"/>
          <w:sz w:val="20"/>
          <w:szCs w:val="20"/>
        </w:rPr>
      </w:pPr>
      <w:r>
        <w:rPr>
          <w:rFonts w:ascii="Arial" w:hAnsi="Arial" w:cs="Arial"/>
          <w:sz w:val="20"/>
          <w:szCs w:val="20"/>
        </w:rPr>
        <w:t>Concordância/discordância dos gestores em relação à afirmação 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58182676" w14:textId="77777777" w:rsidTr="00FE0949">
        <w:tc>
          <w:tcPr>
            <w:tcW w:w="1511" w:type="pct"/>
          </w:tcPr>
          <w:p w14:paraId="6D2D38E1"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7AEBF231"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48B735B7"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37948752"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6CE0DF40" w14:textId="77777777" w:rsidTr="00FE0949">
        <w:tc>
          <w:tcPr>
            <w:tcW w:w="1511" w:type="pct"/>
          </w:tcPr>
          <w:p w14:paraId="31885642"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5661F033"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5</w:t>
            </w:r>
          </w:p>
        </w:tc>
        <w:tc>
          <w:tcPr>
            <w:tcW w:w="1150" w:type="pct"/>
          </w:tcPr>
          <w:p w14:paraId="0648C6A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100,0</w:t>
            </w:r>
          </w:p>
        </w:tc>
        <w:tc>
          <w:tcPr>
            <w:tcW w:w="1190" w:type="pct"/>
          </w:tcPr>
          <w:p w14:paraId="30F973E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088C5835" w14:textId="77777777" w:rsidTr="00FE0949">
        <w:tc>
          <w:tcPr>
            <w:tcW w:w="1511" w:type="pct"/>
          </w:tcPr>
          <w:p w14:paraId="09E19523"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2E230EF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50" w:type="pct"/>
          </w:tcPr>
          <w:p w14:paraId="120317B8"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90" w:type="pct"/>
          </w:tcPr>
          <w:p w14:paraId="1BB1A17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5104C96F" w14:textId="77777777" w:rsidTr="00FE0949">
        <w:tc>
          <w:tcPr>
            <w:tcW w:w="1511" w:type="pct"/>
          </w:tcPr>
          <w:p w14:paraId="0B20940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7BDC129B"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44C2AF62"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7BCF0BCE" w14:textId="77777777" w:rsidR="00FE0949" w:rsidRPr="00C55A36" w:rsidRDefault="00FE0949" w:rsidP="00693541">
            <w:pPr>
              <w:tabs>
                <w:tab w:val="left" w:pos="720"/>
              </w:tabs>
              <w:jc w:val="center"/>
              <w:rPr>
                <w:rFonts w:ascii="Arial" w:hAnsi="Arial" w:cs="Arial"/>
                <w:b/>
                <w:sz w:val="20"/>
                <w:szCs w:val="20"/>
              </w:rPr>
            </w:pPr>
          </w:p>
        </w:tc>
      </w:tr>
    </w:tbl>
    <w:p w14:paraId="3FB07ADF" w14:textId="77777777" w:rsidR="00FE0949" w:rsidRPr="00C55A36" w:rsidRDefault="00FE0949" w:rsidP="00FE0949">
      <w:pPr>
        <w:jc w:val="both"/>
        <w:rPr>
          <w:rFonts w:ascii="Arial" w:hAnsi="Arial" w:cs="Arial"/>
          <w:sz w:val="20"/>
          <w:szCs w:val="20"/>
        </w:rPr>
      </w:pPr>
      <w:r w:rsidRPr="00C55A36">
        <w:rPr>
          <w:rFonts w:ascii="Arial" w:hAnsi="Arial" w:cs="Arial"/>
          <w:sz w:val="20"/>
          <w:szCs w:val="20"/>
        </w:rPr>
        <w:t xml:space="preserve">Fonte: Dados da pesquisa </w:t>
      </w:r>
    </w:p>
    <w:p w14:paraId="706684CA" w14:textId="598D4DDC" w:rsidR="00FE0949" w:rsidRDefault="00FE0949" w:rsidP="00FE0949">
      <w:pPr>
        <w:jc w:val="center"/>
        <w:rPr>
          <w:rFonts w:ascii="Arial" w:hAnsi="Arial" w:cs="Arial"/>
          <w:sz w:val="20"/>
          <w:szCs w:val="20"/>
        </w:rPr>
      </w:pPr>
    </w:p>
    <w:p w14:paraId="1CF0D7CD" w14:textId="344F4416" w:rsidR="001E7C2A" w:rsidRDefault="001E7C2A" w:rsidP="00FE0949">
      <w:pPr>
        <w:jc w:val="center"/>
        <w:rPr>
          <w:rFonts w:ascii="Arial" w:hAnsi="Arial" w:cs="Arial"/>
          <w:sz w:val="20"/>
          <w:szCs w:val="20"/>
        </w:rPr>
      </w:pPr>
    </w:p>
    <w:p w14:paraId="5FF3C9A5" w14:textId="26490CAB" w:rsidR="001E7C2A" w:rsidRDefault="001E7C2A" w:rsidP="00FE0949">
      <w:pPr>
        <w:jc w:val="center"/>
        <w:rPr>
          <w:rFonts w:ascii="Arial" w:hAnsi="Arial" w:cs="Arial"/>
          <w:sz w:val="20"/>
          <w:szCs w:val="20"/>
        </w:rPr>
      </w:pPr>
    </w:p>
    <w:p w14:paraId="5B77BC2F" w14:textId="4A0A9776" w:rsidR="001E7C2A" w:rsidRDefault="001E7C2A" w:rsidP="00FE0949">
      <w:pPr>
        <w:jc w:val="center"/>
        <w:rPr>
          <w:rFonts w:ascii="Arial" w:hAnsi="Arial" w:cs="Arial"/>
          <w:sz w:val="20"/>
          <w:szCs w:val="20"/>
        </w:rPr>
      </w:pPr>
    </w:p>
    <w:p w14:paraId="13616FEC" w14:textId="57D07870" w:rsidR="001E7C2A" w:rsidRDefault="001E7C2A" w:rsidP="00FE0949">
      <w:pPr>
        <w:jc w:val="center"/>
        <w:rPr>
          <w:rFonts w:ascii="Arial" w:hAnsi="Arial" w:cs="Arial"/>
          <w:sz w:val="20"/>
          <w:szCs w:val="20"/>
        </w:rPr>
      </w:pPr>
    </w:p>
    <w:p w14:paraId="73A9471D" w14:textId="176659A7" w:rsidR="001E7C2A" w:rsidRDefault="001E7C2A" w:rsidP="00FE0949">
      <w:pPr>
        <w:jc w:val="center"/>
        <w:rPr>
          <w:rFonts w:ascii="Arial" w:hAnsi="Arial" w:cs="Arial"/>
          <w:sz w:val="20"/>
          <w:szCs w:val="20"/>
        </w:rPr>
      </w:pPr>
    </w:p>
    <w:p w14:paraId="4C8A13B7" w14:textId="63556BC0" w:rsidR="001E7C2A" w:rsidRDefault="001E7C2A" w:rsidP="00FE0949">
      <w:pPr>
        <w:jc w:val="center"/>
        <w:rPr>
          <w:rFonts w:ascii="Arial" w:hAnsi="Arial" w:cs="Arial"/>
          <w:sz w:val="20"/>
          <w:szCs w:val="20"/>
        </w:rPr>
      </w:pPr>
    </w:p>
    <w:p w14:paraId="5F139F2E" w14:textId="0A270D85" w:rsidR="001E7C2A" w:rsidRDefault="001E7C2A" w:rsidP="00FE0949">
      <w:pPr>
        <w:jc w:val="center"/>
        <w:rPr>
          <w:rFonts w:ascii="Arial" w:hAnsi="Arial" w:cs="Arial"/>
          <w:sz w:val="20"/>
          <w:szCs w:val="20"/>
        </w:rPr>
      </w:pPr>
    </w:p>
    <w:p w14:paraId="173E637D" w14:textId="7777AEC0" w:rsidR="001E7C2A" w:rsidRDefault="001E7C2A" w:rsidP="00FE0949">
      <w:pPr>
        <w:jc w:val="center"/>
        <w:rPr>
          <w:rFonts w:ascii="Arial" w:hAnsi="Arial" w:cs="Arial"/>
          <w:sz w:val="20"/>
          <w:szCs w:val="20"/>
        </w:rPr>
      </w:pPr>
    </w:p>
    <w:p w14:paraId="4577E7B9" w14:textId="77777777" w:rsidR="001E7C2A" w:rsidRPr="00C55A36" w:rsidRDefault="001E7C2A" w:rsidP="00FE0949">
      <w:pPr>
        <w:jc w:val="center"/>
        <w:rPr>
          <w:rFonts w:ascii="Arial" w:hAnsi="Arial" w:cs="Arial"/>
          <w:sz w:val="20"/>
          <w:szCs w:val="20"/>
        </w:rPr>
      </w:pPr>
    </w:p>
    <w:p w14:paraId="28013A09"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lastRenderedPageBreak/>
        <w:t>TABELA 27</w:t>
      </w:r>
    </w:p>
    <w:p w14:paraId="50D2EE80" w14:textId="5EE4CCDC" w:rsidR="00B3460B" w:rsidRPr="00C55A36" w:rsidRDefault="00B3460B" w:rsidP="00B3460B">
      <w:pPr>
        <w:jc w:val="center"/>
        <w:rPr>
          <w:rFonts w:ascii="Arial" w:hAnsi="Arial" w:cs="Arial"/>
          <w:sz w:val="20"/>
          <w:szCs w:val="20"/>
        </w:rPr>
      </w:pPr>
      <w:r>
        <w:rPr>
          <w:rFonts w:ascii="Arial" w:hAnsi="Arial" w:cs="Arial"/>
          <w:sz w:val="20"/>
          <w:szCs w:val="20"/>
        </w:rPr>
        <w:t>Concordância/discordância dos gestores em relação à afirmação 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308C4BBB" w14:textId="77777777" w:rsidTr="00FE0949">
        <w:tc>
          <w:tcPr>
            <w:tcW w:w="1511" w:type="pct"/>
          </w:tcPr>
          <w:p w14:paraId="20E1DCDD"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13E2D6A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0051089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3FC2D5A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66A72FC9" w14:textId="77777777" w:rsidTr="00FE0949">
        <w:tc>
          <w:tcPr>
            <w:tcW w:w="1511" w:type="pct"/>
          </w:tcPr>
          <w:p w14:paraId="11420CC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2DF182A4"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w:t>
            </w:r>
          </w:p>
        </w:tc>
        <w:tc>
          <w:tcPr>
            <w:tcW w:w="1150" w:type="pct"/>
          </w:tcPr>
          <w:p w14:paraId="252D9E94"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20,0</w:t>
            </w:r>
          </w:p>
        </w:tc>
        <w:tc>
          <w:tcPr>
            <w:tcW w:w="1190" w:type="pct"/>
          </w:tcPr>
          <w:p w14:paraId="622954C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20</w:t>
            </w:r>
          </w:p>
        </w:tc>
      </w:tr>
      <w:tr w:rsidR="00FE0949" w:rsidRPr="00C55A36" w14:paraId="3C9F3942" w14:textId="77777777" w:rsidTr="00FE0949">
        <w:tc>
          <w:tcPr>
            <w:tcW w:w="1511" w:type="pct"/>
          </w:tcPr>
          <w:p w14:paraId="36E120C4"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75B2C482"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w:t>
            </w:r>
          </w:p>
        </w:tc>
        <w:tc>
          <w:tcPr>
            <w:tcW w:w="1150" w:type="pct"/>
          </w:tcPr>
          <w:p w14:paraId="6629B01A"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80,0</w:t>
            </w:r>
          </w:p>
        </w:tc>
        <w:tc>
          <w:tcPr>
            <w:tcW w:w="1190" w:type="pct"/>
          </w:tcPr>
          <w:p w14:paraId="6855BF77"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110E779C" w14:textId="77777777" w:rsidTr="00FE0949">
        <w:tc>
          <w:tcPr>
            <w:tcW w:w="1511" w:type="pct"/>
          </w:tcPr>
          <w:p w14:paraId="43646A93"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7E595BD2"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45248000"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244F4B74" w14:textId="77777777" w:rsidR="00FE0949" w:rsidRPr="00C55A36" w:rsidRDefault="00FE0949" w:rsidP="00693541">
            <w:pPr>
              <w:tabs>
                <w:tab w:val="left" w:pos="720"/>
              </w:tabs>
              <w:jc w:val="center"/>
              <w:rPr>
                <w:rFonts w:ascii="Arial" w:hAnsi="Arial" w:cs="Arial"/>
                <w:b/>
                <w:sz w:val="20"/>
                <w:szCs w:val="20"/>
              </w:rPr>
            </w:pPr>
          </w:p>
        </w:tc>
      </w:tr>
    </w:tbl>
    <w:p w14:paraId="730F66AC" w14:textId="77777777" w:rsidR="00FE0949" w:rsidRPr="00C55A36" w:rsidRDefault="00FE0949" w:rsidP="00FE0949">
      <w:pPr>
        <w:jc w:val="both"/>
        <w:rPr>
          <w:rFonts w:ascii="Arial" w:hAnsi="Arial" w:cs="Arial"/>
          <w:sz w:val="20"/>
          <w:szCs w:val="20"/>
        </w:rPr>
      </w:pPr>
      <w:r w:rsidRPr="00C55A36">
        <w:rPr>
          <w:rFonts w:ascii="Arial" w:hAnsi="Arial" w:cs="Arial"/>
          <w:sz w:val="20"/>
          <w:szCs w:val="20"/>
        </w:rPr>
        <w:t>Fonte: Dados da pesquisa</w:t>
      </w:r>
    </w:p>
    <w:p w14:paraId="30E2CDDF" w14:textId="77777777" w:rsidR="00FE0949" w:rsidRPr="00C55A36" w:rsidRDefault="00FE0949" w:rsidP="00FE0949">
      <w:pPr>
        <w:jc w:val="both"/>
        <w:rPr>
          <w:rFonts w:ascii="Arial" w:hAnsi="Arial" w:cs="Arial"/>
          <w:sz w:val="20"/>
          <w:szCs w:val="20"/>
        </w:rPr>
      </w:pPr>
    </w:p>
    <w:p w14:paraId="0800A162" w14:textId="70CEC7DD" w:rsidR="00FE0949" w:rsidRPr="00C55A36" w:rsidRDefault="00FE0949" w:rsidP="00FE0949">
      <w:pPr>
        <w:tabs>
          <w:tab w:val="left" w:pos="709"/>
        </w:tabs>
        <w:spacing w:line="360" w:lineRule="auto"/>
        <w:jc w:val="both"/>
        <w:rPr>
          <w:rFonts w:ascii="Arial" w:hAnsi="Arial" w:cs="Arial"/>
          <w:sz w:val="20"/>
          <w:szCs w:val="20"/>
        </w:rPr>
      </w:pPr>
      <w:r w:rsidRPr="00C55A36">
        <w:rPr>
          <w:rFonts w:ascii="Arial" w:hAnsi="Arial" w:cs="Arial"/>
          <w:sz w:val="20"/>
          <w:szCs w:val="20"/>
        </w:rPr>
        <w:t>Os resultados demonstram um nível médio de dissonância cognitiva quando o assunto é o desligamento de um colaborador da empresa. De fato, os gestores são bastante resistentes a esta ideia, principalmente se o funcionário for de difícil substituição. Já na TAB. 27, a dissonância volta a ser predominante.</w:t>
      </w:r>
    </w:p>
    <w:p w14:paraId="1B3BD703" w14:textId="3C730495"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O décimo grupo de afirmações avaliadoras abordou aspectos gerais do gerenciamento de pessoas. As TABELAS 28, 29 e 30 demonstram os resultados.</w:t>
      </w:r>
    </w:p>
    <w:p w14:paraId="61B46096" w14:textId="77777777" w:rsidR="00FE0949" w:rsidRPr="00C55A36" w:rsidRDefault="00FE0949" w:rsidP="00FE0949">
      <w:pPr>
        <w:jc w:val="center"/>
        <w:rPr>
          <w:rFonts w:ascii="Arial" w:hAnsi="Arial" w:cs="Arial"/>
          <w:sz w:val="20"/>
          <w:szCs w:val="20"/>
        </w:rPr>
      </w:pPr>
    </w:p>
    <w:p w14:paraId="5FEA33CE" w14:textId="001F0DAA" w:rsidR="00FE0949" w:rsidRPr="00C55A36" w:rsidRDefault="00FE0949" w:rsidP="00FE0949">
      <w:pPr>
        <w:jc w:val="center"/>
        <w:rPr>
          <w:rFonts w:ascii="Arial" w:hAnsi="Arial" w:cs="Arial"/>
          <w:sz w:val="20"/>
          <w:szCs w:val="20"/>
        </w:rPr>
      </w:pPr>
      <w:r w:rsidRPr="00C55A36">
        <w:rPr>
          <w:rFonts w:ascii="Arial" w:hAnsi="Arial" w:cs="Arial"/>
          <w:sz w:val="20"/>
          <w:szCs w:val="20"/>
        </w:rPr>
        <w:t>TABELA 28</w:t>
      </w:r>
    </w:p>
    <w:p w14:paraId="1F285288" w14:textId="43E2F153" w:rsidR="001E7C2A" w:rsidRPr="00C55A36" w:rsidRDefault="001E7C2A" w:rsidP="001E7C2A">
      <w:pPr>
        <w:jc w:val="center"/>
        <w:rPr>
          <w:rFonts w:ascii="Arial" w:hAnsi="Arial" w:cs="Arial"/>
          <w:sz w:val="20"/>
          <w:szCs w:val="20"/>
        </w:rPr>
      </w:pPr>
      <w:r>
        <w:rPr>
          <w:rFonts w:ascii="Arial" w:hAnsi="Arial" w:cs="Arial"/>
          <w:sz w:val="20"/>
          <w:szCs w:val="20"/>
        </w:rPr>
        <w:t>Concordância/discordância dos gestores em relação à</w:t>
      </w:r>
      <w:r>
        <w:rPr>
          <w:rFonts w:ascii="Arial" w:hAnsi="Arial" w:cs="Arial"/>
          <w:sz w:val="20"/>
          <w:szCs w:val="20"/>
        </w:rPr>
        <w:t xml:space="preserve"> afirmação 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62CEF377" w14:textId="77777777" w:rsidTr="00FE0949">
        <w:tc>
          <w:tcPr>
            <w:tcW w:w="1511" w:type="pct"/>
          </w:tcPr>
          <w:p w14:paraId="3DD87F61"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359B77D8"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28515783"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5396FF5A"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51FC696A" w14:textId="77777777" w:rsidTr="00FE0949">
        <w:tc>
          <w:tcPr>
            <w:tcW w:w="1511" w:type="pct"/>
          </w:tcPr>
          <w:p w14:paraId="385EF8E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2E801D4C"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50" w:type="pct"/>
          </w:tcPr>
          <w:p w14:paraId="03F0C2DB"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90" w:type="pct"/>
          </w:tcPr>
          <w:p w14:paraId="467001A8"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r>
      <w:tr w:rsidR="00FE0949" w:rsidRPr="00C55A36" w14:paraId="0B7D8589" w14:textId="77777777" w:rsidTr="00FE0949">
        <w:tc>
          <w:tcPr>
            <w:tcW w:w="1511" w:type="pct"/>
          </w:tcPr>
          <w:p w14:paraId="5B64EA1D"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497635DF"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5</w:t>
            </w:r>
          </w:p>
        </w:tc>
        <w:tc>
          <w:tcPr>
            <w:tcW w:w="1150" w:type="pct"/>
          </w:tcPr>
          <w:p w14:paraId="56FD95F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100,0</w:t>
            </w:r>
          </w:p>
        </w:tc>
        <w:tc>
          <w:tcPr>
            <w:tcW w:w="1190" w:type="pct"/>
          </w:tcPr>
          <w:p w14:paraId="596ED210"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1A34A8C2" w14:textId="77777777" w:rsidTr="00FE0949">
        <w:tc>
          <w:tcPr>
            <w:tcW w:w="1511" w:type="pct"/>
          </w:tcPr>
          <w:p w14:paraId="69788473"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4F7E2C02"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366B28B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48059BBE" w14:textId="77777777" w:rsidR="00FE0949" w:rsidRPr="00C55A36" w:rsidRDefault="00FE0949" w:rsidP="00693541">
            <w:pPr>
              <w:tabs>
                <w:tab w:val="left" w:pos="720"/>
              </w:tabs>
              <w:jc w:val="center"/>
              <w:rPr>
                <w:rFonts w:ascii="Arial" w:hAnsi="Arial" w:cs="Arial"/>
                <w:b/>
                <w:sz w:val="20"/>
                <w:szCs w:val="20"/>
              </w:rPr>
            </w:pPr>
          </w:p>
        </w:tc>
      </w:tr>
    </w:tbl>
    <w:p w14:paraId="713AE10E" w14:textId="77777777" w:rsidR="00FE0949" w:rsidRPr="00C55A36" w:rsidRDefault="00FE0949" w:rsidP="00FE0949">
      <w:pPr>
        <w:jc w:val="both"/>
        <w:rPr>
          <w:rFonts w:ascii="Arial" w:hAnsi="Arial" w:cs="Arial"/>
          <w:sz w:val="20"/>
          <w:szCs w:val="20"/>
        </w:rPr>
      </w:pPr>
      <w:r w:rsidRPr="00C55A36">
        <w:rPr>
          <w:rFonts w:ascii="Arial" w:hAnsi="Arial" w:cs="Arial"/>
          <w:sz w:val="20"/>
          <w:szCs w:val="20"/>
        </w:rPr>
        <w:t xml:space="preserve">Fonte: Dados da pesquisa </w:t>
      </w:r>
    </w:p>
    <w:p w14:paraId="7AD8DA55" w14:textId="77777777" w:rsidR="00FE0949" w:rsidRPr="00C55A36" w:rsidRDefault="00FE0949" w:rsidP="00FE0949">
      <w:pPr>
        <w:jc w:val="both"/>
        <w:rPr>
          <w:rFonts w:ascii="Arial" w:hAnsi="Arial" w:cs="Arial"/>
          <w:sz w:val="20"/>
          <w:szCs w:val="20"/>
        </w:rPr>
      </w:pPr>
    </w:p>
    <w:p w14:paraId="765CA504" w14:textId="77777777" w:rsidR="00FE0949" w:rsidRPr="00C55A36" w:rsidRDefault="00FE0949" w:rsidP="00FE0949">
      <w:pPr>
        <w:jc w:val="center"/>
        <w:rPr>
          <w:rFonts w:ascii="Arial" w:hAnsi="Arial" w:cs="Arial"/>
          <w:sz w:val="20"/>
          <w:szCs w:val="20"/>
        </w:rPr>
      </w:pPr>
    </w:p>
    <w:p w14:paraId="5B336FD4" w14:textId="77777777" w:rsidR="00FE0949" w:rsidRPr="00C55A36" w:rsidRDefault="00FE0949" w:rsidP="00FE0949">
      <w:pPr>
        <w:jc w:val="center"/>
        <w:rPr>
          <w:rFonts w:ascii="Arial" w:hAnsi="Arial" w:cs="Arial"/>
          <w:sz w:val="20"/>
          <w:szCs w:val="20"/>
        </w:rPr>
      </w:pPr>
      <w:r w:rsidRPr="00C55A36">
        <w:rPr>
          <w:rFonts w:ascii="Arial" w:hAnsi="Arial" w:cs="Arial"/>
          <w:sz w:val="20"/>
          <w:szCs w:val="20"/>
        </w:rPr>
        <w:t>TABELA 29</w:t>
      </w:r>
    </w:p>
    <w:p w14:paraId="75A3F124" w14:textId="6E35C10D" w:rsidR="001E7C2A" w:rsidRPr="00C55A36" w:rsidRDefault="001E7C2A" w:rsidP="001E7C2A">
      <w:pPr>
        <w:jc w:val="center"/>
        <w:rPr>
          <w:rFonts w:ascii="Arial" w:hAnsi="Arial" w:cs="Arial"/>
          <w:sz w:val="20"/>
          <w:szCs w:val="20"/>
        </w:rPr>
      </w:pPr>
      <w:r>
        <w:rPr>
          <w:rFonts w:ascii="Arial" w:hAnsi="Arial" w:cs="Arial"/>
          <w:sz w:val="20"/>
          <w:szCs w:val="20"/>
        </w:rPr>
        <w:t>Concordância/discordância dos gestores em relação à</w:t>
      </w:r>
      <w:r>
        <w:rPr>
          <w:rFonts w:ascii="Arial" w:hAnsi="Arial" w:cs="Arial"/>
          <w:sz w:val="20"/>
          <w:szCs w:val="20"/>
        </w:rPr>
        <w:t xml:space="preserve"> afirmação 29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072D9E57" w14:textId="77777777" w:rsidTr="00FE0949">
        <w:tc>
          <w:tcPr>
            <w:tcW w:w="1511" w:type="pct"/>
          </w:tcPr>
          <w:p w14:paraId="038D3DCC"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5C88722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79913BF4"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53B5F96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216783BA" w14:textId="77777777" w:rsidTr="00FE0949">
        <w:tc>
          <w:tcPr>
            <w:tcW w:w="1511" w:type="pct"/>
          </w:tcPr>
          <w:p w14:paraId="7C2032B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7A477345"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5</w:t>
            </w:r>
          </w:p>
        </w:tc>
        <w:tc>
          <w:tcPr>
            <w:tcW w:w="1150" w:type="pct"/>
          </w:tcPr>
          <w:p w14:paraId="221E0C9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100,0</w:t>
            </w:r>
          </w:p>
        </w:tc>
        <w:tc>
          <w:tcPr>
            <w:tcW w:w="1190" w:type="pct"/>
          </w:tcPr>
          <w:p w14:paraId="75D5AD55"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7722F91A" w14:textId="77777777" w:rsidTr="00FE0949">
        <w:tc>
          <w:tcPr>
            <w:tcW w:w="1511" w:type="pct"/>
          </w:tcPr>
          <w:p w14:paraId="1B353523"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63444CE4"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50" w:type="pct"/>
          </w:tcPr>
          <w:p w14:paraId="4E46A41D"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0</w:t>
            </w:r>
          </w:p>
        </w:tc>
        <w:tc>
          <w:tcPr>
            <w:tcW w:w="1190" w:type="pct"/>
          </w:tcPr>
          <w:p w14:paraId="0712CBD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4D39D34D" w14:textId="77777777" w:rsidTr="00FE0949">
        <w:tc>
          <w:tcPr>
            <w:tcW w:w="1511" w:type="pct"/>
          </w:tcPr>
          <w:p w14:paraId="13BB6045"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1668FA6E"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545C0CC0"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6A6203D4" w14:textId="77777777" w:rsidR="00FE0949" w:rsidRPr="00C55A36" w:rsidRDefault="00FE0949" w:rsidP="00693541">
            <w:pPr>
              <w:tabs>
                <w:tab w:val="left" w:pos="720"/>
              </w:tabs>
              <w:jc w:val="center"/>
              <w:rPr>
                <w:rFonts w:ascii="Arial" w:hAnsi="Arial" w:cs="Arial"/>
                <w:b/>
                <w:sz w:val="20"/>
                <w:szCs w:val="20"/>
              </w:rPr>
            </w:pPr>
          </w:p>
        </w:tc>
      </w:tr>
    </w:tbl>
    <w:p w14:paraId="3E6C1168" w14:textId="77777777" w:rsidR="00FE0949" w:rsidRPr="00C55A36" w:rsidRDefault="00FE0949" w:rsidP="00FE0949">
      <w:pPr>
        <w:jc w:val="both"/>
        <w:rPr>
          <w:rFonts w:ascii="Arial" w:hAnsi="Arial" w:cs="Arial"/>
          <w:sz w:val="20"/>
          <w:szCs w:val="20"/>
        </w:rPr>
      </w:pPr>
      <w:r w:rsidRPr="00C55A36">
        <w:rPr>
          <w:rFonts w:ascii="Arial" w:hAnsi="Arial" w:cs="Arial"/>
          <w:sz w:val="20"/>
          <w:szCs w:val="20"/>
        </w:rPr>
        <w:t xml:space="preserve">Fonte: Dados da pesquisa </w:t>
      </w:r>
    </w:p>
    <w:p w14:paraId="52E493DA" w14:textId="77777777" w:rsidR="00FE0949" w:rsidRPr="00C55A36" w:rsidRDefault="00FE0949" w:rsidP="00FE0949">
      <w:pPr>
        <w:tabs>
          <w:tab w:val="left" w:pos="709"/>
        </w:tabs>
        <w:jc w:val="both"/>
        <w:rPr>
          <w:rFonts w:ascii="Arial" w:hAnsi="Arial" w:cs="Arial"/>
          <w:sz w:val="20"/>
          <w:szCs w:val="20"/>
        </w:rPr>
      </w:pPr>
    </w:p>
    <w:p w14:paraId="0122FEBE" w14:textId="75510F59" w:rsidR="00E61DC9" w:rsidRDefault="00E61DC9" w:rsidP="00FE0949">
      <w:pPr>
        <w:jc w:val="center"/>
        <w:rPr>
          <w:rFonts w:ascii="Arial" w:hAnsi="Arial" w:cs="Arial"/>
          <w:sz w:val="20"/>
          <w:szCs w:val="20"/>
        </w:rPr>
      </w:pPr>
    </w:p>
    <w:p w14:paraId="41C6CA0F" w14:textId="27CD8706" w:rsidR="001E7C2A" w:rsidRDefault="001E7C2A" w:rsidP="00FE0949">
      <w:pPr>
        <w:jc w:val="center"/>
        <w:rPr>
          <w:rFonts w:ascii="Arial" w:hAnsi="Arial" w:cs="Arial"/>
          <w:sz w:val="20"/>
          <w:szCs w:val="20"/>
        </w:rPr>
      </w:pPr>
    </w:p>
    <w:p w14:paraId="12C1CA92" w14:textId="1BDD0333" w:rsidR="001E7C2A" w:rsidRDefault="001E7C2A" w:rsidP="00FE0949">
      <w:pPr>
        <w:jc w:val="center"/>
        <w:rPr>
          <w:rFonts w:ascii="Arial" w:hAnsi="Arial" w:cs="Arial"/>
          <w:sz w:val="20"/>
          <w:szCs w:val="20"/>
        </w:rPr>
      </w:pPr>
    </w:p>
    <w:p w14:paraId="08D06AD0" w14:textId="050F3F4E" w:rsidR="001E7C2A" w:rsidRDefault="001E7C2A" w:rsidP="00FE0949">
      <w:pPr>
        <w:jc w:val="center"/>
        <w:rPr>
          <w:rFonts w:ascii="Arial" w:hAnsi="Arial" w:cs="Arial"/>
          <w:sz w:val="20"/>
          <w:szCs w:val="20"/>
        </w:rPr>
      </w:pPr>
    </w:p>
    <w:p w14:paraId="34FC3E92" w14:textId="5C5B5B7C" w:rsidR="001E7C2A" w:rsidRDefault="001E7C2A" w:rsidP="00FE0949">
      <w:pPr>
        <w:jc w:val="center"/>
        <w:rPr>
          <w:rFonts w:ascii="Arial" w:hAnsi="Arial" w:cs="Arial"/>
          <w:sz w:val="20"/>
          <w:szCs w:val="20"/>
        </w:rPr>
      </w:pPr>
    </w:p>
    <w:p w14:paraId="37D18621" w14:textId="72EC7F74" w:rsidR="001E7C2A" w:rsidRDefault="001E7C2A" w:rsidP="00FE0949">
      <w:pPr>
        <w:jc w:val="center"/>
        <w:rPr>
          <w:rFonts w:ascii="Arial" w:hAnsi="Arial" w:cs="Arial"/>
          <w:sz w:val="20"/>
          <w:szCs w:val="20"/>
        </w:rPr>
      </w:pPr>
    </w:p>
    <w:p w14:paraId="75E26964" w14:textId="77777777" w:rsidR="001E7C2A" w:rsidRDefault="001E7C2A" w:rsidP="00FE0949">
      <w:pPr>
        <w:jc w:val="center"/>
        <w:rPr>
          <w:rFonts w:ascii="Arial" w:hAnsi="Arial" w:cs="Arial"/>
          <w:sz w:val="20"/>
          <w:szCs w:val="20"/>
        </w:rPr>
      </w:pPr>
    </w:p>
    <w:p w14:paraId="26090091" w14:textId="071D1107" w:rsidR="00FE0949" w:rsidRPr="00C55A36" w:rsidRDefault="00FE0949" w:rsidP="00FE0949">
      <w:pPr>
        <w:jc w:val="center"/>
        <w:rPr>
          <w:rFonts w:ascii="Arial" w:hAnsi="Arial" w:cs="Arial"/>
          <w:sz w:val="20"/>
          <w:szCs w:val="20"/>
        </w:rPr>
      </w:pPr>
      <w:r w:rsidRPr="00C55A36">
        <w:rPr>
          <w:rFonts w:ascii="Arial" w:hAnsi="Arial" w:cs="Arial"/>
          <w:sz w:val="20"/>
          <w:szCs w:val="20"/>
        </w:rPr>
        <w:t>TABELA 30</w:t>
      </w:r>
    </w:p>
    <w:p w14:paraId="2B73EDEC" w14:textId="6422A4B3" w:rsidR="001E7C2A" w:rsidRPr="00C55A36" w:rsidRDefault="001E7C2A" w:rsidP="001E7C2A">
      <w:pPr>
        <w:jc w:val="center"/>
        <w:rPr>
          <w:rFonts w:ascii="Arial" w:hAnsi="Arial" w:cs="Arial"/>
          <w:sz w:val="20"/>
          <w:szCs w:val="20"/>
        </w:rPr>
      </w:pPr>
      <w:r>
        <w:rPr>
          <w:rFonts w:ascii="Arial" w:hAnsi="Arial" w:cs="Arial"/>
          <w:sz w:val="20"/>
          <w:szCs w:val="20"/>
        </w:rPr>
        <w:t>Concordância/discordância dos gestores em relação à</w:t>
      </w:r>
      <w:r>
        <w:rPr>
          <w:rFonts w:ascii="Arial" w:hAnsi="Arial" w:cs="Arial"/>
          <w:sz w:val="20"/>
          <w:szCs w:val="20"/>
        </w:rPr>
        <w:t xml:space="preserve"> afirmação 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72"/>
        <w:gridCol w:w="1207"/>
        <w:gridCol w:w="1207"/>
        <w:gridCol w:w="1229"/>
      </w:tblGrid>
      <w:tr w:rsidR="00FE0949" w:rsidRPr="00C55A36" w14:paraId="2B5C0F73" w14:textId="77777777" w:rsidTr="00FE0949">
        <w:tc>
          <w:tcPr>
            <w:tcW w:w="1511" w:type="pct"/>
          </w:tcPr>
          <w:p w14:paraId="182CDAFC"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Respostas</w:t>
            </w:r>
          </w:p>
        </w:tc>
        <w:tc>
          <w:tcPr>
            <w:tcW w:w="1150" w:type="pct"/>
          </w:tcPr>
          <w:p w14:paraId="0BD9B756"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Absoluta</w:t>
            </w:r>
          </w:p>
        </w:tc>
        <w:tc>
          <w:tcPr>
            <w:tcW w:w="1150" w:type="pct"/>
          </w:tcPr>
          <w:p w14:paraId="3A5B2427"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Frequência Percentual %</w:t>
            </w:r>
          </w:p>
        </w:tc>
        <w:tc>
          <w:tcPr>
            <w:tcW w:w="1190" w:type="pct"/>
          </w:tcPr>
          <w:p w14:paraId="5586B1B3"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 Acumulado</w:t>
            </w:r>
          </w:p>
        </w:tc>
      </w:tr>
      <w:tr w:rsidR="00FE0949" w:rsidRPr="00C55A36" w14:paraId="32F09496" w14:textId="77777777" w:rsidTr="00FE0949">
        <w:tc>
          <w:tcPr>
            <w:tcW w:w="1511" w:type="pct"/>
          </w:tcPr>
          <w:p w14:paraId="05C96614"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 xml:space="preserve">Concordo </w:t>
            </w:r>
          </w:p>
        </w:tc>
        <w:tc>
          <w:tcPr>
            <w:tcW w:w="1150" w:type="pct"/>
          </w:tcPr>
          <w:p w14:paraId="1A5DC2B1"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w:t>
            </w:r>
          </w:p>
        </w:tc>
        <w:tc>
          <w:tcPr>
            <w:tcW w:w="1150" w:type="pct"/>
          </w:tcPr>
          <w:p w14:paraId="1A02C75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20,0</w:t>
            </w:r>
          </w:p>
        </w:tc>
        <w:tc>
          <w:tcPr>
            <w:tcW w:w="1190" w:type="pct"/>
          </w:tcPr>
          <w:p w14:paraId="77A5E935"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20</w:t>
            </w:r>
          </w:p>
        </w:tc>
      </w:tr>
      <w:tr w:rsidR="00FE0949" w:rsidRPr="00C55A36" w14:paraId="28605166" w14:textId="77777777" w:rsidTr="00FE0949">
        <w:tc>
          <w:tcPr>
            <w:tcW w:w="1511" w:type="pct"/>
          </w:tcPr>
          <w:p w14:paraId="5280FB8F" w14:textId="77777777" w:rsidR="00FE0949" w:rsidRPr="00C55A36" w:rsidRDefault="00FE0949" w:rsidP="00693541">
            <w:pPr>
              <w:tabs>
                <w:tab w:val="left" w:pos="720"/>
              </w:tabs>
              <w:jc w:val="center"/>
              <w:rPr>
                <w:rFonts w:ascii="Arial" w:hAnsi="Arial" w:cs="Arial"/>
                <w:sz w:val="20"/>
                <w:szCs w:val="20"/>
              </w:rPr>
            </w:pPr>
            <w:proofErr w:type="gramStart"/>
            <w:r w:rsidRPr="00C55A36">
              <w:rPr>
                <w:rFonts w:ascii="Arial" w:hAnsi="Arial" w:cs="Arial"/>
                <w:sz w:val="20"/>
                <w:szCs w:val="20"/>
              </w:rPr>
              <w:t>Não Concordo</w:t>
            </w:r>
            <w:proofErr w:type="gramEnd"/>
          </w:p>
        </w:tc>
        <w:tc>
          <w:tcPr>
            <w:tcW w:w="1150" w:type="pct"/>
          </w:tcPr>
          <w:p w14:paraId="393F7836"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4</w:t>
            </w:r>
          </w:p>
        </w:tc>
        <w:tc>
          <w:tcPr>
            <w:tcW w:w="1150" w:type="pct"/>
          </w:tcPr>
          <w:p w14:paraId="52F39299"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80,0</w:t>
            </w:r>
          </w:p>
        </w:tc>
        <w:tc>
          <w:tcPr>
            <w:tcW w:w="1190" w:type="pct"/>
          </w:tcPr>
          <w:p w14:paraId="654BCF65" w14:textId="77777777" w:rsidR="00FE0949" w:rsidRPr="00C55A36" w:rsidRDefault="00FE0949" w:rsidP="00693541">
            <w:pPr>
              <w:tabs>
                <w:tab w:val="left" w:pos="720"/>
              </w:tabs>
              <w:jc w:val="center"/>
              <w:rPr>
                <w:rFonts w:ascii="Arial" w:hAnsi="Arial" w:cs="Arial"/>
                <w:sz w:val="20"/>
                <w:szCs w:val="20"/>
              </w:rPr>
            </w:pPr>
            <w:r w:rsidRPr="00C55A36">
              <w:rPr>
                <w:rFonts w:ascii="Arial" w:hAnsi="Arial" w:cs="Arial"/>
                <w:sz w:val="20"/>
                <w:szCs w:val="20"/>
              </w:rPr>
              <w:t>100</w:t>
            </w:r>
          </w:p>
        </w:tc>
      </w:tr>
      <w:tr w:rsidR="00FE0949" w:rsidRPr="00C55A36" w14:paraId="0C4DF7A0" w14:textId="77777777" w:rsidTr="00FE0949">
        <w:tc>
          <w:tcPr>
            <w:tcW w:w="1511" w:type="pct"/>
          </w:tcPr>
          <w:p w14:paraId="121F8BA0"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Total</w:t>
            </w:r>
          </w:p>
        </w:tc>
        <w:tc>
          <w:tcPr>
            <w:tcW w:w="1150" w:type="pct"/>
          </w:tcPr>
          <w:p w14:paraId="5F3C3D3C"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5</w:t>
            </w:r>
          </w:p>
        </w:tc>
        <w:tc>
          <w:tcPr>
            <w:tcW w:w="1150" w:type="pct"/>
          </w:tcPr>
          <w:p w14:paraId="250604E9" w14:textId="77777777" w:rsidR="00FE0949" w:rsidRPr="00C55A36" w:rsidRDefault="00FE0949" w:rsidP="00693541">
            <w:pPr>
              <w:tabs>
                <w:tab w:val="left" w:pos="720"/>
              </w:tabs>
              <w:jc w:val="center"/>
              <w:rPr>
                <w:rFonts w:ascii="Arial" w:hAnsi="Arial" w:cs="Arial"/>
                <w:b/>
                <w:sz w:val="20"/>
                <w:szCs w:val="20"/>
              </w:rPr>
            </w:pPr>
            <w:r w:rsidRPr="00C55A36">
              <w:rPr>
                <w:rFonts w:ascii="Arial" w:hAnsi="Arial" w:cs="Arial"/>
                <w:b/>
                <w:sz w:val="20"/>
                <w:szCs w:val="20"/>
              </w:rPr>
              <w:t>100,0</w:t>
            </w:r>
          </w:p>
        </w:tc>
        <w:tc>
          <w:tcPr>
            <w:tcW w:w="1190" w:type="pct"/>
          </w:tcPr>
          <w:p w14:paraId="72F71783" w14:textId="77777777" w:rsidR="00FE0949" w:rsidRPr="00C55A36" w:rsidRDefault="00FE0949" w:rsidP="00693541">
            <w:pPr>
              <w:tabs>
                <w:tab w:val="left" w:pos="720"/>
              </w:tabs>
              <w:jc w:val="center"/>
              <w:rPr>
                <w:rFonts w:ascii="Arial" w:hAnsi="Arial" w:cs="Arial"/>
                <w:b/>
                <w:sz w:val="20"/>
                <w:szCs w:val="20"/>
              </w:rPr>
            </w:pPr>
          </w:p>
        </w:tc>
      </w:tr>
    </w:tbl>
    <w:p w14:paraId="2621727E" w14:textId="77777777" w:rsidR="00FE0949" w:rsidRPr="00C55A36" w:rsidRDefault="00FE0949" w:rsidP="00FE0949">
      <w:pPr>
        <w:jc w:val="both"/>
        <w:rPr>
          <w:rFonts w:ascii="Arial" w:hAnsi="Arial" w:cs="Arial"/>
          <w:sz w:val="20"/>
          <w:szCs w:val="20"/>
        </w:rPr>
      </w:pPr>
      <w:r w:rsidRPr="00C55A36">
        <w:rPr>
          <w:rFonts w:ascii="Arial" w:hAnsi="Arial" w:cs="Arial"/>
          <w:sz w:val="20"/>
          <w:szCs w:val="20"/>
        </w:rPr>
        <w:t>Fonte: Dados da pesquisa</w:t>
      </w:r>
    </w:p>
    <w:p w14:paraId="6C321C8B" w14:textId="77777777" w:rsidR="00FE0949" w:rsidRPr="00C55A36" w:rsidRDefault="00FE0949" w:rsidP="00FE0949">
      <w:pPr>
        <w:tabs>
          <w:tab w:val="left" w:pos="720"/>
        </w:tabs>
        <w:spacing w:line="360" w:lineRule="auto"/>
        <w:jc w:val="both"/>
        <w:rPr>
          <w:rFonts w:ascii="Arial" w:hAnsi="Arial" w:cs="Arial"/>
          <w:sz w:val="20"/>
          <w:szCs w:val="20"/>
        </w:rPr>
      </w:pPr>
      <w:r w:rsidRPr="00C55A36">
        <w:rPr>
          <w:rFonts w:ascii="Arial" w:hAnsi="Arial" w:cs="Arial"/>
          <w:sz w:val="20"/>
          <w:szCs w:val="20"/>
        </w:rPr>
        <w:tab/>
      </w:r>
    </w:p>
    <w:p w14:paraId="597DF95B" w14:textId="59C7D1BE" w:rsidR="00FE0949" w:rsidRPr="00C55A36" w:rsidRDefault="00FE0949" w:rsidP="00FE0949">
      <w:pPr>
        <w:tabs>
          <w:tab w:val="left" w:pos="720"/>
        </w:tabs>
        <w:spacing w:line="360" w:lineRule="auto"/>
        <w:jc w:val="both"/>
        <w:rPr>
          <w:rFonts w:ascii="Arial" w:hAnsi="Arial" w:cs="Arial"/>
          <w:sz w:val="20"/>
          <w:szCs w:val="20"/>
        </w:rPr>
      </w:pPr>
      <w:r w:rsidRPr="00C55A36">
        <w:rPr>
          <w:rFonts w:ascii="Arial" w:hAnsi="Arial" w:cs="Arial"/>
          <w:sz w:val="20"/>
          <w:szCs w:val="20"/>
        </w:rPr>
        <w:t>Neste último grupo, têm-se os dois extremos, ou seja, total dissonância quanto a valorização do individualismo profissional, e ao mesmo tempo, sintonia de atitude e comportamento no que condiz ao temor de perder os colaboradores.</w:t>
      </w:r>
    </w:p>
    <w:p w14:paraId="50D3F173" w14:textId="1C670F62"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Merecem atenção os dados da TAB. 30 que apontam um resultado diferente da realidade.</w:t>
      </w:r>
    </w:p>
    <w:p w14:paraId="6DE29700" w14:textId="697A5F2B" w:rsidR="00FE0949" w:rsidRPr="00C55A36" w:rsidRDefault="00FE0949" w:rsidP="00FE0949">
      <w:pPr>
        <w:tabs>
          <w:tab w:val="left" w:pos="709"/>
        </w:tabs>
        <w:spacing w:line="360" w:lineRule="auto"/>
        <w:jc w:val="both"/>
        <w:rPr>
          <w:rFonts w:ascii="Arial" w:hAnsi="Arial" w:cs="Arial"/>
          <w:sz w:val="20"/>
          <w:szCs w:val="20"/>
        </w:rPr>
      </w:pPr>
      <w:r w:rsidRPr="00C55A36">
        <w:rPr>
          <w:rFonts w:ascii="Arial" w:hAnsi="Arial" w:cs="Arial"/>
          <w:sz w:val="20"/>
          <w:szCs w:val="20"/>
        </w:rPr>
        <w:t>Ao relacionar os resultados obtidos com observação e estudo de alguns comportamentos gerenciais da atualidade com informações colhidas através da entrevista de aprofundamento com o fundador da empresa, observa-se, entre outros:</w:t>
      </w:r>
    </w:p>
    <w:p w14:paraId="28C7CD1E" w14:textId="77777777" w:rsidR="00FE0949" w:rsidRPr="00C55A36" w:rsidRDefault="00FE0949" w:rsidP="00E61DC9">
      <w:pPr>
        <w:numPr>
          <w:ilvl w:val="0"/>
          <w:numId w:val="17"/>
        </w:numPr>
        <w:tabs>
          <w:tab w:val="clear" w:pos="720"/>
          <w:tab w:val="num" w:pos="0"/>
          <w:tab w:val="left" w:pos="284"/>
        </w:tabs>
        <w:spacing w:line="360" w:lineRule="auto"/>
        <w:ind w:left="0" w:firstLine="0"/>
        <w:jc w:val="both"/>
        <w:rPr>
          <w:rFonts w:ascii="Arial" w:hAnsi="Arial" w:cs="Arial"/>
          <w:sz w:val="20"/>
          <w:szCs w:val="20"/>
        </w:rPr>
      </w:pPr>
      <w:r w:rsidRPr="00C55A36">
        <w:rPr>
          <w:rFonts w:ascii="Arial" w:hAnsi="Arial" w:cs="Arial"/>
          <w:sz w:val="20"/>
          <w:szCs w:val="20"/>
        </w:rPr>
        <w:t>A falta de planejamento nas ações que envolvem o gerenciamento de pessoas pode ter estreita relação com o modelo de gestão que era adotado pelo fundador. Segundo ele, a necessidade de contratar alguém, por exemplo, não era algo que merecia um planejamento formal. À medida que iam surgindo demandas por mão de obra, as contratações aconteciam naturalmente. “</w:t>
      </w:r>
      <w:r w:rsidRPr="00C55A36">
        <w:rPr>
          <w:rFonts w:ascii="Arial" w:hAnsi="Arial" w:cs="Arial"/>
          <w:i/>
          <w:sz w:val="20"/>
          <w:szCs w:val="20"/>
        </w:rPr>
        <w:t xml:space="preserve">Sempre respeitei meus funcionários, mas não acho que eles eram o recurso mais importante de minha empresa, algo que necessitava um planejamento minucioso” </w:t>
      </w:r>
      <w:r w:rsidRPr="00C55A36">
        <w:rPr>
          <w:rFonts w:ascii="Arial" w:hAnsi="Arial" w:cs="Arial"/>
          <w:sz w:val="20"/>
          <w:szCs w:val="20"/>
        </w:rPr>
        <w:t>diz o fundador;</w:t>
      </w:r>
    </w:p>
    <w:p w14:paraId="1414C3F4" w14:textId="3BFC7CBA" w:rsidR="00FE0949" w:rsidRPr="00C55A36" w:rsidRDefault="00FE0949" w:rsidP="00E61DC9">
      <w:pPr>
        <w:numPr>
          <w:ilvl w:val="0"/>
          <w:numId w:val="17"/>
        </w:numPr>
        <w:tabs>
          <w:tab w:val="clear" w:pos="720"/>
          <w:tab w:val="num" w:pos="0"/>
          <w:tab w:val="left" w:pos="284"/>
        </w:tabs>
        <w:spacing w:line="360" w:lineRule="auto"/>
        <w:ind w:left="0" w:firstLine="0"/>
        <w:jc w:val="both"/>
        <w:rPr>
          <w:rFonts w:ascii="Arial" w:hAnsi="Arial" w:cs="Arial"/>
          <w:sz w:val="20"/>
          <w:szCs w:val="20"/>
        </w:rPr>
      </w:pPr>
      <w:r w:rsidRPr="00C55A36">
        <w:rPr>
          <w:rFonts w:ascii="Arial" w:hAnsi="Arial" w:cs="Arial"/>
          <w:sz w:val="20"/>
          <w:szCs w:val="20"/>
        </w:rPr>
        <w:t xml:space="preserve">O monitoramento e a coordenação das pessoas na empresa sempre </w:t>
      </w:r>
      <w:r w:rsidR="00E61DC9" w:rsidRPr="00C55A36">
        <w:rPr>
          <w:rFonts w:ascii="Arial" w:hAnsi="Arial" w:cs="Arial"/>
          <w:sz w:val="20"/>
          <w:szCs w:val="20"/>
        </w:rPr>
        <w:t>foram</w:t>
      </w:r>
      <w:r w:rsidRPr="00C55A36">
        <w:rPr>
          <w:rFonts w:ascii="Arial" w:hAnsi="Arial" w:cs="Arial"/>
          <w:sz w:val="20"/>
          <w:szCs w:val="20"/>
        </w:rPr>
        <w:t xml:space="preserve"> algo bastante conturbado, e talvez uma das principais causas da alta rotatividade de funcionários. O que ocorre na maioria das vezes é que independentemente do cargo ocupado pelo colaborador, o que se monitora são os tempos e movimentos utilizados para o desempenho da tarefa, e não, os resultados que ele apresenta, o que em </w:t>
      </w:r>
      <w:r w:rsidRPr="00C55A36">
        <w:rPr>
          <w:rFonts w:ascii="Arial" w:hAnsi="Arial" w:cs="Arial"/>
          <w:sz w:val="20"/>
          <w:szCs w:val="20"/>
        </w:rPr>
        <w:lastRenderedPageBreak/>
        <w:t xml:space="preserve">algumas circunstâncias seria o mais adequado. A origem deste comportamento pode estar ligada a um mito do fundador da empresa, que afirma </w:t>
      </w:r>
      <w:r w:rsidRPr="00C55A36">
        <w:rPr>
          <w:rFonts w:ascii="Arial" w:hAnsi="Arial" w:cs="Arial"/>
          <w:i/>
          <w:sz w:val="20"/>
          <w:szCs w:val="20"/>
        </w:rPr>
        <w:t>“O funcionário tem que ser supervisionado constantemente. Se você descuida um instante, ele acaba fazendo tudo errado”.</w:t>
      </w:r>
      <w:r w:rsidRPr="00C55A36">
        <w:rPr>
          <w:rFonts w:ascii="Arial" w:hAnsi="Arial" w:cs="Arial"/>
          <w:sz w:val="20"/>
          <w:szCs w:val="20"/>
        </w:rPr>
        <w:t xml:space="preserve"> Outro ponto importante a ser observado, é que o fundador quando ainda administrava seu negócio, não possuía funcionários em níveis táticos, portanto, tomou como certo, generalizar a avaliação de desempenho com base no nível operacional.</w:t>
      </w:r>
    </w:p>
    <w:p w14:paraId="7BAE2920" w14:textId="77777777" w:rsidR="00FE0949" w:rsidRPr="00C55A36" w:rsidRDefault="00FE0949" w:rsidP="00E61DC9">
      <w:pPr>
        <w:numPr>
          <w:ilvl w:val="0"/>
          <w:numId w:val="17"/>
        </w:numPr>
        <w:tabs>
          <w:tab w:val="clear" w:pos="720"/>
          <w:tab w:val="num" w:pos="0"/>
          <w:tab w:val="left" w:pos="284"/>
        </w:tabs>
        <w:spacing w:line="360" w:lineRule="auto"/>
        <w:ind w:left="0" w:firstLine="0"/>
        <w:jc w:val="both"/>
        <w:rPr>
          <w:rFonts w:ascii="Arial" w:hAnsi="Arial" w:cs="Arial"/>
          <w:sz w:val="20"/>
          <w:szCs w:val="20"/>
        </w:rPr>
      </w:pPr>
      <w:r w:rsidRPr="00C55A36">
        <w:rPr>
          <w:rFonts w:ascii="Arial" w:hAnsi="Arial" w:cs="Arial"/>
          <w:sz w:val="20"/>
          <w:szCs w:val="20"/>
        </w:rPr>
        <w:t>Com relação ao comportamento atual de repreender em público os colaboradores que erram, não foi possível identificar nada que pudesse fundamentar tal prática. Talvez o contato do fundador com sua cultura primária (família) e secundária (relacionamento profissional) acabaram moldando sua personalidade fechada e áspera, que por sua vez, foi difundida a alguns dos filhos.</w:t>
      </w:r>
    </w:p>
    <w:p w14:paraId="636CA762" w14:textId="77777777" w:rsidR="00FE0949" w:rsidRPr="00C55A36" w:rsidRDefault="00FE0949" w:rsidP="00E61DC9">
      <w:pPr>
        <w:numPr>
          <w:ilvl w:val="0"/>
          <w:numId w:val="17"/>
        </w:numPr>
        <w:tabs>
          <w:tab w:val="clear" w:pos="720"/>
          <w:tab w:val="num" w:pos="0"/>
          <w:tab w:val="left" w:pos="284"/>
        </w:tabs>
        <w:spacing w:line="360" w:lineRule="auto"/>
        <w:ind w:left="0" w:firstLine="0"/>
        <w:jc w:val="both"/>
        <w:rPr>
          <w:rFonts w:ascii="Arial" w:hAnsi="Arial" w:cs="Arial"/>
          <w:sz w:val="20"/>
          <w:szCs w:val="20"/>
        </w:rPr>
      </w:pPr>
      <w:r w:rsidRPr="00C55A36">
        <w:rPr>
          <w:rFonts w:ascii="Arial" w:hAnsi="Arial" w:cs="Arial"/>
          <w:sz w:val="20"/>
          <w:szCs w:val="20"/>
        </w:rPr>
        <w:t xml:space="preserve">O relacionamento com os subordinados sempre foi e ainda continua sendo um grande desafio para os gestores da empresa analisada. A </w:t>
      </w:r>
      <w:proofErr w:type="spellStart"/>
      <w:r w:rsidRPr="00C55A36">
        <w:rPr>
          <w:rFonts w:ascii="Arial" w:hAnsi="Arial" w:cs="Arial"/>
          <w:sz w:val="20"/>
          <w:szCs w:val="20"/>
        </w:rPr>
        <w:t>asperidade</w:t>
      </w:r>
      <w:proofErr w:type="spellEnd"/>
      <w:r w:rsidRPr="00C55A36">
        <w:rPr>
          <w:rFonts w:ascii="Arial" w:hAnsi="Arial" w:cs="Arial"/>
          <w:sz w:val="20"/>
          <w:szCs w:val="20"/>
        </w:rPr>
        <w:t xml:space="preserve"> com a qual os funcionários são tratados é um dos principais motivos da alta rotatividade. Muitos deles não aceitam a forma como são tratados e desistem do emprego. Como já mencionado neste trabalho, o fundador procurou espelhar-se no pai para comandar seu negócio, sendo que nesta circunstância, o conservadorismo e principalmente a rigidez herdada, contribuiu para formatar sua forte personalidade;</w:t>
      </w:r>
    </w:p>
    <w:p w14:paraId="5A5E570E" w14:textId="57BCB1C6" w:rsidR="00FE0949" w:rsidRPr="00C55A36" w:rsidRDefault="00FE0949" w:rsidP="00E61DC9">
      <w:pPr>
        <w:numPr>
          <w:ilvl w:val="0"/>
          <w:numId w:val="17"/>
        </w:numPr>
        <w:tabs>
          <w:tab w:val="num" w:pos="0"/>
          <w:tab w:val="left" w:pos="284"/>
          <w:tab w:val="left" w:pos="720"/>
        </w:tabs>
        <w:spacing w:line="360" w:lineRule="auto"/>
        <w:ind w:left="0" w:firstLine="0"/>
        <w:jc w:val="both"/>
        <w:rPr>
          <w:rFonts w:ascii="Arial" w:hAnsi="Arial" w:cs="Arial"/>
          <w:sz w:val="20"/>
          <w:szCs w:val="20"/>
        </w:rPr>
      </w:pPr>
      <w:r w:rsidRPr="00C55A36">
        <w:rPr>
          <w:rFonts w:ascii="Arial" w:hAnsi="Arial" w:cs="Arial"/>
          <w:sz w:val="20"/>
          <w:szCs w:val="20"/>
        </w:rPr>
        <w:t xml:space="preserve">A confiança que os proprietários da empresa depositam nos funcionários, muitas vezes extrapola os limites de um relacionamento profissional, em outros casos, o que se observa é uma desconfiança excessiva sem motivo justificado. A origem deste problema pode estar </w:t>
      </w:r>
      <w:r w:rsidR="00E61DC9" w:rsidRPr="00C55A36">
        <w:rPr>
          <w:rFonts w:ascii="Arial" w:hAnsi="Arial" w:cs="Arial"/>
          <w:sz w:val="20"/>
          <w:szCs w:val="20"/>
        </w:rPr>
        <w:t>relacionada</w:t>
      </w:r>
      <w:r w:rsidRPr="00C55A36">
        <w:rPr>
          <w:rFonts w:ascii="Arial" w:hAnsi="Arial" w:cs="Arial"/>
          <w:sz w:val="20"/>
          <w:szCs w:val="20"/>
        </w:rPr>
        <w:t xml:space="preserve"> ao passado da organização, como relata o próprio fundador: </w:t>
      </w:r>
      <w:r w:rsidRPr="00C55A36">
        <w:rPr>
          <w:rFonts w:ascii="Arial" w:hAnsi="Arial" w:cs="Arial"/>
          <w:i/>
          <w:sz w:val="20"/>
          <w:szCs w:val="20"/>
        </w:rPr>
        <w:t xml:space="preserve">“Sou o tipo de pessoa que confia desconfiando. Durante toda minha vida tive funcionários os quais depositava bastante confiança, no entanto, alguns me retribuíram </w:t>
      </w:r>
      <w:r w:rsidRPr="00C55A36">
        <w:rPr>
          <w:rFonts w:ascii="Arial" w:hAnsi="Arial" w:cs="Arial"/>
          <w:i/>
          <w:sz w:val="20"/>
          <w:szCs w:val="20"/>
        </w:rPr>
        <w:t>com traição. Depois de um certo tempo, já não sei mais em quem confiar. A confiança é fruto da amizade”.</w:t>
      </w:r>
    </w:p>
    <w:p w14:paraId="703EA8F9" w14:textId="06BDFDEC" w:rsidR="00FE0949" w:rsidRPr="00C55A36" w:rsidRDefault="00FE0949" w:rsidP="00E61DC9">
      <w:pPr>
        <w:numPr>
          <w:ilvl w:val="0"/>
          <w:numId w:val="17"/>
        </w:numPr>
        <w:tabs>
          <w:tab w:val="num" w:pos="0"/>
          <w:tab w:val="left" w:pos="284"/>
          <w:tab w:val="left" w:pos="720"/>
        </w:tabs>
        <w:spacing w:line="360" w:lineRule="auto"/>
        <w:ind w:left="0" w:firstLine="0"/>
        <w:jc w:val="both"/>
        <w:rPr>
          <w:rFonts w:ascii="Arial" w:hAnsi="Arial" w:cs="Arial"/>
          <w:sz w:val="20"/>
          <w:szCs w:val="20"/>
        </w:rPr>
      </w:pPr>
      <w:r w:rsidRPr="00C55A36">
        <w:rPr>
          <w:rFonts w:ascii="Arial" w:hAnsi="Arial" w:cs="Arial"/>
          <w:sz w:val="20"/>
          <w:szCs w:val="20"/>
        </w:rPr>
        <w:t xml:space="preserve">Quando o fundador ainda gerenciava o negócio, a recontratação de alguém que havia se desligado da empresa por qualquer que fosse o motivo não acontecia. Segundo ele, se houve o desligamento é porque uma das partes não estava satisfeita. É evidente que a recontratação </w:t>
      </w:r>
      <w:r w:rsidR="00E61DC9" w:rsidRPr="00C55A36">
        <w:rPr>
          <w:rFonts w:ascii="Arial" w:hAnsi="Arial" w:cs="Arial"/>
          <w:sz w:val="20"/>
          <w:szCs w:val="20"/>
        </w:rPr>
        <w:t>se tornou</w:t>
      </w:r>
      <w:r w:rsidRPr="00C55A36">
        <w:rPr>
          <w:rFonts w:ascii="Arial" w:hAnsi="Arial" w:cs="Arial"/>
          <w:sz w:val="20"/>
          <w:szCs w:val="20"/>
        </w:rPr>
        <w:t xml:space="preserve"> uma proibição dentro da empresa. Uma espécie de norma que até hoje é respeitada;</w:t>
      </w:r>
    </w:p>
    <w:p w14:paraId="2EE54016" w14:textId="77777777" w:rsidR="00FE0949" w:rsidRPr="00C55A36" w:rsidRDefault="00FE0949" w:rsidP="00E61DC9">
      <w:pPr>
        <w:numPr>
          <w:ilvl w:val="0"/>
          <w:numId w:val="17"/>
        </w:numPr>
        <w:tabs>
          <w:tab w:val="num" w:pos="0"/>
          <w:tab w:val="left" w:pos="284"/>
          <w:tab w:val="left" w:pos="720"/>
        </w:tabs>
        <w:spacing w:line="360" w:lineRule="auto"/>
        <w:ind w:left="0" w:firstLine="0"/>
        <w:jc w:val="both"/>
        <w:rPr>
          <w:rFonts w:ascii="Arial" w:hAnsi="Arial" w:cs="Arial"/>
          <w:sz w:val="20"/>
          <w:szCs w:val="20"/>
        </w:rPr>
      </w:pPr>
      <w:r w:rsidRPr="00C55A36">
        <w:rPr>
          <w:rFonts w:ascii="Arial" w:hAnsi="Arial" w:cs="Arial"/>
          <w:sz w:val="20"/>
          <w:szCs w:val="20"/>
        </w:rPr>
        <w:t>Até o momento, ficou evidenciado que existem vários elementos da cultura organizacional, presentes no gerenciamento dos recursos humanos da empresa analisada, no entanto, resta saber qual tipo de influência é exercida por tais elementos, e é justamente isto que o presente tópico visa esclarecer.</w:t>
      </w:r>
    </w:p>
    <w:p w14:paraId="2BD84790" w14:textId="26DD4209"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Na empresa, o que se observa, infelizmente, é que muitos dos elementos culturais acabam se tornando entraves ao desenvolvimento da empresa. O gerenciamento de pessoas é o processo que mais sofre a influência disfuncional da cultura. Os problemas gerados começam ainda na identificação da necessidade de contratar um colaborador. Nesta etapa, observa-se que a falta de planejamento e a insistência em adiar a contratação, ocasiona perdas de recursos financeiros e materiais, sem contar os conflitos pessoais que são agravados. A preocupação excessiva com o custo da mão de obra em detrimento dos benefícios que ela possa a vir gerar, é outro problema, pois ocasiona desgaste, e muitas vezes sérios problemas decorrentes da contratação de pessoas com baixa qualificação profissional. Ainda nesta etapa, observa-se a resistência dos gestores em demandar a contratação de pessoas com intuito de inovar processos dentro da empresa. Quase sempre as contratações visam suprir exclusivamente a rotatividade dos colaboradores.</w:t>
      </w:r>
    </w:p>
    <w:p w14:paraId="233E224D" w14:textId="484B7584"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 xml:space="preserve">O recrutamento de pessoas é uma atividade carregada de elementos da cultura organizacional. </w:t>
      </w:r>
      <w:r w:rsidRPr="00C55A36">
        <w:rPr>
          <w:rFonts w:ascii="Arial" w:hAnsi="Arial" w:cs="Arial"/>
          <w:sz w:val="20"/>
          <w:szCs w:val="20"/>
        </w:rPr>
        <w:lastRenderedPageBreak/>
        <w:t>Neste caso, a influência gerada pelas crenças e mitos acaba criando restrições em excesso, limitando a possibilidade de agregar pessoas com perfis diferenciados. Um exemplo é quando os gestores realizam o recrutamento informalmente, priorizando as indicações de terceiros e delimitando a área de abrangência do recrutamento, com isso, pessoas externas ao círculo social da família, dificilmente são contratadas. Neste contexto, é grande a possibilidade de um talento passar despercebido pela empresa.</w:t>
      </w:r>
    </w:p>
    <w:p w14:paraId="21B6A649" w14:textId="56115A8E"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No processo de seleção, o empirismo gerencial é um fator crítico. Muitas vezes, o candidato selecionado enquadra-se perfeitamente bem na tarefa a ser desempenhada, mas seus valores e princípios não se alinham aos da empresa. O mito criado pelo fundador, de que a regra para uma boa contratação é encontrar a pessoa certa para o lugar certo, e não a pessoa certa para a empresa certa implica na elevada rotatividade de funcionários e, até hoje é seguida pela maioria dos filhos.</w:t>
      </w:r>
    </w:p>
    <w:p w14:paraId="77160ED7" w14:textId="4FE0AF23"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Ainda no processo de seleção, acontece uma prática bastante comum em pequenas empresas; a valorização da experiência profissional dos candidatos em detrimento do potencial que alguns venham a ter. Infelizmente, este comportamento acaba por estreitar ainda mais, a porta de acesso a bons candidatos. A seleção de pessoas sofre ainda a influência de uma crença, que considera a indicação de terceiros, um fator relevante e decisivo no momento de contratar.</w:t>
      </w:r>
    </w:p>
    <w:p w14:paraId="24444385" w14:textId="1266B9CB"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 xml:space="preserve">A etapa de monitoramento e coordenação dos recursos humanos é uma das atividades que mais sofre a influência dos elementos da cultura organizacional. Para se ter uma ideia, os colaboradores que ocupam cargos táticos dentro da empresa, são avaliados pelos gestores, levando-se em consideração os meios e os tempos utilizados para a conclusão das atividades, e não pelos resultados que apresentam, o que seria mais adequado (Administração por resultados). </w:t>
      </w:r>
    </w:p>
    <w:p w14:paraId="69DF1111" w14:textId="29006B25"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 xml:space="preserve">O fato de utilizarem o poder para intimidar os funcionários, repreendendo em público aqueles que erram, é um comportamento gerencial facilmente observado na empresa, e que certamente configura-se como agravante para um clima frequentemente tenso e conturbado. Como já mencionado, o fundador detém uma personalidade bastante temperamental, e isto foi transmitido aos filhos. É importante frisar que alguns absorveram mais que outros as características do pai. </w:t>
      </w:r>
    </w:p>
    <w:p w14:paraId="2D9EAB85" w14:textId="22DA1226"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 xml:space="preserve">Se a “estratégia” dos gestores é pagar um salário abaixo do mercado, faz-se necessário, segundo eles, a concessão de alguns benefícios aos funcionários, como leite e ovos. Este comportamento, praticado tantas vezes no passado da empresa, acabou tornando-se uma crença, com características marcantes de um mito. Na verdade, o que parece ser uma fonte inesgotável de motivação, se mostra contrário a esta percepção, e a prova disso está visivelmente exposta na insatisfação daqueles funcionários que recebem tais benefícios. </w:t>
      </w:r>
      <w:r w:rsidRPr="00C55A36">
        <w:rPr>
          <w:rFonts w:ascii="Arial" w:hAnsi="Arial" w:cs="Arial"/>
          <w:i/>
          <w:sz w:val="20"/>
          <w:szCs w:val="20"/>
        </w:rPr>
        <w:t>“O benefício que recebo da empresa não é significativo o bastante para me segurar no emprego, preferiria ganhar um pouco mais e não receber nada como ajuda”.</w:t>
      </w:r>
      <w:r w:rsidRPr="00C55A36">
        <w:rPr>
          <w:rFonts w:ascii="Arial" w:hAnsi="Arial" w:cs="Arial"/>
          <w:sz w:val="20"/>
          <w:szCs w:val="20"/>
        </w:rPr>
        <w:t xml:space="preserve"> Afirma um dos funcionários da empresa. </w:t>
      </w:r>
    </w:p>
    <w:p w14:paraId="3B26C7D6" w14:textId="78D75963"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 xml:space="preserve">É no relacionamento com os colaboradores que os elementos da cultura organizacional tornam se mais evidentes, principalmente entre as filhas do fundador. O comportamento do pai, em cobrar ou corrigir os funcionários com </w:t>
      </w:r>
      <w:proofErr w:type="spellStart"/>
      <w:r w:rsidRPr="00C55A36">
        <w:rPr>
          <w:rFonts w:ascii="Arial" w:hAnsi="Arial" w:cs="Arial"/>
          <w:sz w:val="20"/>
          <w:szCs w:val="20"/>
        </w:rPr>
        <w:t>asperidade</w:t>
      </w:r>
      <w:proofErr w:type="spellEnd"/>
      <w:r w:rsidRPr="00C55A36">
        <w:rPr>
          <w:rFonts w:ascii="Arial" w:hAnsi="Arial" w:cs="Arial"/>
          <w:sz w:val="20"/>
          <w:szCs w:val="20"/>
        </w:rPr>
        <w:t>, e quase sempre utilizando um diálogo unilateral, é copiado pelos filhos.</w:t>
      </w:r>
    </w:p>
    <w:p w14:paraId="59CD3143" w14:textId="7AB8091D"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t xml:space="preserve">A repreensão em público desgasta a relação do subordinado com seu superior, o que acaba afetando a organização como um todo. Os recursos humanos são essenciais à eficácia da empresa e, quando desmotivados ou insatisfeitos com seus </w:t>
      </w:r>
      <w:proofErr w:type="spellStart"/>
      <w:r w:rsidRPr="00C55A36">
        <w:rPr>
          <w:rFonts w:ascii="Arial" w:hAnsi="Arial" w:cs="Arial"/>
          <w:sz w:val="20"/>
          <w:szCs w:val="20"/>
        </w:rPr>
        <w:t>lideres</w:t>
      </w:r>
      <w:proofErr w:type="spellEnd"/>
      <w:r w:rsidRPr="00C55A36">
        <w:rPr>
          <w:rFonts w:ascii="Arial" w:hAnsi="Arial" w:cs="Arial"/>
          <w:sz w:val="20"/>
          <w:szCs w:val="20"/>
        </w:rPr>
        <w:t xml:space="preserve">, acabam por desempenharem com insegurança suas funções e, pior ainda, torna-se limitados a obrigatoriedade da perfeição, o que consequentemente os induzem a um baixo rendimento. </w:t>
      </w:r>
    </w:p>
    <w:p w14:paraId="2FE7ACFC" w14:textId="1C4DF516" w:rsidR="00FE0949" w:rsidRPr="00C55A36" w:rsidRDefault="00FE0949" w:rsidP="00FE0949">
      <w:pPr>
        <w:spacing w:line="360" w:lineRule="auto"/>
        <w:jc w:val="both"/>
        <w:rPr>
          <w:rFonts w:ascii="Arial" w:hAnsi="Arial" w:cs="Arial"/>
          <w:sz w:val="20"/>
          <w:szCs w:val="20"/>
        </w:rPr>
      </w:pPr>
      <w:r w:rsidRPr="00C55A36">
        <w:rPr>
          <w:rFonts w:ascii="Arial" w:hAnsi="Arial" w:cs="Arial"/>
          <w:sz w:val="20"/>
          <w:szCs w:val="20"/>
        </w:rPr>
        <w:lastRenderedPageBreak/>
        <w:t xml:space="preserve">A gestão participativa não era praticada pelo fundador da empresa durante o período que se manteve </w:t>
      </w:r>
      <w:proofErr w:type="spellStart"/>
      <w:r w:rsidRPr="00C55A36">
        <w:rPr>
          <w:rFonts w:ascii="Arial" w:hAnsi="Arial" w:cs="Arial"/>
          <w:sz w:val="20"/>
          <w:szCs w:val="20"/>
        </w:rPr>
        <w:t>a</w:t>
      </w:r>
      <w:proofErr w:type="spellEnd"/>
      <w:r w:rsidRPr="00C55A36">
        <w:rPr>
          <w:rFonts w:ascii="Arial" w:hAnsi="Arial" w:cs="Arial"/>
          <w:sz w:val="20"/>
          <w:szCs w:val="20"/>
        </w:rPr>
        <w:t xml:space="preserve"> frente do negócio. Como ainda se observa, não existe incentivo algum para que os colaboradores do chão de fábrica exponham suas ideias ou sugestões. Com certeza, isso contribui para distanciar os funcionários da resolução de problemas do cotidiano e, ainda os fazem sentir pouco importantes ao processo, como um todo.</w:t>
      </w:r>
    </w:p>
    <w:p w14:paraId="001C18D8" w14:textId="2E7A5FAD" w:rsidR="00FE0949" w:rsidRPr="00C55A36" w:rsidRDefault="00FE0949" w:rsidP="00FE0949">
      <w:pPr>
        <w:spacing w:after="120" w:line="360" w:lineRule="auto"/>
        <w:jc w:val="both"/>
        <w:outlineLvl w:val="0"/>
        <w:rPr>
          <w:rFonts w:ascii="Arial" w:hAnsi="Arial" w:cs="Arial"/>
          <w:b/>
          <w:caps/>
          <w:sz w:val="20"/>
          <w:szCs w:val="20"/>
        </w:rPr>
      </w:pPr>
      <w:r w:rsidRPr="00C55A36">
        <w:rPr>
          <w:rFonts w:ascii="Arial" w:hAnsi="Arial" w:cs="Arial"/>
          <w:sz w:val="20"/>
          <w:szCs w:val="20"/>
        </w:rPr>
        <w:t>Diante das análises realizadas, é possível constatar que a cultura organizacional da empresa objeto deste estudo sofreu poucas alterações com a transição de poder. Outro importante dado a ser considerado, diz respeito a forte dissonância cognitiva presente entre os administradores do negócio. O estudo revelou que em aproximadamente 63% dos casos, as atitudes dos atuais gestores diferem de seus comportamentos, algo preocupante, diante das consequências negativas que isso traz à organização.</w:t>
      </w:r>
    </w:p>
    <w:p w14:paraId="1833B095" w14:textId="05E547ED" w:rsidR="00F642D6" w:rsidRDefault="00774E28" w:rsidP="003F1CD2">
      <w:pPr>
        <w:spacing w:after="120" w:line="360" w:lineRule="auto"/>
        <w:jc w:val="both"/>
        <w:outlineLvl w:val="0"/>
        <w:rPr>
          <w:rFonts w:ascii="Arial" w:hAnsi="Arial" w:cs="Arial"/>
          <w:b/>
          <w:smallCaps/>
        </w:rPr>
      </w:pPr>
      <w:r>
        <w:rPr>
          <w:rFonts w:ascii="Arial" w:hAnsi="Arial" w:cs="Arial"/>
          <w:b/>
          <w:smallCaps/>
        </w:rPr>
        <w:t xml:space="preserve">5 </w:t>
      </w:r>
      <w:r w:rsidR="00210792">
        <w:rPr>
          <w:rFonts w:ascii="Arial" w:hAnsi="Arial" w:cs="Arial"/>
          <w:b/>
          <w:smallCaps/>
        </w:rPr>
        <w:t>Conclusão</w:t>
      </w:r>
    </w:p>
    <w:p w14:paraId="4A0D9C51" w14:textId="074A1B69" w:rsidR="00C55A36" w:rsidRPr="00C55A36" w:rsidRDefault="00C55A36" w:rsidP="00C55A36">
      <w:pPr>
        <w:spacing w:after="120" w:line="360" w:lineRule="auto"/>
        <w:jc w:val="both"/>
        <w:outlineLvl w:val="0"/>
        <w:rPr>
          <w:rFonts w:ascii="Arial" w:hAnsi="Arial" w:cs="Arial"/>
          <w:sz w:val="20"/>
          <w:szCs w:val="20"/>
        </w:rPr>
      </w:pPr>
      <w:r w:rsidRPr="00C55A36">
        <w:rPr>
          <w:rFonts w:ascii="Arial" w:hAnsi="Arial" w:cs="Arial"/>
          <w:sz w:val="20"/>
          <w:szCs w:val="20"/>
        </w:rPr>
        <w:t xml:space="preserve">Diante ao exposto, conclui-se que a cultura organizacional da empresa analisada </w:t>
      </w:r>
      <w:r w:rsidR="00E61DC9" w:rsidRPr="00C55A36">
        <w:rPr>
          <w:rFonts w:ascii="Arial" w:hAnsi="Arial" w:cs="Arial"/>
          <w:sz w:val="20"/>
          <w:szCs w:val="20"/>
        </w:rPr>
        <w:t>se mostra</w:t>
      </w:r>
      <w:r w:rsidRPr="00C55A36">
        <w:rPr>
          <w:rFonts w:ascii="Arial" w:hAnsi="Arial" w:cs="Arial"/>
          <w:sz w:val="20"/>
          <w:szCs w:val="20"/>
        </w:rPr>
        <w:t xml:space="preserve"> fortemente enraizada entre os atuais gestores do negócio. Grande parte dos valores e princípios do fundador continuam intactos, mesmo considerando que a empresa passou por uma reestruturação administrativa recentemente.</w:t>
      </w:r>
    </w:p>
    <w:p w14:paraId="0732BE06" w14:textId="4D84FBD1" w:rsidR="00C55A36" w:rsidRPr="00C55A36" w:rsidRDefault="00C55A36" w:rsidP="00C55A36">
      <w:pPr>
        <w:spacing w:after="120" w:line="360" w:lineRule="auto"/>
        <w:jc w:val="both"/>
        <w:outlineLvl w:val="0"/>
        <w:rPr>
          <w:rFonts w:ascii="Arial" w:hAnsi="Arial" w:cs="Arial"/>
          <w:sz w:val="20"/>
          <w:szCs w:val="20"/>
        </w:rPr>
      </w:pPr>
      <w:r w:rsidRPr="00C55A36">
        <w:rPr>
          <w:rFonts w:ascii="Arial" w:hAnsi="Arial" w:cs="Arial"/>
          <w:sz w:val="20"/>
          <w:szCs w:val="20"/>
        </w:rPr>
        <w:t xml:space="preserve">Analisando alguns comportamentos gerenciais aplicados à gestão de pessoas, pôde-se constatar a presença de vários elementos da cultura organizacional, entre eles: mitos, crenças, ritos e normas. O estudo destes comportamentos revelou ainda, a ocorrência de uma forte dissonância cognitiva, ou seja, as atitudes dos gestores diferem de seus comportamentos, impedindo um alinhamento das ideias estratégicas às ações efetivamente praticadas.       </w:t>
      </w:r>
    </w:p>
    <w:p w14:paraId="40B0A38D" w14:textId="77ED4400" w:rsidR="00C55A36" w:rsidRPr="00C55A36" w:rsidRDefault="00C55A36" w:rsidP="00C55A36">
      <w:pPr>
        <w:spacing w:after="120" w:line="360" w:lineRule="auto"/>
        <w:jc w:val="both"/>
        <w:outlineLvl w:val="0"/>
        <w:rPr>
          <w:rFonts w:ascii="Arial" w:hAnsi="Arial" w:cs="Arial"/>
          <w:sz w:val="20"/>
          <w:szCs w:val="20"/>
        </w:rPr>
      </w:pPr>
      <w:r w:rsidRPr="00C55A36">
        <w:rPr>
          <w:rFonts w:ascii="Arial" w:hAnsi="Arial" w:cs="Arial"/>
          <w:sz w:val="20"/>
          <w:szCs w:val="20"/>
        </w:rPr>
        <w:t xml:space="preserve">Com a fundamentação dos elementos culturais, presentes na gestão de pessoas, tornou-se possível aprofundar na história da organização, descobrindo a </w:t>
      </w:r>
      <w:r w:rsidRPr="00C55A36">
        <w:rPr>
          <w:rFonts w:ascii="Arial" w:hAnsi="Arial" w:cs="Arial"/>
          <w:sz w:val="20"/>
          <w:szCs w:val="20"/>
        </w:rPr>
        <w:t>origem de muitos comportamentos gerenciais da atualidade. A conclusão nesta etapa do estudo foi que fatores socioeconômicos, políticos, e principalmente legais, influenciaram fortemente na construção da cultura organizacional.</w:t>
      </w:r>
    </w:p>
    <w:p w14:paraId="537F3AFA" w14:textId="3F1D7730" w:rsidR="00C55A36" w:rsidRPr="00C55A36" w:rsidRDefault="00C55A36" w:rsidP="00C55A36">
      <w:pPr>
        <w:spacing w:after="120" w:line="360" w:lineRule="auto"/>
        <w:jc w:val="both"/>
        <w:outlineLvl w:val="0"/>
        <w:rPr>
          <w:rFonts w:ascii="Arial" w:hAnsi="Arial" w:cs="Arial"/>
          <w:sz w:val="20"/>
          <w:szCs w:val="20"/>
        </w:rPr>
      </w:pPr>
      <w:r w:rsidRPr="00C55A36">
        <w:rPr>
          <w:rFonts w:ascii="Arial" w:hAnsi="Arial" w:cs="Arial"/>
          <w:sz w:val="20"/>
          <w:szCs w:val="20"/>
        </w:rPr>
        <w:t>O estudo deixou evidente que a gestão de pessoas na empresa analisada é fortemente influenciada por elementos culturais. Em todos os comportamentos analisados, a cultura organizacional se fez presente, sendo que, infelizmente, na minoria dos casos, sua influência foi considerada positiva à organização. Em geral, conclui-se que os efeitos disfuncionais da cultura ocorrem em maior número que os funcionais, o que os tornam relevantes à administração dos recursos humanos.</w:t>
      </w:r>
    </w:p>
    <w:p w14:paraId="53067218" w14:textId="1F158C50" w:rsidR="00C55A36" w:rsidRPr="00C55A36" w:rsidRDefault="00C55A36" w:rsidP="00C55A36">
      <w:pPr>
        <w:spacing w:after="120" w:line="360" w:lineRule="auto"/>
        <w:jc w:val="both"/>
        <w:outlineLvl w:val="0"/>
        <w:rPr>
          <w:rFonts w:ascii="Arial" w:hAnsi="Arial" w:cs="Arial"/>
          <w:sz w:val="20"/>
          <w:szCs w:val="20"/>
        </w:rPr>
      </w:pPr>
      <w:r w:rsidRPr="00C55A36">
        <w:rPr>
          <w:rFonts w:ascii="Arial" w:hAnsi="Arial" w:cs="Arial"/>
          <w:sz w:val="20"/>
          <w:szCs w:val="20"/>
        </w:rPr>
        <w:t>Dentre os vários efeitos gerados pela cultura organizacional na gestão de pessoas da empresa, destacam-se: a forte desmotivação dos colaboradores, alta rotatividade, clima tenso e conturbado no ambiente de trabalho, resistência dos gestores à inovação dos processos, lentidão na tomada de decisões, forte restrição nos processos de recrutamento e seleção, baixo desempenho dos funcionários, excessiva aversão ao erro, acomodação dos colaboradores com suas carreiras profissionais, falta de comprometimento com a empresa, falta de liberdade em dialogar com os superiores, individualismo profissional, resistência dos gestores em aceitar ideias e sugestões de pessoas externas ao grupo familiar, ineficácia operacional por conta de colaboradores pouco produtivos, entre outros.</w:t>
      </w:r>
    </w:p>
    <w:p w14:paraId="04CCE432" w14:textId="47598588" w:rsidR="003F1CD2" w:rsidRDefault="00C55A36" w:rsidP="00C55A36">
      <w:pPr>
        <w:spacing w:after="120" w:line="360" w:lineRule="auto"/>
        <w:jc w:val="both"/>
        <w:outlineLvl w:val="0"/>
        <w:rPr>
          <w:rFonts w:ascii="Arial" w:hAnsi="Arial" w:cs="Arial"/>
          <w:sz w:val="20"/>
          <w:szCs w:val="20"/>
        </w:rPr>
      </w:pPr>
      <w:r w:rsidRPr="00C55A36">
        <w:rPr>
          <w:rFonts w:ascii="Arial" w:hAnsi="Arial" w:cs="Arial"/>
          <w:sz w:val="20"/>
          <w:szCs w:val="20"/>
        </w:rPr>
        <w:t>Em suma, alguns elementos da cultura organizacional da empresa precisam ser discutidos pelos atuais gestores do negócio, envolvendo o questionamento de valores e princípios adotados pelo fundador, que hoje não se mostram eficazes a uma boa administração.</w:t>
      </w:r>
      <w:r w:rsidR="003F1CD2">
        <w:rPr>
          <w:rFonts w:ascii="Arial" w:hAnsi="Arial" w:cs="Arial"/>
          <w:sz w:val="20"/>
          <w:szCs w:val="20"/>
        </w:rPr>
        <w:t xml:space="preserve">  </w:t>
      </w:r>
    </w:p>
    <w:p w14:paraId="50647C6F" w14:textId="1F2ACC78" w:rsidR="00F8546E" w:rsidRDefault="00F8546E" w:rsidP="00C55A36">
      <w:pPr>
        <w:spacing w:after="120" w:line="360" w:lineRule="auto"/>
        <w:jc w:val="both"/>
        <w:outlineLvl w:val="0"/>
        <w:rPr>
          <w:rFonts w:ascii="Arial" w:hAnsi="Arial" w:cs="Arial"/>
          <w:sz w:val="20"/>
          <w:szCs w:val="20"/>
        </w:rPr>
      </w:pPr>
    </w:p>
    <w:p w14:paraId="47F2D02A" w14:textId="5F08AA1F" w:rsidR="00F8546E" w:rsidRDefault="00F8546E" w:rsidP="00C55A36">
      <w:pPr>
        <w:spacing w:after="120" w:line="360" w:lineRule="auto"/>
        <w:jc w:val="both"/>
        <w:outlineLvl w:val="0"/>
        <w:rPr>
          <w:rFonts w:ascii="Arial" w:hAnsi="Arial" w:cs="Arial"/>
          <w:sz w:val="20"/>
          <w:szCs w:val="20"/>
        </w:rPr>
      </w:pPr>
    </w:p>
    <w:p w14:paraId="632CD3A8" w14:textId="48BA0B00" w:rsidR="00F8546E" w:rsidRPr="006D5D17" w:rsidRDefault="00F8546E" w:rsidP="00F8546E">
      <w:pPr>
        <w:spacing w:line="480" w:lineRule="auto"/>
        <w:jc w:val="center"/>
        <w:rPr>
          <w:rFonts w:ascii="Arial" w:hAnsi="Arial" w:cs="Arial"/>
          <w:b/>
        </w:rPr>
      </w:pPr>
      <w:r w:rsidRPr="006D5D17">
        <w:rPr>
          <w:rFonts w:ascii="Arial" w:hAnsi="Arial" w:cs="Arial"/>
          <w:b/>
        </w:rPr>
        <w:lastRenderedPageBreak/>
        <w:t xml:space="preserve">APÊNDICE – </w:t>
      </w:r>
      <w:r>
        <w:rPr>
          <w:rFonts w:ascii="Arial" w:hAnsi="Arial" w:cs="Arial"/>
          <w:b/>
        </w:rPr>
        <w:t>Afirmações avaliadoras</w:t>
      </w:r>
    </w:p>
    <w:p w14:paraId="30F819D8"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A contratação de um colaborador deve ser evitada ao máximo. Caso não haja outra alternativa, o gestor deve adiar o quanto puder, pois esta ação irá conter gastos e poderá ser feita até mesmo sem um planejamento.</w:t>
      </w:r>
    </w:p>
    <w:p w14:paraId="70D25283" w14:textId="77777777" w:rsidR="00F8546E" w:rsidRPr="00F8546E" w:rsidRDefault="00F8546E" w:rsidP="00F8546E">
      <w:pPr>
        <w:jc w:val="both"/>
        <w:rPr>
          <w:rFonts w:ascii="Arial" w:hAnsi="Arial" w:cs="Arial"/>
          <w:sz w:val="20"/>
          <w:szCs w:val="20"/>
        </w:rPr>
      </w:pPr>
    </w:p>
    <w:p w14:paraId="4FB46473"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 xml:space="preserve">Minha maior preocupação quando surge a necessidade de contratar alguém é com o custo que </w:t>
      </w:r>
      <w:proofErr w:type="spellStart"/>
      <w:r w:rsidRPr="00F8546E">
        <w:rPr>
          <w:rFonts w:ascii="Arial" w:hAnsi="Arial" w:cs="Arial"/>
          <w:sz w:val="20"/>
          <w:szCs w:val="20"/>
        </w:rPr>
        <w:t>esta</w:t>
      </w:r>
      <w:proofErr w:type="spellEnd"/>
      <w:r w:rsidRPr="00F8546E">
        <w:rPr>
          <w:rFonts w:ascii="Arial" w:hAnsi="Arial" w:cs="Arial"/>
          <w:sz w:val="20"/>
          <w:szCs w:val="20"/>
        </w:rPr>
        <w:t xml:space="preserve"> mão de obra terá para a empresa.</w:t>
      </w:r>
    </w:p>
    <w:p w14:paraId="4A9564D9" w14:textId="77777777" w:rsidR="00F8546E" w:rsidRPr="00F8546E" w:rsidRDefault="00F8546E" w:rsidP="00F8546E">
      <w:pPr>
        <w:jc w:val="both"/>
        <w:rPr>
          <w:rFonts w:ascii="Arial" w:hAnsi="Arial" w:cs="Arial"/>
          <w:sz w:val="20"/>
          <w:szCs w:val="20"/>
        </w:rPr>
      </w:pPr>
    </w:p>
    <w:p w14:paraId="604AA495"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 xml:space="preserve">Contratar pessoas a fim de inovar processos ou remodelar os setores da empresa é muito arriscado, por isso, concentro esforços para manter o quadro estável, tanto em números, quanto em atividades. </w:t>
      </w:r>
    </w:p>
    <w:p w14:paraId="45020E7A" w14:textId="77777777" w:rsidR="00F8546E" w:rsidRPr="00F8546E" w:rsidRDefault="00F8546E" w:rsidP="00F8546E">
      <w:pPr>
        <w:jc w:val="both"/>
        <w:rPr>
          <w:rFonts w:ascii="Arial" w:hAnsi="Arial" w:cs="Arial"/>
          <w:sz w:val="20"/>
          <w:szCs w:val="20"/>
        </w:rPr>
      </w:pPr>
    </w:p>
    <w:p w14:paraId="7AF232D6"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Prefiro recrutar colaboradores dentro do meu círculo social. Isso me traz conforto e segurança.</w:t>
      </w:r>
    </w:p>
    <w:p w14:paraId="4F888BE7" w14:textId="77777777" w:rsidR="00F8546E" w:rsidRPr="00F8546E" w:rsidRDefault="00F8546E" w:rsidP="00F8546E">
      <w:pPr>
        <w:jc w:val="both"/>
        <w:rPr>
          <w:rFonts w:ascii="Arial" w:hAnsi="Arial" w:cs="Arial"/>
          <w:sz w:val="20"/>
          <w:szCs w:val="20"/>
        </w:rPr>
      </w:pPr>
    </w:p>
    <w:p w14:paraId="446BFDE0"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 xml:space="preserve">No momento de recrutar colaboradores, priorizo as indicações de terceiros.  </w:t>
      </w:r>
    </w:p>
    <w:p w14:paraId="14A5D0CF" w14:textId="77777777" w:rsidR="00F8546E" w:rsidRPr="00F8546E" w:rsidRDefault="00F8546E" w:rsidP="00F8546E">
      <w:pPr>
        <w:jc w:val="both"/>
        <w:rPr>
          <w:rFonts w:ascii="Arial" w:hAnsi="Arial" w:cs="Arial"/>
          <w:sz w:val="20"/>
          <w:szCs w:val="20"/>
        </w:rPr>
      </w:pPr>
    </w:p>
    <w:p w14:paraId="6E340687" w14:textId="08AB58D4" w:rsidR="00F8546E" w:rsidRPr="00511F2A" w:rsidRDefault="00F8546E" w:rsidP="00511F2A">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Prefiro recrutar colaboradores da região onde estou localizado.</w:t>
      </w:r>
    </w:p>
    <w:p w14:paraId="45406DFD" w14:textId="77777777" w:rsidR="00F8546E" w:rsidRPr="00F8546E" w:rsidRDefault="00F8546E" w:rsidP="00511F2A">
      <w:pPr>
        <w:jc w:val="both"/>
        <w:rPr>
          <w:rFonts w:ascii="Arial" w:hAnsi="Arial" w:cs="Arial"/>
          <w:sz w:val="20"/>
          <w:szCs w:val="20"/>
        </w:rPr>
      </w:pPr>
    </w:p>
    <w:p w14:paraId="0A590FDE" w14:textId="3168F754" w:rsidR="00F8546E" w:rsidRPr="00511F2A"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João e José foram recrutados pela empresa para disputarem uma vaga no setor administrativo. No momento da seleção, João demonstrou possuir mais experiência que José, que ao contrário de João, possuía mais potencial. Diante desta situação, a vaga seria de João, pois a experiência é o que conta.</w:t>
      </w:r>
    </w:p>
    <w:p w14:paraId="15C27505" w14:textId="77777777" w:rsidR="00F8546E" w:rsidRPr="00F8546E" w:rsidRDefault="00F8546E" w:rsidP="00F8546E">
      <w:pPr>
        <w:jc w:val="both"/>
        <w:rPr>
          <w:rFonts w:ascii="Arial" w:hAnsi="Arial" w:cs="Arial"/>
          <w:sz w:val="20"/>
          <w:szCs w:val="20"/>
        </w:rPr>
      </w:pPr>
    </w:p>
    <w:p w14:paraId="600FEB39"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 xml:space="preserve">O mais importante no momento da seleção é encontrar uma pessoa com habilidades técnicas coerentes com a vaga ofertada. É desnecessário investigar se os valores do candidato se encaixam aos da empresa, pois com o passar do tempo, eles acabam se ajustando.   </w:t>
      </w:r>
    </w:p>
    <w:p w14:paraId="2563ADFE" w14:textId="77777777" w:rsidR="00F8546E" w:rsidRPr="00F8546E" w:rsidRDefault="00F8546E" w:rsidP="00F8546E">
      <w:pPr>
        <w:jc w:val="both"/>
        <w:rPr>
          <w:rFonts w:ascii="Arial" w:hAnsi="Arial" w:cs="Arial"/>
          <w:sz w:val="20"/>
          <w:szCs w:val="20"/>
        </w:rPr>
      </w:pPr>
    </w:p>
    <w:p w14:paraId="7C16B087"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No momento de selecionar um candidato, a indicação de um terceiro (amigo, conhecido, etc.) tem peso decisivo, já que a probabilidade de ocorrer uma boa contratação é consideravelmente maior.</w:t>
      </w:r>
    </w:p>
    <w:p w14:paraId="612C92E8" w14:textId="77777777" w:rsidR="00F8546E" w:rsidRPr="00F8546E" w:rsidRDefault="00F8546E" w:rsidP="00F8546E">
      <w:pPr>
        <w:jc w:val="both"/>
        <w:rPr>
          <w:rFonts w:ascii="Arial" w:hAnsi="Arial" w:cs="Arial"/>
          <w:sz w:val="20"/>
          <w:szCs w:val="20"/>
        </w:rPr>
      </w:pPr>
    </w:p>
    <w:p w14:paraId="060CC0A0" w14:textId="77777777" w:rsidR="00F8546E" w:rsidRPr="00F8546E" w:rsidRDefault="00F8546E" w:rsidP="00511F2A">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Quando determino uma tarefa a um colaborador, independentemente de sua posição hierárquica, minha maior preocupação está em monitorar o tempo e os meios que ele utiliza para cumprir o que foi determinado.</w:t>
      </w:r>
    </w:p>
    <w:p w14:paraId="53F5B276" w14:textId="77777777" w:rsidR="00F8546E" w:rsidRPr="00F8546E" w:rsidRDefault="00F8546E" w:rsidP="00F8546E">
      <w:pPr>
        <w:jc w:val="both"/>
        <w:rPr>
          <w:rFonts w:ascii="Arial" w:hAnsi="Arial" w:cs="Arial"/>
          <w:sz w:val="20"/>
          <w:szCs w:val="20"/>
        </w:rPr>
      </w:pPr>
    </w:p>
    <w:p w14:paraId="13CC2E83"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Meus poderes: legitimo (posição hierárquica) e coercitivo (poder de punição) me garantem total controle sobre as pessoas.</w:t>
      </w:r>
    </w:p>
    <w:p w14:paraId="613BD41C" w14:textId="77777777" w:rsidR="00F8546E" w:rsidRPr="00F8546E" w:rsidRDefault="00F8546E" w:rsidP="00F8546E">
      <w:pPr>
        <w:jc w:val="both"/>
        <w:rPr>
          <w:rFonts w:ascii="Arial" w:hAnsi="Arial" w:cs="Arial"/>
          <w:sz w:val="20"/>
          <w:szCs w:val="20"/>
        </w:rPr>
      </w:pPr>
    </w:p>
    <w:p w14:paraId="4F4515C8" w14:textId="6DF51DEF" w:rsid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 xml:space="preserve">Uma forma eficiente de corrigir um colaborador é repreendê-lo em público, com isso, a pressão é maior tanto para aquele que errou, quanto para os outros que presenciaram a correção. </w:t>
      </w:r>
    </w:p>
    <w:p w14:paraId="3C4B2FD0"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Se eu consigo contratar um colaborador por um salário abaixo do praticado pelo mercado, com certeza terei vantagem competitiva sobre os concorrentes.</w:t>
      </w:r>
    </w:p>
    <w:p w14:paraId="69685D8F" w14:textId="77777777" w:rsidR="00F8546E" w:rsidRPr="00F8546E" w:rsidRDefault="00F8546E" w:rsidP="00F8546E">
      <w:pPr>
        <w:jc w:val="both"/>
        <w:rPr>
          <w:rFonts w:ascii="Arial" w:hAnsi="Arial" w:cs="Arial"/>
          <w:sz w:val="20"/>
          <w:szCs w:val="20"/>
        </w:rPr>
      </w:pPr>
    </w:p>
    <w:p w14:paraId="63DA1B93"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Não há razão para aumentar a remuneração de um funcionário, só pelo fato deste possuir um nível de qualificação superior.</w:t>
      </w:r>
    </w:p>
    <w:p w14:paraId="3AC26DBB" w14:textId="77777777" w:rsidR="00F8546E" w:rsidRPr="00F8546E" w:rsidRDefault="00F8546E" w:rsidP="00F8546E">
      <w:pPr>
        <w:ind w:firstLine="60"/>
        <w:jc w:val="both"/>
        <w:rPr>
          <w:rFonts w:ascii="Arial" w:hAnsi="Arial" w:cs="Arial"/>
          <w:sz w:val="20"/>
          <w:szCs w:val="20"/>
        </w:rPr>
      </w:pPr>
    </w:p>
    <w:p w14:paraId="0AD66EC0" w14:textId="100106A7" w:rsidR="00F8546E" w:rsidRPr="00511F2A"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É dever da empresa, cumprir rigorosamente as leis do trabalho, inclusive no que concerne a remuneração em dia dos trabalhadores.</w:t>
      </w:r>
    </w:p>
    <w:p w14:paraId="5F637A8A" w14:textId="77777777" w:rsidR="00F8546E" w:rsidRPr="00F8546E" w:rsidRDefault="00F8546E" w:rsidP="00F8546E">
      <w:pPr>
        <w:jc w:val="both"/>
        <w:rPr>
          <w:rFonts w:ascii="Arial" w:hAnsi="Arial" w:cs="Arial"/>
          <w:sz w:val="20"/>
          <w:szCs w:val="20"/>
        </w:rPr>
      </w:pPr>
    </w:p>
    <w:p w14:paraId="0660E238"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Conceder salário in natura (benefícios, como leite, ovos, etc.) ajuda manter o colaborador motivado.</w:t>
      </w:r>
    </w:p>
    <w:p w14:paraId="38D5065A" w14:textId="77777777" w:rsidR="00F8546E" w:rsidRPr="00F8546E" w:rsidRDefault="00F8546E" w:rsidP="00F8546E">
      <w:pPr>
        <w:jc w:val="both"/>
        <w:rPr>
          <w:rFonts w:ascii="Arial" w:hAnsi="Arial" w:cs="Arial"/>
          <w:sz w:val="20"/>
          <w:szCs w:val="20"/>
        </w:rPr>
      </w:pPr>
    </w:p>
    <w:p w14:paraId="5F617BC4"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Se João trabalha no setor da avicultura, é certo que ele receba alguns ovos como incentivo. Da mesma forma, se José trabalha no setor de laticínios, ele deverá receber alguns litros de leite. O benefício concedido deve ser de acordo com a área que o colaborador desempenha suas funções.</w:t>
      </w:r>
    </w:p>
    <w:p w14:paraId="61475C3B" w14:textId="77777777" w:rsidR="00F8546E" w:rsidRPr="00F8546E" w:rsidRDefault="00F8546E" w:rsidP="00F8546E">
      <w:pPr>
        <w:jc w:val="both"/>
        <w:rPr>
          <w:rFonts w:ascii="Arial" w:hAnsi="Arial" w:cs="Arial"/>
          <w:sz w:val="20"/>
          <w:szCs w:val="20"/>
        </w:rPr>
      </w:pPr>
    </w:p>
    <w:p w14:paraId="6162335F" w14:textId="2871B4C0" w:rsidR="00F8546E" w:rsidRPr="00511F2A"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Benefícios sempre geram motivação.</w:t>
      </w:r>
    </w:p>
    <w:p w14:paraId="0F59AFC9" w14:textId="77777777" w:rsidR="00F8546E" w:rsidRPr="00F8546E" w:rsidRDefault="00F8546E" w:rsidP="00F8546E">
      <w:pPr>
        <w:jc w:val="both"/>
        <w:rPr>
          <w:rFonts w:ascii="Arial" w:hAnsi="Arial" w:cs="Arial"/>
          <w:sz w:val="20"/>
          <w:szCs w:val="20"/>
        </w:rPr>
      </w:pPr>
    </w:p>
    <w:p w14:paraId="7EB9778D" w14:textId="16A6CC1E" w:rsid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 xml:space="preserve">Para corrigir com eficiência um colaborador, é necessária certa dose de </w:t>
      </w:r>
      <w:proofErr w:type="spellStart"/>
      <w:r w:rsidRPr="00F8546E">
        <w:rPr>
          <w:rFonts w:ascii="Arial" w:hAnsi="Arial" w:cs="Arial"/>
          <w:sz w:val="20"/>
          <w:szCs w:val="20"/>
        </w:rPr>
        <w:t>asperidade</w:t>
      </w:r>
      <w:proofErr w:type="spellEnd"/>
      <w:r w:rsidRPr="00F8546E">
        <w:rPr>
          <w:rFonts w:ascii="Arial" w:hAnsi="Arial" w:cs="Arial"/>
          <w:sz w:val="20"/>
          <w:szCs w:val="20"/>
        </w:rPr>
        <w:t>. Outra coisa que nunca pode acontecer, é deixar o subordinado criar argumentos, pois isso enfraquece a figura do chefe.</w:t>
      </w:r>
    </w:p>
    <w:p w14:paraId="17F15785" w14:textId="5899E7D6" w:rsidR="00511F2A" w:rsidRPr="00F8546E" w:rsidRDefault="00511F2A" w:rsidP="00511F2A">
      <w:pPr>
        <w:jc w:val="both"/>
        <w:rPr>
          <w:rFonts w:ascii="Arial" w:hAnsi="Arial" w:cs="Arial"/>
          <w:sz w:val="20"/>
          <w:szCs w:val="20"/>
        </w:rPr>
      </w:pPr>
    </w:p>
    <w:p w14:paraId="3A5EB050"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Chamar a atenção de um colaborador em público dá mais resultado do que se fosse em particular.</w:t>
      </w:r>
    </w:p>
    <w:p w14:paraId="30976E34" w14:textId="77777777" w:rsidR="00F8546E" w:rsidRPr="00F8546E" w:rsidRDefault="00F8546E" w:rsidP="00F8546E">
      <w:pPr>
        <w:jc w:val="both"/>
        <w:rPr>
          <w:rFonts w:ascii="Arial" w:hAnsi="Arial" w:cs="Arial"/>
          <w:sz w:val="20"/>
          <w:szCs w:val="20"/>
        </w:rPr>
      </w:pPr>
    </w:p>
    <w:p w14:paraId="3C6B7C3C"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Muita formalidade no relacionamento com os colaboradores é uma ação desnecessária.</w:t>
      </w:r>
    </w:p>
    <w:p w14:paraId="7E1FBF32" w14:textId="77777777" w:rsidR="00F8546E" w:rsidRPr="00F8546E" w:rsidRDefault="00F8546E" w:rsidP="00F8546E">
      <w:pPr>
        <w:jc w:val="both"/>
        <w:rPr>
          <w:rFonts w:ascii="Arial" w:hAnsi="Arial" w:cs="Arial"/>
          <w:sz w:val="20"/>
          <w:szCs w:val="20"/>
        </w:rPr>
      </w:pPr>
    </w:p>
    <w:p w14:paraId="22F6D6BB" w14:textId="0C20B555" w:rsidR="00F8546E" w:rsidRPr="00F8546E" w:rsidRDefault="00511F2A"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Ideias</w:t>
      </w:r>
      <w:r w:rsidR="00F8546E" w:rsidRPr="00F8546E">
        <w:rPr>
          <w:rFonts w:ascii="Arial" w:hAnsi="Arial" w:cs="Arial"/>
          <w:sz w:val="20"/>
          <w:szCs w:val="20"/>
        </w:rPr>
        <w:t xml:space="preserve"> e sugestões devem partir exclusivamente dos níveis hierárquicos mais elevados, afinal, eles são pagos para apresentar soluções criativas. Um operário do chão de fábrica não tem capacidade e discernimento suficientes para sugerir algo, portanto, não devem ser incentivados a isto.</w:t>
      </w:r>
    </w:p>
    <w:p w14:paraId="6193A180" w14:textId="77777777" w:rsidR="00F8546E" w:rsidRPr="00F8546E" w:rsidRDefault="00F8546E" w:rsidP="00F8546E">
      <w:pPr>
        <w:jc w:val="both"/>
        <w:rPr>
          <w:rFonts w:ascii="Arial" w:hAnsi="Arial" w:cs="Arial"/>
          <w:sz w:val="20"/>
          <w:szCs w:val="20"/>
        </w:rPr>
      </w:pPr>
    </w:p>
    <w:p w14:paraId="77A79239" w14:textId="782A492A"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 xml:space="preserve">Seja qual for a </w:t>
      </w:r>
      <w:r w:rsidR="00511F2A" w:rsidRPr="00F8546E">
        <w:rPr>
          <w:rFonts w:ascii="Arial" w:hAnsi="Arial" w:cs="Arial"/>
          <w:sz w:val="20"/>
          <w:szCs w:val="20"/>
        </w:rPr>
        <w:t>ideia</w:t>
      </w:r>
      <w:r w:rsidRPr="00F8546E">
        <w:rPr>
          <w:rFonts w:ascii="Arial" w:hAnsi="Arial" w:cs="Arial"/>
          <w:sz w:val="20"/>
          <w:szCs w:val="20"/>
        </w:rPr>
        <w:t xml:space="preserve"> ou sugestão vinda de um colaborador, ela deve ser analisada detalhadamente. Esse procedimento me </w:t>
      </w:r>
      <w:r w:rsidR="00511F2A" w:rsidRPr="00F8546E">
        <w:rPr>
          <w:rFonts w:ascii="Arial" w:hAnsi="Arial" w:cs="Arial"/>
          <w:sz w:val="20"/>
          <w:szCs w:val="20"/>
        </w:rPr>
        <w:t>tranquiliza</w:t>
      </w:r>
      <w:r w:rsidRPr="00F8546E">
        <w:rPr>
          <w:rFonts w:ascii="Arial" w:hAnsi="Arial" w:cs="Arial"/>
          <w:sz w:val="20"/>
          <w:szCs w:val="20"/>
        </w:rPr>
        <w:t xml:space="preserve">, já que a possibilidade de ocorrer um erro é bem menor quando há minha intervenção.  </w:t>
      </w:r>
    </w:p>
    <w:p w14:paraId="3C059E87" w14:textId="77777777" w:rsidR="00F8546E" w:rsidRPr="00F8546E" w:rsidRDefault="00F8546E" w:rsidP="00F8546E">
      <w:pPr>
        <w:jc w:val="both"/>
        <w:rPr>
          <w:rFonts w:ascii="Arial" w:hAnsi="Arial" w:cs="Arial"/>
          <w:sz w:val="20"/>
          <w:szCs w:val="20"/>
        </w:rPr>
      </w:pPr>
    </w:p>
    <w:p w14:paraId="3E9F70FE"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 xml:space="preserve">Confio plenamente em alguns colaboradores, em outros, nem tanto. A confiança é fruto da amizade. </w:t>
      </w:r>
    </w:p>
    <w:p w14:paraId="7B1448C0" w14:textId="77777777" w:rsidR="00F8546E" w:rsidRPr="00F8546E" w:rsidRDefault="00F8546E" w:rsidP="00F8546E">
      <w:pPr>
        <w:jc w:val="both"/>
        <w:rPr>
          <w:rFonts w:ascii="Arial" w:hAnsi="Arial" w:cs="Arial"/>
          <w:sz w:val="20"/>
          <w:szCs w:val="20"/>
        </w:rPr>
      </w:pPr>
    </w:p>
    <w:p w14:paraId="5437D740"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 xml:space="preserve">Deve se evitar ao máximo desligar um funcionário da empresa, afinal, sua substituição quase sempre é trabalhosa e pode custar </w:t>
      </w:r>
      <w:proofErr w:type="gramStart"/>
      <w:r w:rsidRPr="00F8546E">
        <w:rPr>
          <w:rFonts w:ascii="Arial" w:hAnsi="Arial" w:cs="Arial"/>
          <w:sz w:val="20"/>
          <w:szCs w:val="20"/>
        </w:rPr>
        <w:t>caro</w:t>
      </w:r>
      <w:proofErr w:type="gramEnd"/>
      <w:r w:rsidRPr="00F8546E">
        <w:rPr>
          <w:rFonts w:ascii="Arial" w:hAnsi="Arial" w:cs="Arial"/>
          <w:sz w:val="20"/>
          <w:szCs w:val="20"/>
        </w:rPr>
        <w:t>.</w:t>
      </w:r>
    </w:p>
    <w:p w14:paraId="08203096" w14:textId="77777777" w:rsidR="00F8546E" w:rsidRPr="00F8546E" w:rsidRDefault="00F8546E" w:rsidP="00F8546E">
      <w:pPr>
        <w:jc w:val="both"/>
        <w:rPr>
          <w:rFonts w:ascii="Arial" w:hAnsi="Arial" w:cs="Arial"/>
          <w:sz w:val="20"/>
          <w:szCs w:val="20"/>
        </w:rPr>
      </w:pPr>
    </w:p>
    <w:p w14:paraId="55F49414" w14:textId="4C995D8E" w:rsid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Substituir um colaborador não é tarefa fácil, por isso é melhor relevar algum erro menos grave.</w:t>
      </w:r>
    </w:p>
    <w:p w14:paraId="32A6EA5A" w14:textId="5153D7F5" w:rsidR="00511F2A" w:rsidRPr="00F8546E" w:rsidRDefault="00511F2A" w:rsidP="00511F2A">
      <w:pPr>
        <w:jc w:val="both"/>
        <w:rPr>
          <w:rFonts w:ascii="Arial" w:hAnsi="Arial" w:cs="Arial"/>
          <w:sz w:val="20"/>
          <w:szCs w:val="20"/>
        </w:rPr>
      </w:pPr>
    </w:p>
    <w:p w14:paraId="433E1306"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lastRenderedPageBreak/>
        <w:t xml:space="preserve">O funcionário que foi demitido pela empresa não deve ser recontratado. </w:t>
      </w:r>
    </w:p>
    <w:p w14:paraId="48A90175" w14:textId="77777777" w:rsidR="00F8546E" w:rsidRPr="00F8546E" w:rsidRDefault="00F8546E" w:rsidP="00F8546E">
      <w:pPr>
        <w:jc w:val="both"/>
        <w:rPr>
          <w:rFonts w:ascii="Arial" w:hAnsi="Arial" w:cs="Arial"/>
          <w:sz w:val="20"/>
          <w:szCs w:val="20"/>
        </w:rPr>
      </w:pPr>
    </w:p>
    <w:p w14:paraId="16A9D3F3" w14:textId="058605E4" w:rsid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Na minha empresa, o individualismo profissional é mais vantajoso que o trabalho em equipe. A formação de equipes acaba gerando competitividade, e isso atrapalha o andamento da atividade.</w:t>
      </w:r>
    </w:p>
    <w:p w14:paraId="1E230223" w14:textId="77777777" w:rsidR="00511F2A" w:rsidRDefault="00511F2A" w:rsidP="00511F2A">
      <w:pPr>
        <w:pStyle w:val="PargrafodaLista"/>
        <w:rPr>
          <w:rFonts w:ascii="Arial" w:hAnsi="Arial" w:cs="Arial"/>
          <w:sz w:val="20"/>
          <w:szCs w:val="20"/>
        </w:rPr>
      </w:pPr>
    </w:p>
    <w:p w14:paraId="457CE014"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 xml:space="preserve">Se for necessária alguma alteração na empresa para melhoria dos processos, é prudente </w:t>
      </w:r>
      <w:r w:rsidRPr="00F8546E">
        <w:rPr>
          <w:rFonts w:ascii="Arial" w:hAnsi="Arial" w:cs="Arial"/>
          <w:sz w:val="20"/>
          <w:szCs w:val="20"/>
        </w:rPr>
        <w:t>analisar o impacto desta mudança nos funcionários, já que eles podem não concordar e abandonar o emprego.</w:t>
      </w:r>
    </w:p>
    <w:p w14:paraId="2CB098BF" w14:textId="77777777" w:rsidR="00F8546E" w:rsidRPr="00F8546E" w:rsidRDefault="00F8546E" w:rsidP="00F8546E">
      <w:pPr>
        <w:jc w:val="both"/>
        <w:rPr>
          <w:rFonts w:ascii="Arial" w:hAnsi="Arial" w:cs="Arial"/>
          <w:sz w:val="20"/>
          <w:szCs w:val="20"/>
        </w:rPr>
      </w:pPr>
    </w:p>
    <w:p w14:paraId="0DE0A252" w14:textId="77777777" w:rsidR="00F8546E" w:rsidRPr="00F8546E" w:rsidRDefault="00F8546E" w:rsidP="00F8546E">
      <w:pPr>
        <w:numPr>
          <w:ilvl w:val="0"/>
          <w:numId w:val="19"/>
        </w:numPr>
        <w:tabs>
          <w:tab w:val="clear" w:pos="720"/>
          <w:tab w:val="num" w:pos="0"/>
        </w:tabs>
        <w:ind w:left="0" w:firstLine="0"/>
        <w:jc w:val="both"/>
        <w:rPr>
          <w:rFonts w:ascii="Arial" w:hAnsi="Arial" w:cs="Arial"/>
          <w:sz w:val="20"/>
          <w:szCs w:val="20"/>
        </w:rPr>
      </w:pPr>
      <w:r w:rsidRPr="00F8546E">
        <w:rPr>
          <w:rFonts w:ascii="Arial" w:hAnsi="Arial" w:cs="Arial"/>
          <w:sz w:val="20"/>
          <w:szCs w:val="20"/>
        </w:rPr>
        <w:t xml:space="preserve">As necessidades pessoais dos empregados devem ser analisadas caso a caso, não havendo necessidade de um programa ou política que determine as condições para ocorrer este atendimento. </w:t>
      </w:r>
    </w:p>
    <w:p w14:paraId="43F78218" w14:textId="77777777" w:rsidR="003F1CD2" w:rsidRPr="003F1CD2" w:rsidRDefault="003F1CD2" w:rsidP="003F1CD2">
      <w:pPr>
        <w:spacing w:after="120" w:line="360" w:lineRule="auto"/>
        <w:jc w:val="both"/>
        <w:outlineLvl w:val="0"/>
        <w:rPr>
          <w:rFonts w:ascii="Arial" w:hAnsi="Arial" w:cs="Arial"/>
          <w:sz w:val="20"/>
          <w:szCs w:val="20"/>
        </w:rPr>
        <w:sectPr w:rsidR="003F1CD2" w:rsidRPr="003F1CD2" w:rsidSect="00433759">
          <w:headerReference w:type="even" r:id="rId19"/>
          <w:headerReference w:type="default" r:id="rId20"/>
          <w:type w:val="continuous"/>
          <w:pgSz w:w="11907" w:h="16839" w:code="9"/>
          <w:pgMar w:top="1418" w:right="851" w:bottom="1418" w:left="851" w:header="709" w:footer="709" w:gutter="0"/>
          <w:cols w:num="2" w:space="454"/>
          <w:docGrid w:linePitch="326"/>
        </w:sectPr>
      </w:pPr>
    </w:p>
    <w:p w14:paraId="502BD4C3" w14:textId="77777777" w:rsidR="009723DE" w:rsidRPr="00BC74ED" w:rsidRDefault="009723DE" w:rsidP="00A77AF0">
      <w:pPr>
        <w:spacing w:line="360" w:lineRule="auto"/>
        <w:jc w:val="both"/>
        <w:rPr>
          <w:rFonts w:ascii="Arial" w:hAnsi="Arial" w:cs="Arial"/>
        </w:rPr>
      </w:pPr>
      <w:r w:rsidRPr="00BC74ED">
        <w:rPr>
          <w:rFonts w:ascii="Arial" w:hAnsi="Arial" w:cs="Arial"/>
        </w:rPr>
        <w:t>___________________________________________________________</w:t>
      </w:r>
      <w:r>
        <w:rPr>
          <w:rFonts w:ascii="Arial" w:hAnsi="Arial" w:cs="Arial"/>
        </w:rPr>
        <w:t>____</w:t>
      </w:r>
      <w:r w:rsidRPr="00BC74ED">
        <w:rPr>
          <w:rFonts w:ascii="Arial" w:hAnsi="Arial" w:cs="Arial"/>
        </w:rPr>
        <w:t>_____________</w:t>
      </w:r>
    </w:p>
    <w:p w14:paraId="347CF697" w14:textId="77777777" w:rsidR="009723DE" w:rsidRPr="00394B1C" w:rsidRDefault="009723DE" w:rsidP="00A77AF0">
      <w:pPr>
        <w:spacing w:after="120" w:line="360" w:lineRule="auto"/>
        <w:jc w:val="both"/>
        <w:rPr>
          <w:rFonts w:ascii="Arial" w:hAnsi="Arial" w:cs="Arial"/>
          <w:b/>
          <w:smallCaps/>
        </w:rPr>
        <w:sectPr w:rsidR="009723DE" w:rsidRPr="00394B1C" w:rsidSect="00A87668">
          <w:type w:val="continuous"/>
          <w:pgSz w:w="11907" w:h="16839" w:code="9"/>
          <w:pgMar w:top="1418" w:right="851" w:bottom="1418" w:left="851" w:header="709" w:footer="709" w:gutter="0"/>
          <w:cols w:space="454"/>
          <w:titlePg/>
          <w:docGrid w:linePitch="326"/>
        </w:sectPr>
      </w:pPr>
      <w:r w:rsidRPr="00394B1C">
        <w:rPr>
          <w:rFonts w:ascii="Arial" w:hAnsi="Arial" w:cs="Arial"/>
          <w:b/>
          <w:smallCaps/>
        </w:rPr>
        <w:t>Referências</w:t>
      </w:r>
    </w:p>
    <w:p w14:paraId="4CA91784" w14:textId="77777777" w:rsidR="00C55A36" w:rsidRPr="00E360CF" w:rsidRDefault="00C55A36" w:rsidP="00C55A36">
      <w:pPr>
        <w:autoSpaceDE w:val="0"/>
        <w:autoSpaceDN w:val="0"/>
        <w:adjustRightInd w:val="0"/>
        <w:jc w:val="both"/>
        <w:rPr>
          <w:rFonts w:ascii="Arial" w:hAnsi="Arial" w:cs="Arial"/>
          <w:sz w:val="20"/>
          <w:szCs w:val="20"/>
        </w:rPr>
      </w:pPr>
      <w:r w:rsidRPr="00E360CF">
        <w:rPr>
          <w:rFonts w:ascii="Arial" w:hAnsi="Arial" w:cs="Arial"/>
          <w:bCs/>
          <w:sz w:val="20"/>
          <w:szCs w:val="20"/>
        </w:rPr>
        <w:t xml:space="preserve">ALBI, </w:t>
      </w:r>
      <w:r w:rsidRPr="00E360CF">
        <w:rPr>
          <w:rFonts w:ascii="Arial" w:hAnsi="Arial" w:cs="Arial"/>
          <w:sz w:val="20"/>
          <w:szCs w:val="20"/>
        </w:rPr>
        <w:t xml:space="preserve">Emílio. </w:t>
      </w:r>
      <w:proofErr w:type="spellStart"/>
      <w:r w:rsidRPr="00E360CF">
        <w:rPr>
          <w:rFonts w:ascii="Arial" w:hAnsi="Arial" w:cs="Arial"/>
          <w:b/>
          <w:sz w:val="20"/>
          <w:szCs w:val="20"/>
        </w:rPr>
        <w:t>Fiscalidad</w:t>
      </w:r>
      <w:proofErr w:type="spellEnd"/>
      <w:r w:rsidRPr="00E360CF">
        <w:rPr>
          <w:rFonts w:ascii="Arial" w:hAnsi="Arial" w:cs="Arial"/>
          <w:b/>
          <w:sz w:val="20"/>
          <w:szCs w:val="20"/>
        </w:rPr>
        <w:t xml:space="preserve"> y Empresa Familiar</w:t>
      </w:r>
      <w:r w:rsidRPr="00E360CF">
        <w:rPr>
          <w:rFonts w:ascii="Arial" w:hAnsi="Arial" w:cs="Arial"/>
          <w:sz w:val="20"/>
          <w:szCs w:val="20"/>
        </w:rPr>
        <w:t xml:space="preserve">. Instituto de </w:t>
      </w:r>
      <w:proofErr w:type="spellStart"/>
      <w:r w:rsidRPr="00E360CF">
        <w:rPr>
          <w:rFonts w:ascii="Arial" w:hAnsi="Arial" w:cs="Arial"/>
          <w:sz w:val="20"/>
          <w:szCs w:val="20"/>
        </w:rPr>
        <w:t>la</w:t>
      </w:r>
      <w:proofErr w:type="spellEnd"/>
      <w:r w:rsidRPr="00E360CF">
        <w:rPr>
          <w:rFonts w:ascii="Arial" w:hAnsi="Arial" w:cs="Arial"/>
          <w:sz w:val="20"/>
          <w:szCs w:val="20"/>
        </w:rPr>
        <w:t xml:space="preserve"> Empresa </w:t>
      </w:r>
      <w:proofErr w:type="spellStart"/>
      <w:r w:rsidRPr="00E360CF">
        <w:rPr>
          <w:rFonts w:ascii="Arial" w:hAnsi="Arial" w:cs="Arial"/>
          <w:sz w:val="20"/>
          <w:szCs w:val="20"/>
        </w:rPr>
        <w:t>Familiar.Espanha</w:t>
      </w:r>
      <w:proofErr w:type="spellEnd"/>
      <w:r w:rsidRPr="00E360CF">
        <w:rPr>
          <w:rFonts w:ascii="Arial" w:hAnsi="Arial" w:cs="Arial"/>
          <w:sz w:val="20"/>
          <w:szCs w:val="20"/>
        </w:rPr>
        <w:t>: 1994.</w:t>
      </w:r>
    </w:p>
    <w:p w14:paraId="0DF7EFC2" w14:textId="77777777" w:rsidR="00C55A36" w:rsidRPr="00E360CF" w:rsidRDefault="00C55A36" w:rsidP="00C55A36">
      <w:pPr>
        <w:autoSpaceDE w:val="0"/>
        <w:autoSpaceDN w:val="0"/>
        <w:adjustRightInd w:val="0"/>
        <w:jc w:val="both"/>
        <w:rPr>
          <w:rFonts w:ascii="Arial" w:hAnsi="Arial" w:cs="Arial"/>
          <w:sz w:val="20"/>
          <w:szCs w:val="20"/>
        </w:rPr>
      </w:pPr>
    </w:p>
    <w:p w14:paraId="7BB59FEB" w14:textId="77777777" w:rsidR="00C55A36" w:rsidRPr="00E360CF" w:rsidRDefault="00C55A36" w:rsidP="00C55A36">
      <w:pPr>
        <w:autoSpaceDE w:val="0"/>
        <w:autoSpaceDN w:val="0"/>
        <w:adjustRightInd w:val="0"/>
        <w:jc w:val="both"/>
        <w:rPr>
          <w:rFonts w:ascii="Arial" w:hAnsi="Arial" w:cs="Arial"/>
          <w:sz w:val="20"/>
          <w:szCs w:val="20"/>
        </w:rPr>
      </w:pPr>
      <w:r w:rsidRPr="00E360CF">
        <w:rPr>
          <w:rFonts w:ascii="Arial" w:hAnsi="Arial" w:cs="Arial"/>
          <w:bCs/>
          <w:sz w:val="20"/>
          <w:szCs w:val="20"/>
        </w:rPr>
        <w:t>ALLRED</w:t>
      </w:r>
      <w:r w:rsidRPr="00E360CF">
        <w:rPr>
          <w:rFonts w:ascii="Arial" w:hAnsi="Arial" w:cs="Arial"/>
          <w:sz w:val="20"/>
          <w:szCs w:val="20"/>
        </w:rPr>
        <w:t xml:space="preserve">, Roger. ALLRED. Russell. The Family Business: Power Tools For </w:t>
      </w:r>
      <w:proofErr w:type="spellStart"/>
      <w:r w:rsidRPr="00E360CF">
        <w:rPr>
          <w:rFonts w:ascii="Arial" w:hAnsi="Arial" w:cs="Arial"/>
          <w:sz w:val="20"/>
          <w:szCs w:val="20"/>
        </w:rPr>
        <w:t>Survival</w:t>
      </w:r>
      <w:proofErr w:type="spellEnd"/>
      <w:r w:rsidRPr="00E360CF">
        <w:rPr>
          <w:rFonts w:ascii="Arial" w:hAnsi="Arial" w:cs="Arial"/>
          <w:sz w:val="20"/>
          <w:szCs w:val="20"/>
        </w:rPr>
        <w:t xml:space="preserve">, </w:t>
      </w:r>
      <w:proofErr w:type="spellStart"/>
      <w:r w:rsidRPr="00E360CF">
        <w:rPr>
          <w:rFonts w:ascii="Arial" w:hAnsi="Arial" w:cs="Arial"/>
          <w:sz w:val="20"/>
          <w:szCs w:val="20"/>
        </w:rPr>
        <w:t>Success</w:t>
      </w:r>
      <w:proofErr w:type="spellEnd"/>
      <w:r w:rsidRPr="00E360CF">
        <w:rPr>
          <w:rFonts w:ascii="Arial" w:hAnsi="Arial" w:cs="Arial"/>
          <w:sz w:val="20"/>
          <w:szCs w:val="20"/>
        </w:rPr>
        <w:t xml:space="preserve">, </w:t>
      </w:r>
      <w:proofErr w:type="spellStart"/>
      <w:r w:rsidRPr="00E360CF">
        <w:rPr>
          <w:rFonts w:ascii="Arial" w:hAnsi="Arial" w:cs="Arial"/>
          <w:sz w:val="20"/>
          <w:szCs w:val="20"/>
        </w:rPr>
        <w:t>and</w:t>
      </w:r>
      <w:proofErr w:type="spellEnd"/>
      <w:r w:rsidRPr="00E360CF">
        <w:rPr>
          <w:rFonts w:ascii="Arial" w:hAnsi="Arial" w:cs="Arial"/>
          <w:sz w:val="20"/>
          <w:szCs w:val="20"/>
        </w:rPr>
        <w:t xml:space="preserve"> </w:t>
      </w:r>
      <w:proofErr w:type="spellStart"/>
      <w:r w:rsidRPr="00E360CF">
        <w:rPr>
          <w:rFonts w:ascii="Arial" w:hAnsi="Arial" w:cs="Arial"/>
          <w:sz w:val="20"/>
          <w:szCs w:val="20"/>
        </w:rPr>
        <w:t>Succession</w:t>
      </w:r>
      <w:proofErr w:type="spellEnd"/>
      <w:r w:rsidRPr="00E360CF">
        <w:rPr>
          <w:rFonts w:ascii="Arial" w:hAnsi="Arial" w:cs="Arial"/>
          <w:sz w:val="20"/>
          <w:szCs w:val="20"/>
        </w:rPr>
        <w:t>. New York: 1997.</w:t>
      </w:r>
    </w:p>
    <w:p w14:paraId="01C4EE4A" w14:textId="77777777" w:rsidR="00C55A36" w:rsidRPr="00E360CF" w:rsidRDefault="00C55A36" w:rsidP="00C55A36">
      <w:pPr>
        <w:autoSpaceDE w:val="0"/>
        <w:autoSpaceDN w:val="0"/>
        <w:adjustRightInd w:val="0"/>
        <w:jc w:val="both"/>
        <w:rPr>
          <w:rFonts w:ascii="Arial" w:hAnsi="Arial" w:cs="Arial"/>
          <w:sz w:val="20"/>
          <w:szCs w:val="20"/>
        </w:rPr>
      </w:pPr>
    </w:p>
    <w:p w14:paraId="7AF6405B" w14:textId="77777777" w:rsidR="00C55A36" w:rsidRPr="00E360CF" w:rsidRDefault="00C55A36" w:rsidP="00C55A36">
      <w:pPr>
        <w:autoSpaceDE w:val="0"/>
        <w:autoSpaceDN w:val="0"/>
        <w:adjustRightInd w:val="0"/>
        <w:jc w:val="both"/>
        <w:rPr>
          <w:rFonts w:ascii="Arial" w:hAnsi="Arial" w:cs="Arial"/>
          <w:color w:val="000000"/>
          <w:sz w:val="20"/>
          <w:szCs w:val="20"/>
        </w:rPr>
      </w:pPr>
      <w:r w:rsidRPr="00E360CF">
        <w:rPr>
          <w:rFonts w:ascii="Arial" w:hAnsi="Arial" w:cs="Arial"/>
          <w:color w:val="000000"/>
          <w:sz w:val="20"/>
          <w:szCs w:val="20"/>
        </w:rPr>
        <w:t xml:space="preserve">CHIAVENATO Idalberto; </w:t>
      </w:r>
      <w:r w:rsidRPr="00E360CF">
        <w:rPr>
          <w:rFonts w:ascii="Arial" w:hAnsi="Arial" w:cs="Arial"/>
          <w:b/>
          <w:color w:val="000000"/>
          <w:sz w:val="20"/>
          <w:szCs w:val="20"/>
        </w:rPr>
        <w:t>Recursos humanos</w:t>
      </w:r>
      <w:r w:rsidRPr="00E360CF">
        <w:rPr>
          <w:rFonts w:ascii="Arial" w:hAnsi="Arial" w:cs="Arial"/>
          <w:color w:val="000000"/>
          <w:sz w:val="20"/>
          <w:szCs w:val="20"/>
        </w:rPr>
        <w:t xml:space="preserve"> (edição compacta); p.126; 1998.</w:t>
      </w:r>
    </w:p>
    <w:p w14:paraId="540FDB18" w14:textId="77777777" w:rsidR="00C55A36" w:rsidRPr="00E360CF" w:rsidRDefault="00C55A36" w:rsidP="00C55A36">
      <w:pPr>
        <w:autoSpaceDE w:val="0"/>
        <w:autoSpaceDN w:val="0"/>
        <w:adjustRightInd w:val="0"/>
        <w:jc w:val="both"/>
        <w:rPr>
          <w:rFonts w:ascii="Arial" w:hAnsi="Arial" w:cs="Arial"/>
          <w:color w:val="000000"/>
          <w:sz w:val="20"/>
          <w:szCs w:val="20"/>
        </w:rPr>
      </w:pPr>
    </w:p>
    <w:p w14:paraId="6F6FEAFF" w14:textId="0C359AC8" w:rsidR="00EC2529" w:rsidRPr="00EC2529" w:rsidRDefault="00EC2529" w:rsidP="00C55A36">
      <w:pPr>
        <w:autoSpaceDE w:val="0"/>
        <w:autoSpaceDN w:val="0"/>
        <w:adjustRightInd w:val="0"/>
        <w:jc w:val="both"/>
        <w:rPr>
          <w:rFonts w:ascii="Arial" w:hAnsi="Arial" w:cs="Arial"/>
          <w:bCs/>
          <w:sz w:val="20"/>
          <w:szCs w:val="20"/>
        </w:rPr>
      </w:pPr>
      <w:r w:rsidRPr="00EC2529">
        <w:rPr>
          <w:rFonts w:ascii="Arial" w:hAnsi="Arial" w:cs="Arial"/>
          <w:sz w:val="20"/>
          <w:szCs w:val="20"/>
        </w:rPr>
        <w:t xml:space="preserve">DEMO, P. </w:t>
      </w:r>
      <w:r w:rsidRPr="00EC2529">
        <w:rPr>
          <w:rFonts w:ascii="Arial" w:hAnsi="Arial" w:cs="Arial"/>
          <w:b/>
          <w:sz w:val="20"/>
          <w:szCs w:val="20"/>
        </w:rPr>
        <w:t>Metodologia Científica em Ciências Sociais.</w:t>
      </w:r>
      <w:r w:rsidRPr="00EC2529">
        <w:rPr>
          <w:rFonts w:ascii="Arial" w:hAnsi="Arial" w:cs="Arial"/>
          <w:sz w:val="20"/>
          <w:szCs w:val="20"/>
        </w:rPr>
        <w:t xml:space="preserve"> São Paulo: Atlas, 1995.</w:t>
      </w:r>
    </w:p>
    <w:p w14:paraId="33A7F7F5" w14:textId="77777777" w:rsidR="00EC2529" w:rsidRDefault="00EC2529" w:rsidP="00C55A36">
      <w:pPr>
        <w:autoSpaceDE w:val="0"/>
        <w:autoSpaceDN w:val="0"/>
        <w:adjustRightInd w:val="0"/>
        <w:jc w:val="both"/>
        <w:rPr>
          <w:rFonts w:ascii="Arial" w:hAnsi="Arial" w:cs="Arial"/>
          <w:bCs/>
          <w:sz w:val="20"/>
          <w:szCs w:val="20"/>
        </w:rPr>
      </w:pPr>
    </w:p>
    <w:p w14:paraId="7F55182F" w14:textId="70F2F4D8" w:rsidR="00C55A36" w:rsidRPr="00E360CF" w:rsidRDefault="00C55A36" w:rsidP="00C55A36">
      <w:pPr>
        <w:autoSpaceDE w:val="0"/>
        <w:autoSpaceDN w:val="0"/>
        <w:adjustRightInd w:val="0"/>
        <w:jc w:val="both"/>
        <w:rPr>
          <w:rFonts w:ascii="Arial" w:hAnsi="Arial" w:cs="Arial"/>
          <w:sz w:val="20"/>
          <w:szCs w:val="20"/>
        </w:rPr>
      </w:pPr>
      <w:r w:rsidRPr="00E360CF">
        <w:rPr>
          <w:rFonts w:ascii="Arial" w:hAnsi="Arial" w:cs="Arial"/>
          <w:bCs/>
          <w:sz w:val="20"/>
          <w:szCs w:val="20"/>
        </w:rPr>
        <w:t>DONNELLEY</w:t>
      </w:r>
      <w:r w:rsidRPr="00E360CF">
        <w:rPr>
          <w:rFonts w:ascii="Arial" w:hAnsi="Arial" w:cs="Arial"/>
          <w:sz w:val="20"/>
          <w:szCs w:val="20"/>
        </w:rPr>
        <w:t xml:space="preserve">, Robert G. </w:t>
      </w:r>
      <w:r w:rsidRPr="00E360CF">
        <w:rPr>
          <w:rFonts w:ascii="Arial" w:hAnsi="Arial" w:cs="Arial"/>
          <w:iCs/>
          <w:sz w:val="20"/>
          <w:szCs w:val="20"/>
        </w:rPr>
        <w:t>A Empresa Familiar</w:t>
      </w:r>
      <w:r w:rsidRPr="00E360CF">
        <w:rPr>
          <w:rFonts w:ascii="Arial" w:hAnsi="Arial" w:cs="Arial"/>
          <w:i/>
          <w:iCs/>
          <w:sz w:val="20"/>
          <w:szCs w:val="20"/>
        </w:rPr>
        <w:t xml:space="preserve">. </w:t>
      </w:r>
      <w:r w:rsidRPr="00E360CF">
        <w:rPr>
          <w:rFonts w:ascii="Arial" w:hAnsi="Arial" w:cs="Arial"/>
          <w:sz w:val="20"/>
          <w:szCs w:val="20"/>
        </w:rPr>
        <w:t xml:space="preserve">Biblioteca Harvard de Administração de Empresas. </w:t>
      </w:r>
      <w:proofErr w:type="gramStart"/>
      <w:r w:rsidRPr="00E360CF">
        <w:rPr>
          <w:rFonts w:ascii="Arial" w:hAnsi="Arial" w:cs="Arial"/>
          <w:sz w:val="20"/>
          <w:szCs w:val="20"/>
        </w:rPr>
        <w:t>nº</w:t>
      </w:r>
      <w:proofErr w:type="gramEnd"/>
      <w:r w:rsidRPr="00E360CF">
        <w:rPr>
          <w:rFonts w:ascii="Arial" w:hAnsi="Arial" w:cs="Arial"/>
          <w:sz w:val="20"/>
          <w:szCs w:val="20"/>
        </w:rPr>
        <w:t xml:space="preserve"> 8, volume 2. São Paulo: </w:t>
      </w:r>
      <w:proofErr w:type="gramStart"/>
      <w:r w:rsidRPr="00E360CF">
        <w:rPr>
          <w:rFonts w:ascii="Arial" w:hAnsi="Arial" w:cs="Arial"/>
          <w:sz w:val="20"/>
          <w:szCs w:val="20"/>
        </w:rPr>
        <w:t>Abril</w:t>
      </w:r>
      <w:proofErr w:type="gramEnd"/>
      <w:r w:rsidRPr="00E360CF">
        <w:rPr>
          <w:rFonts w:ascii="Arial" w:hAnsi="Arial" w:cs="Arial"/>
          <w:sz w:val="20"/>
          <w:szCs w:val="20"/>
        </w:rPr>
        <w:t xml:space="preserve"> – </w:t>
      </w:r>
      <w:proofErr w:type="spellStart"/>
      <w:r w:rsidRPr="00E360CF">
        <w:rPr>
          <w:rFonts w:ascii="Arial" w:hAnsi="Arial" w:cs="Arial"/>
          <w:sz w:val="20"/>
          <w:szCs w:val="20"/>
        </w:rPr>
        <w:t>Tec</w:t>
      </w:r>
      <w:proofErr w:type="spellEnd"/>
      <w:r w:rsidRPr="00E360CF">
        <w:rPr>
          <w:rFonts w:ascii="Arial" w:hAnsi="Arial" w:cs="Arial"/>
          <w:sz w:val="20"/>
          <w:szCs w:val="20"/>
        </w:rPr>
        <w:t>, 1976.</w:t>
      </w:r>
    </w:p>
    <w:p w14:paraId="7C2E8D7A" w14:textId="7F598C63" w:rsidR="00460C74" w:rsidRDefault="009144C2" w:rsidP="00C55A36">
      <w:pPr>
        <w:autoSpaceDE w:val="0"/>
        <w:autoSpaceDN w:val="0"/>
        <w:adjustRightInd w:val="0"/>
        <w:jc w:val="both"/>
        <w:rPr>
          <w:rFonts w:ascii="Arial" w:hAnsi="Arial" w:cs="Arial"/>
          <w:sz w:val="20"/>
          <w:szCs w:val="20"/>
        </w:rPr>
      </w:pPr>
      <w:proofErr w:type="spellStart"/>
      <w:r w:rsidRPr="009144C2">
        <w:rPr>
          <w:rFonts w:ascii="Arial" w:hAnsi="Arial" w:cs="Arial"/>
          <w:sz w:val="20"/>
          <w:szCs w:val="20"/>
        </w:rPr>
        <w:t>Festinger</w:t>
      </w:r>
      <w:proofErr w:type="spellEnd"/>
      <w:r w:rsidRPr="009144C2">
        <w:rPr>
          <w:rFonts w:ascii="Arial" w:hAnsi="Arial" w:cs="Arial"/>
          <w:sz w:val="20"/>
          <w:szCs w:val="20"/>
        </w:rPr>
        <w:t xml:space="preserve">, L. </w:t>
      </w:r>
      <w:r w:rsidRPr="009144C2">
        <w:rPr>
          <w:rFonts w:ascii="Arial" w:hAnsi="Arial" w:cs="Arial"/>
          <w:b/>
          <w:sz w:val="20"/>
          <w:szCs w:val="20"/>
        </w:rPr>
        <w:t xml:space="preserve">A </w:t>
      </w:r>
      <w:proofErr w:type="spellStart"/>
      <w:r w:rsidRPr="009144C2">
        <w:rPr>
          <w:rFonts w:ascii="Arial" w:hAnsi="Arial" w:cs="Arial"/>
          <w:b/>
          <w:sz w:val="20"/>
          <w:szCs w:val="20"/>
        </w:rPr>
        <w:t>theory</w:t>
      </w:r>
      <w:proofErr w:type="spellEnd"/>
      <w:r w:rsidRPr="009144C2">
        <w:rPr>
          <w:rFonts w:ascii="Arial" w:hAnsi="Arial" w:cs="Arial"/>
          <w:b/>
          <w:sz w:val="20"/>
          <w:szCs w:val="20"/>
        </w:rPr>
        <w:t xml:space="preserve"> </w:t>
      </w:r>
      <w:proofErr w:type="spellStart"/>
      <w:r w:rsidRPr="009144C2">
        <w:rPr>
          <w:rFonts w:ascii="Arial" w:hAnsi="Arial" w:cs="Arial"/>
          <w:b/>
          <w:sz w:val="20"/>
          <w:szCs w:val="20"/>
        </w:rPr>
        <w:t>of</w:t>
      </w:r>
      <w:proofErr w:type="spellEnd"/>
      <w:r w:rsidRPr="009144C2">
        <w:rPr>
          <w:rFonts w:ascii="Arial" w:hAnsi="Arial" w:cs="Arial"/>
          <w:b/>
          <w:sz w:val="20"/>
          <w:szCs w:val="20"/>
        </w:rPr>
        <w:t xml:space="preserve"> </w:t>
      </w:r>
      <w:proofErr w:type="spellStart"/>
      <w:r w:rsidRPr="009144C2">
        <w:rPr>
          <w:rFonts w:ascii="Arial" w:hAnsi="Arial" w:cs="Arial"/>
          <w:b/>
          <w:sz w:val="20"/>
          <w:szCs w:val="20"/>
        </w:rPr>
        <w:t>cognitive</w:t>
      </w:r>
      <w:proofErr w:type="spellEnd"/>
      <w:r w:rsidRPr="009144C2">
        <w:rPr>
          <w:rFonts w:ascii="Arial" w:hAnsi="Arial" w:cs="Arial"/>
          <w:b/>
          <w:sz w:val="20"/>
          <w:szCs w:val="20"/>
        </w:rPr>
        <w:t xml:space="preserve"> </w:t>
      </w:r>
      <w:proofErr w:type="spellStart"/>
      <w:r w:rsidRPr="009144C2">
        <w:rPr>
          <w:rFonts w:ascii="Arial" w:hAnsi="Arial" w:cs="Arial"/>
          <w:b/>
          <w:sz w:val="20"/>
          <w:szCs w:val="20"/>
        </w:rPr>
        <w:t>dissonance</w:t>
      </w:r>
      <w:proofErr w:type="spellEnd"/>
      <w:r w:rsidRPr="009144C2">
        <w:rPr>
          <w:rFonts w:ascii="Arial" w:hAnsi="Arial" w:cs="Arial"/>
          <w:b/>
          <w:sz w:val="20"/>
          <w:szCs w:val="20"/>
        </w:rPr>
        <w:t xml:space="preserve">, </w:t>
      </w:r>
      <w:proofErr w:type="spellStart"/>
      <w:r w:rsidRPr="009144C2">
        <w:rPr>
          <w:rFonts w:ascii="Arial" w:hAnsi="Arial" w:cs="Arial"/>
          <w:b/>
          <w:sz w:val="20"/>
          <w:szCs w:val="20"/>
        </w:rPr>
        <w:t>Evanston</w:t>
      </w:r>
      <w:proofErr w:type="spellEnd"/>
      <w:r w:rsidRPr="009144C2">
        <w:rPr>
          <w:rFonts w:ascii="Arial" w:hAnsi="Arial" w:cs="Arial"/>
          <w:sz w:val="20"/>
          <w:szCs w:val="20"/>
        </w:rPr>
        <w:t xml:space="preserve">, IL: </w:t>
      </w:r>
      <w:proofErr w:type="spellStart"/>
      <w:r w:rsidRPr="009144C2">
        <w:rPr>
          <w:rFonts w:ascii="Arial" w:hAnsi="Arial" w:cs="Arial"/>
          <w:sz w:val="20"/>
          <w:szCs w:val="20"/>
        </w:rPr>
        <w:t>Row</w:t>
      </w:r>
      <w:proofErr w:type="spellEnd"/>
      <w:r w:rsidRPr="009144C2">
        <w:rPr>
          <w:rFonts w:ascii="Arial" w:hAnsi="Arial" w:cs="Arial"/>
          <w:sz w:val="20"/>
          <w:szCs w:val="20"/>
        </w:rPr>
        <w:t xml:space="preserve"> &amp; Peterson</w:t>
      </w:r>
      <w:r>
        <w:rPr>
          <w:rFonts w:ascii="Arial" w:hAnsi="Arial" w:cs="Arial"/>
          <w:sz w:val="20"/>
          <w:szCs w:val="20"/>
        </w:rPr>
        <w:t xml:space="preserve"> 1957</w:t>
      </w:r>
      <w:r w:rsidRPr="009144C2">
        <w:rPr>
          <w:rFonts w:ascii="Arial" w:hAnsi="Arial" w:cs="Arial"/>
          <w:sz w:val="20"/>
          <w:szCs w:val="20"/>
        </w:rPr>
        <w:t>.</w:t>
      </w:r>
    </w:p>
    <w:p w14:paraId="296BA954" w14:textId="3CEDA54E" w:rsidR="004051F6" w:rsidRDefault="004051F6" w:rsidP="00C55A36">
      <w:pPr>
        <w:autoSpaceDE w:val="0"/>
        <w:autoSpaceDN w:val="0"/>
        <w:adjustRightInd w:val="0"/>
        <w:jc w:val="both"/>
        <w:rPr>
          <w:rFonts w:ascii="Arial" w:hAnsi="Arial" w:cs="Arial"/>
          <w:sz w:val="20"/>
          <w:szCs w:val="20"/>
        </w:rPr>
      </w:pPr>
    </w:p>
    <w:p w14:paraId="03EB7E8D" w14:textId="6ECBA72F" w:rsidR="004051F6" w:rsidRPr="004051F6" w:rsidRDefault="004051F6" w:rsidP="00C55A36">
      <w:pPr>
        <w:autoSpaceDE w:val="0"/>
        <w:autoSpaceDN w:val="0"/>
        <w:adjustRightInd w:val="0"/>
        <w:jc w:val="both"/>
        <w:rPr>
          <w:rFonts w:ascii="Arial" w:hAnsi="Arial" w:cs="Arial"/>
          <w:sz w:val="20"/>
          <w:szCs w:val="20"/>
        </w:rPr>
      </w:pPr>
      <w:r w:rsidRPr="004051F6">
        <w:rPr>
          <w:rFonts w:ascii="Arial" w:hAnsi="Arial" w:cs="Arial"/>
          <w:sz w:val="20"/>
          <w:szCs w:val="20"/>
        </w:rPr>
        <w:t xml:space="preserve">GIL, </w:t>
      </w:r>
      <w:proofErr w:type="spellStart"/>
      <w:r w:rsidRPr="004051F6">
        <w:rPr>
          <w:rFonts w:ascii="Arial" w:hAnsi="Arial" w:cs="Arial"/>
          <w:sz w:val="20"/>
          <w:szCs w:val="20"/>
        </w:rPr>
        <w:t>Antonio</w:t>
      </w:r>
      <w:proofErr w:type="spellEnd"/>
      <w:r w:rsidRPr="004051F6">
        <w:rPr>
          <w:rFonts w:ascii="Arial" w:hAnsi="Arial" w:cs="Arial"/>
          <w:sz w:val="20"/>
          <w:szCs w:val="20"/>
        </w:rPr>
        <w:t xml:space="preserve"> Carlos. </w:t>
      </w:r>
      <w:r w:rsidRPr="004051F6">
        <w:rPr>
          <w:rFonts w:ascii="Arial" w:hAnsi="Arial" w:cs="Arial"/>
          <w:b/>
          <w:sz w:val="20"/>
          <w:szCs w:val="20"/>
        </w:rPr>
        <w:t>Como elaborar projetos de pesquisa.</w:t>
      </w:r>
      <w:r w:rsidRPr="004051F6">
        <w:rPr>
          <w:rFonts w:ascii="Arial" w:hAnsi="Arial" w:cs="Arial"/>
          <w:sz w:val="20"/>
          <w:szCs w:val="20"/>
        </w:rPr>
        <w:t xml:space="preserve"> São Paulo: Atlas, 1991.</w:t>
      </w:r>
    </w:p>
    <w:p w14:paraId="2441D4CB" w14:textId="77777777" w:rsidR="009144C2" w:rsidRDefault="009144C2" w:rsidP="00C55A36">
      <w:pPr>
        <w:autoSpaceDE w:val="0"/>
        <w:autoSpaceDN w:val="0"/>
        <w:adjustRightInd w:val="0"/>
        <w:jc w:val="both"/>
        <w:rPr>
          <w:rFonts w:ascii="Arial" w:hAnsi="Arial" w:cs="Arial"/>
          <w:sz w:val="20"/>
          <w:szCs w:val="20"/>
        </w:rPr>
      </w:pPr>
    </w:p>
    <w:p w14:paraId="412D8D2F" w14:textId="1715393F" w:rsidR="00C55A36" w:rsidRDefault="00C55A36" w:rsidP="00C55A36">
      <w:pPr>
        <w:autoSpaceDE w:val="0"/>
        <w:autoSpaceDN w:val="0"/>
        <w:adjustRightInd w:val="0"/>
        <w:jc w:val="both"/>
        <w:rPr>
          <w:rFonts w:ascii="Arial" w:hAnsi="Arial" w:cs="Arial"/>
          <w:sz w:val="20"/>
          <w:szCs w:val="20"/>
        </w:rPr>
      </w:pPr>
      <w:r w:rsidRPr="00E360CF">
        <w:rPr>
          <w:rFonts w:ascii="Arial" w:hAnsi="Arial" w:cs="Arial"/>
          <w:sz w:val="20"/>
          <w:szCs w:val="20"/>
        </w:rPr>
        <w:t xml:space="preserve">PIERRE, Amaury Lourenço. </w:t>
      </w:r>
      <w:r w:rsidRPr="00E360CF">
        <w:rPr>
          <w:rFonts w:ascii="Arial" w:hAnsi="Arial" w:cs="Arial"/>
          <w:b/>
          <w:sz w:val="20"/>
          <w:szCs w:val="20"/>
        </w:rPr>
        <w:t>Interpretando a Cultura Organizacional</w:t>
      </w:r>
      <w:r w:rsidRPr="00E360CF">
        <w:rPr>
          <w:rFonts w:ascii="Arial" w:hAnsi="Arial" w:cs="Arial"/>
          <w:sz w:val="20"/>
          <w:szCs w:val="20"/>
        </w:rPr>
        <w:t>. São Paulo: Atlas, 2000.</w:t>
      </w:r>
    </w:p>
    <w:p w14:paraId="014EAE68" w14:textId="1ABC9504" w:rsidR="00A80750" w:rsidRDefault="00A80750" w:rsidP="00C55A36">
      <w:pPr>
        <w:autoSpaceDE w:val="0"/>
        <w:autoSpaceDN w:val="0"/>
        <w:adjustRightInd w:val="0"/>
        <w:jc w:val="both"/>
        <w:rPr>
          <w:rFonts w:ascii="Arial" w:hAnsi="Arial" w:cs="Arial"/>
          <w:sz w:val="20"/>
          <w:szCs w:val="20"/>
        </w:rPr>
      </w:pPr>
    </w:p>
    <w:p w14:paraId="4FAD6EAD" w14:textId="4F35245E" w:rsidR="00A80750" w:rsidRPr="00A80750" w:rsidRDefault="00A80750" w:rsidP="00C55A36">
      <w:pPr>
        <w:autoSpaceDE w:val="0"/>
        <w:autoSpaceDN w:val="0"/>
        <w:adjustRightInd w:val="0"/>
        <w:jc w:val="both"/>
        <w:rPr>
          <w:rFonts w:ascii="Arial" w:hAnsi="Arial" w:cs="Arial"/>
          <w:sz w:val="20"/>
          <w:szCs w:val="20"/>
        </w:rPr>
      </w:pPr>
      <w:r w:rsidRPr="00A80750">
        <w:rPr>
          <w:rFonts w:ascii="Arial" w:hAnsi="Arial" w:cs="Arial"/>
          <w:sz w:val="20"/>
          <w:szCs w:val="20"/>
        </w:rPr>
        <w:t xml:space="preserve">ROBBINS, Stephen P. </w:t>
      </w:r>
      <w:r w:rsidRPr="00A80750">
        <w:rPr>
          <w:rFonts w:ascii="Arial" w:hAnsi="Arial" w:cs="Arial"/>
          <w:b/>
          <w:sz w:val="20"/>
          <w:szCs w:val="20"/>
        </w:rPr>
        <w:t>Comportamento Organizacional.</w:t>
      </w:r>
      <w:r w:rsidRPr="00A80750">
        <w:rPr>
          <w:rFonts w:ascii="Arial" w:hAnsi="Arial" w:cs="Arial"/>
          <w:sz w:val="20"/>
          <w:szCs w:val="20"/>
        </w:rPr>
        <w:t xml:space="preserve"> São </w:t>
      </w:r>
      <w:proofErr w:type="gramStart"/>
      <w:r w:rsidRPr="00A80750">
        <w:rPr>
          <w:rFonts w:ascii="Arial" w:hAnsi="Arial" w:cs="Arial"/>
          <w:sz w:val="20"/>
          <w:szCs w:val="20"/>
        </w:rPr>
        <w:t>Paulo :</w:t>
      </w:r>
      <w:proofErr w:type="gramEnd"/>
      <w:r w:rsidRPr="00A80750">
        <w:rPr>
          <w:rFonts w:ascii="Arial" w:hAnsi="Arial" w:cs="Arial"/>
          <w:sz w:val="20"/>
          <w:szCs w:val="20"/>
        </w:rPr>
        <w:t xml:space="preserve"> Pearson Prentice Hall, 2005, p. 131 – 155.</w:t>
      </w:r>
    </w:p>
    <w:p w14:paraId="0B8E0FC1" w14:textId="77777777" w:rsidR="00C55A36" w:rsidRPr="00E360CF" w:rsidRDefault="00C55A36" w:rsidP="00C55A36">
      <w:pPr>
        <w:autoSpaceDE w:val="0"/>
        <w:autoSpaceDN w:val="0"/>
        <w:adjustRightInd w:val="0"/>
        <w:jc w:val="both"/>
        <w:rPr>
          <w:rFonts w:ascii="Arial" w:hAnsi="Arial" w:cs="Arial"/>
          <w:sz w:val="20"/>
          <w:szCs w:val="20"/>
        </w:rPr>
      </w:pPr>
    </w:p>
    <w:p w14:paraId="63FF241F" w14:textId="77777777" w:rsidR="00C55A36" w:rsidRPr="00E360CF" w:rsidRDefault="00C55A36" w:rsidP="00C55A36">
      <w:pPr>
        <w:autoSpaceDE w:val="0"/>
        <w:autoSpaceDN w:val="0"/>
        <w:adjustRightInd w:val="0"/>
        <w:jc w:val="both"/>
        <w:rPr>
          <w:rFonts w:ascii="Arial" w:hAnsi="Arial" w:cs="Arial"/>
          <w:color w:val="000000"/>
          <w:sz w:val="20"/>
          <w:szCs w:val="20"/>
        </w:rPr>
      </w:pPr>
      <w:r w:rsidRPr="00E360CF">
        <w:rPr>
          <w:rStyle w:val="Forte"/>
          <w:rFonts w:ascii="Arial" w:hAnsi="Arial" w:cs="Arial"/>
          <w:b w:val="0"/>
          <w:color w:val="000000"/>
          <w:sz w:val="20"/>
          <w:szCs w:val="20"/>
        </w:rPr>
        <w:t>SCHEIN,</w:t>
      </w:r>
      <w:r w:rsidRPr="00E360CF">
        <w:rPr>
          <w:rFonts w:ascii="Arial" w:hAnsi="Arial" w:cs="Arial"/>
          <w:color w:val="000000"/>
          <w:sz w:val="20"/>
          <w:szCs w:val="20"/>
        </w:rPr>
        <w:t xml:space="preserve"> Edgar H. </w:t>
      </w:r>
      <w:proofErr w:type="spellStart"/>
      <w:r w:rsidRPr="00E360CF">
        <w:rPr>
          <w:rFonts w:ascii="Arial" w:hAnsi="Arial" w:cs="Arial"/>
          <w:b/>
          <w:color w:val="000000"/>
          <w:sz w:val="20"/>
          <w:szCs w:val="20"/>
        </w:rPr>
        <w:t>Organization</w:t>
      </w:r>
      <w:proofErr w:type="spellEnd"/>
      <w:r w:rsidRPr="00E360CF">
        <w:rPr>
          <w:rFonts w:ascii="Arial" w:hAnsi="Arial" w:cs="Arial"/>
          <w:b/>
          <w:color w:val="000000"/>
          <w:sz w:val="20"/>
          <w:szCs w:val="20"/>
        </w:rPr>
        <w:t xml:space="preserve"> </w:t>
      </w:r>
      <w:proofErr w:type="spellStart"/>
      <w:r w:rsidRPr="00E360CF">
        <w:rPr>
          <w:rFonts w:ascii="Arial" w:hAnsi="Arial" w:cs="Arial"/>
          <w:b/>
          <w:color w:val="000000"/>
          <w:sz w:val="20"/>
          <w:szCs w:val="20"/>
        </w:rPr>
        <w:t>Culture</w:t>
      </w:r>
      <w:proofErr w:type="spellEnd"/>
      <w:r w:rsidRPr="00E360CF">
        <w:rPr>
          <w:rFonts w:ascii="Arial" w:hAnsi="Arial" w:cs="Arial"/>
          <w:b/>
          <w:color w:val="000000"/>
          <w:sz w:val="20"/>
          <w:szCs w:val="20"/>
        </w:rPr>
        <w:t xml:space="preserve"> </w:t>
      </w:r>
      <w:proofErr w:type="spellStart"/>
      <w:r w:rsidRPr="00E360CF">
        <w:rPr>
          <w:rFonts w:ascii="Arial" w:hAnsi="Arial" w:cs="Arial"/>
          <w:b/>
          <w:color w:val="000000"/>
          <w:sz w:val="20"/>
          <w:szCs w:val="20"/>
        </w:rPr>
        <w:t>and</w:t>
      </w:r>
      <w:proofErr w:type="spellEnd"/>
      <w:r w:rsidRPr="00E360CF">
        <w:rPr>
          <w:rFonts w:ascii="Arial" w:hAnsi="Arial" w:cs="Arial"/>
          <w:b/>
          <w:color w:val="000000"/>
          <w:sz w:val="20"/>
          <w:szCs w:val="20"/>
        </w:rPr>
        <w:t xml:space="preserve"> </w:t>
      </w:r>
      <w:proofErr w:type="spellStart"/>
      <w:r w:rsidRPr="00E360CF">
        <w:rPr>
          <w:rFonts w:ascii="Arial" w:hAnsi="Arial" w:cs="Arial"/>
          <w:b/>
          <w:color w:val="000000"/>
          <w:sz w:val="20"/>
          <w:szCs w:val="20"/>
        </w:rPr>
        <w:t>Leadership</w:t>
      </w:r>
      <w:proofErr w:type="spellEnd"/>
      <w:r w:rsidRPr="00E360CF">
        <w:rPr>
          <w:rFonts w:ascii="Arial" w:hAnsi="Arial" w:cs="Arial"/>
          <w:color w:val="000000"/>
          <w:sz w:val="20"/>
          <w:szCs w:val="20"/>
        </w:rPr>
        <w:t xml:space="preserve">. 2. ed. San Francisco: </w:t>
      </w:r>
      <w:proofErr w:type="spellStart"/>
      <w:r w:rsidRPr="00E360CF">
        <w:rPr>
          <w:rFonts w:ascii="Arial" w:hAnsi="Arial" w:cs="Arial"/>
          <w:color w:val="000000"/>
          <w:sz w:val="20"/>
          <w:szCs w:val="20"/>
        </w:rPr>
        <w:t>Jossey</w:t>
      </w:r>
      <w:proofErr w:type="spellEnd"/>
      <w:r w:rsidRPr="00E360CF">
        <w:rPr>
          <w:rFonts w:ascii="Arial" w:hAnsi="Arial" w:cs="Arial"/>
          <w:color w:val="000000"/>
          <w:sz w:val="20"/>
          <w:szCs w:val="20"/>
        </w:rPr>
        <w:t xml:space="preserve"> </w:t>
      </w:r>
      <w:proofErr w:type="spellStart"/>
      <w:r w:rsidRPr="00E360CF">
        <w:rPr>
          <w:rFonts w:ascii="Arial" w:hAnsi="Arial" w:cs="Arial"/>
          <w:color w:val="000000"/>
          <w:sz w:val="20"/>
          <w:szCs w:val="20"/>
        </w:rPr>
        <w:t>Bass</w:t>
      </w:r>
      <w:proofErr w:type="spellEnd"/>
      <w:r w:rsidRPr="00E360CF">
        <w:rPr>
          <w:rFonts w:ascii="Arial" w:hAnsi="Arial" w:cs="Arial"/>
          <w:color w:val="000000"/>
          <w:sz w:val="20"/>
          <w:szCs w:val="20"/>
        </w:rPr>
        <w:t>, 1997.</w:t>
      </w:r>
    </w:p>
    <w:p w14:paraId="4E199E44" w14:textId="77777777" w:rsidR="00C55A36" w:rsidRPr="00E360CF" w:rsidRDefault="00C55A36" w:rsidP="00C55A36">
      <w:pPr>
        <w:autoSpaceDE w:val="0"/>
        <w:autoSpaceDN w:val="0"/>
        <w:adjustRightInd w:val="0"/>
        <w:jc w:val="both"/>
        <w:rPr>
          <w:rFonts w:ascii="Arial" w:hAnsi="Arial" w:cs="Arial"/>
          <w:color w:val="000000"/>
          <w:sz w:val="20"/>
          <w:szCs w:val="20"/>
        </w:rPr>
      </w:pPr>
    </w:p>
    <w:p w14:paraId="39721952" w14:textId="77777777" w:rsidR="00C55A36" w:rsidRPr="00E360CF" w:rsidRDefault="00C55A36" w:rsidP="00C55A36">
      <w:pPr>
        <w:autoSpaceDE w:val="0"/>
        <w:autoSpaceDN w:val="0"/>
        <w:adjustRightInd w:val="0"/>
        <w:jc w:val="both"/>
        <w:rPr>
          <w:rFonts w:ascii="Arial" w:hAnsi="Arial" w:cs="Arial"/>
          <w:sz w:val="20"/>
          <w:szCs w:val="20"/>
        </w:rPr>
      </w:pPr>
      <w:r w:rsidRPr="00E360CF">
        <w:rPr>
          <w:rFonts w:ascii="Arial" w:hAnsi="Arial" w:cs="Arial"/>
          <w:bCs/>
          <w:sz w:val="20"/>
          <w:szCs w:val="20"/>
        </w:rPr>
        <w:t>VIDIGAL</w:t>
      </w:r>
      <w:r w:rsidRPr="00E360CF">
        <w:rPr>
          <w:rFonts w:ascii="Arial" w:hAnsi="Arial" w:cs="Arial"/>
          <w:sz w:val="20"/>
          <w:szCs w:val="20"/>
        </w:rPr>
        <w:t xml:space="preserve">, Antônio Carlos. </w:t>
      </w:r>
      <w:r w:rsidRPr="00E360CF">
        <w:rPr>
          <w:rFonts w:ascii="Arial" w:hAnsi="Arial" w:cs="Arial"/>
          <w:b/>
          <w:iCs/>
          <w:sz w:val="20"/>
          <w:szCs w:val="20"/>
        </w:rPr>
        <w:t xml:space="preserve">Viva a Empresa </w:t>
      </w:r>
      <w:proofErr w:type="gramStart"/>
      <w:r w:rsidRPr="00E360CF">
        <w:rPr>
          <w:rFonts w:ascii="Arial" w:hAnsi="Arial" w:cs="Arial"/>
          <w:b/>
          <w:iCs/>
          <w:sz w:val="20"/>
          <w:szCs w:val="20"/>
        </w:rPr>
        <w:t>Familiar!</w:t>
      </w:r>
      <w:r w:rsidRPr="00E360CF">
        <w:rPr>
          <w:rFonts w:ascii="Arial" w:hAnsi="Arial" w:cs="Arial"/>
          <w:iCs/>
          <w:sz w:val="20"/>
          <w:szCs w:val="20"/>
        </w:rPr>
        <w:t>.</w:t>
      </w:r>
      <w:proofErr w:type="gramEnd"/>
      <w:r w:rsidRPr="00E360CF">
        <w:rPr>
          <w:rFonts w:ascii="Arial" w:hAnsi="Arial" w:cs="Arial"/>
          <w:i/>
          <w:iCs/>
          <w:sz w:val="20"/>
          <w:szCs w:val="20"/>
        </w:rPr>
        <w:t xml:space="preserve"> </w:t>
      </w:r>
      <w:r w:rsidRPr="00E360CF">
        <w:rPr>
          <w:rFonts w:ascii="Arial" w:hAnsi="Arial" w:cs="Arial"/>
          <w:sz w:val="20"/>
          <w:szCs w:val="20"/>
        </w:rPr>
        <w:t>Rio de Janeiro: Rocco, 1996.</w:t>
      </w:r>
    </w:p>
    <w:p w14:paraId="694236FA" w14:textId="77777777" w:rsidR="00C55A36" w:rsidRPr="00E360CF" w:rsidRDefault="00C55A36" w:rsidP="00C55A36">
      <w:pPr>
        <w:autoSpaceDE w:val="0"/>
        <w:autoSpaceDN w:val="0"/>
        <w:adjustRightInd w:val="0"/>
        <w:jc w:val="both"/>
        <w:rPr>
          <w:rFonts w:ascii="Arial" w:hAnsi="Arial" w:cs="Arial"/>
          <w:sz w:val="20"/>
          <w:szCs w:val="20"/>
        </w:rPr>
      </w:pPr>
    </w:p>
    <w:sectPr w:rsidR="00C55A36" w:rsidRPr="00E360CF" w:rsidSect="00273F0F">
      <w:headerReference w:type="even" r:id="rId21"/>
      <w:headerReference w:type="default" r:id="rId22"/>
      <w:type w:val="continuous"/>
      <w:pgSz w:w="11907" w:h="16839" w:code="9"/>
      <w:pgMar w:top="1418" w:right="851" w:bottom="1418" w:left="851" w:header="709" w:footer="709" w:gutter="0"/>
      <w:cols w:num="2" w:space="45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B4FCE" w14:textId="77777777" w:rsidR="00BB1CA6" w:rsidRDefault="00BB1CA6" w:rsidP="009E4EA9">
      <w:r>
        <w:separator/>
      </w:r>
    </w:p>
  </w:endnote>
  <w:endnote w:type="continuationSeparator" w:id="0">
    <w:p w14:paraId="3EC7FBE5" w14:textId="77777777" w:rsidR="00BB1CA6" w:rsidRDefault="00BB1CA6" w:rsidP="009E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8698D" w14:textId="77777777" w:rsidR="00B3460B" w:rsidRPr="004576DA" w:rsidRDefault="00B3460B" w:rsidP="00891E6A">
    <w:pPr>
      <w:pStyle w:val="Rodap"/>
      <w:spacing w:before="120"/>
      <w:jc w:val="right"/>
      <w:rPr>
        <w:rFonts w:ascii="Arial" w:hAnsi="Arial"/>
        <w:sz w:val="16"/>
        <w:szCs w:val="16"/>
      </w:rPr>
    </w:pPr>
    <w:r w:rsidRPr="00C53544">
      <w:rPr>
        <w:rFonts w:ascii="Arial" w:hAnsi="Arial"/>
        <w:b/>
        <w:i/>
        <w:sz w:val="16"/>
        <w:szCs w:val="16"/>
        <w:highlight w:val="yellow"/>
        <w:lang w:val="en-US"/>
      </w:rPr>
      <w:t xml:space="preserve">Brazilian Journal of Production </w:t>
    </w:r>
    <w:proofErr w:type="spellStart"/>
    <w:r w:rsidRPr="00C53544">
      <w:rPr>
        <w:rFonts w:ascii="Arial" w:hAnsi="Arial"/>
        <w:b/>
        <w:i/>
        <w:sz w:val="16"/>
        <w:szCs w:val="16"/>
        <w:highlight w:val="yellow"/>
        <w:lang w:val="en-US"/>
      </w:rPr>
      <w:t>Engeneering</w:t>
    </w:r>
    <w:proofErr w:type="spellEnd"/>
    <w:r w:rsidRPr="00C53544">
      <w:rPr>
        <w:rFonts w:ascii="Arial" w:hAnsi="Arial"/>
        <w:sz w:val="16"/>
        <w:szCs w:val="16"/>
        <w:highlight w:val="yellow"/>
        <w:lang w:val="en-US"/>
      </w:rPr>
      <w:t>,</w:t>
    </w:r>
    <w:r w:rsidRPr="00C53544">
      <w:rPr>
        <w:rFonts w:ascii="Arial" w:hAnsi="Arial"/>
        <w:sz w:val="16"/>
        <w:szCs w:val="16"/>
        <w:lang w:val="en-US"/>
      </w:rPr>
      <w:t xml:space="preserve"> São Mateus, Vol. </w:t>
    </w:r>
    <w:r w:rsidRPr="004576DA">
      <w:rPr>
        <w:rFonts w:ascii="Arial" w:hAnsi="Arial"/>
        <w:sz w:val="16"/>
        <w:szCs w:val="16"/>
      </w:rPr>
      <w:t xml:space="preserve">X, </w:t>
    </w:r>
    <w:proofErr w:type="gramStart"/>
    <w:r w:rsidRPr="004576DA">
      <w:rPr>
        <w:rFonts w:ascii="Arial" w:hAnsi="Arial"/>
        <w:sz w:val="16"/>
        <w:szCs w:val="16"/>
      </w:rPr>
      <w:t>N.º</w:t>
    </w:r>
    <w:proofErr w:type="gramEnd"/>
    <w:r w:rsidRPr="004576DA">
      <w:rPr>
        <w:rFonts w:ascii="Arial" w:hAnsi="Arial"/>
        <w:sz w:val="16"/>
        <w:szCs w:val="16"/>
      </w:rPr>
      <w:t xml:space="preserve"> Y, p. aa-</w:t>
    </w:r>
    <w:proofErr w:type="spellStart"/>
    <w:r w:rsidRPr="004576DA">
      <w:rPr>
        <w:rFonts w:ascii="Arial" w:hAnsi="Arial"/>
        <w:sz w:val="16"/>
        <w:szCs w:val="16"/>
      </w:rPr>
      <w:t>bb</w:t>
    </w:r>
    <w:proofErr w:type="spellEnd"/>
    <w:r w:rsidRPr="004576DA">
      <w:rPr>
        <w:rFonts w:ascii="Arial" w:hAnsi="Arial"/>
        <w:sz w:val="16"/>
        <w:szCs w:val="16"/>
      </w:rPr>
      <w:t>. (</w:t>
    </w:r>
    <w:proofErr w:type="gramStart"/>
    <w:r w:rsidRPr="004576DA">
      <w:rPr>
        <w:rFonts w:ascii="Arial" w:hAnsi="Arial"/>
        <w:sz w:val="16"/>
        <w:szCs w:val="16"/>
      </w:rPr>
      <w:t>ano</w:t>
    </w:r>
    <w:proofErr w:type="gramEnd"/>
    <w:r w:rsidRPr="004576DA">
      <w:rPr>
        <w:rFonts w:ascii="Arial" w:hAnsi="Arial"/>
        <w:sz w:val="16"/>
        <w:szCs w:val="16"/>
      </w:rPr>
      <w:t xml:space="preserve">). Editora </w:t>
    </w:r>
    <w:r>
      <w:rPr>
        <w:rFonts w:ascii="Arial" w:hAnsi="Arial"/>
        <w:sz w:val="16"/>
        <w:szCs w:val="16"/>
      </w:rPr>
      <w:t>CEUNES/DETEC</w:t>
    </w:r>
    <w:r w:rsidRPr="004576DA">
      <w:rPr>
        <w:rFonts w:ascii="Arial" w:hAnsi="Arial"/>
        <w:sz w:val="16"/>
        <w:szCs w:val="16"/>
      </w:rPr>
      <w:t xml:space="preserve">. </w:t>
    </w:r>
  </w:p>
  <w:p w14:paraId="73061100" w14:textId="7E56736D" w:rsidR="00B3460B" w:rsidRPr="00891E6A" w:rsidRDefault="00B3460B" w:rsidP="00891E6A">
    <w:pPr>
      <w:pStyle w:val="Rodap"/>
      <w:jc w:val="right"/>
      <w:rPr>
        <w:rFonts w:ascii="Arial" w:hAnsi="Arial"/>
        <w:sz w:val="16"/>
        <w:szCs w:val="16"/>
      </w:rPr>
    </w:pPr>
    <w:r w:rsidRPr="004576DA">
      <w:rPr>
        <w:rFonts w:ascii="Arial" w:hAnsi="Arial"/>
        <w:sz w:val="16"/>
        <w:szCs w:val="16"/>
      </w:rPr>
      <w:t xml:space="preserve">Disponível em: </w:t>
    </w:r>
    <w:r>
      <w:rPr>
        <w:rFonts w:ascii="Arial" w:hAnsi="Arial"/>
        <w:sz w:val="16"/>
        <w:szCs w:val="16"/>
        <w:highlight w:val="yellow"/>
      </w:rPr>
      <w:t>http://periodicos.ufes.br/BJPE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657D" w14:textId="39FDFD27" w:rsidR="00B3460B" w:rsidRPr="00DF3567" w:rsidRDefault="00B3460B" w:rsidP="00891E6A">
    <w:pPr>
      <w:pStyle w:val="Rodap"/>
      <w:spacing w:before="120"/>
      <w:jc w:val="right"/>
      <w:rPr>
        <w:rFonts w:ascii="Arial" w:hAnsi="Arial"/>
        <w:sz w:val="16"/>
        <w:szCs w:val="16"/>
      </w:rPr>
    </w:pPr>
    <w:r w:rsidRPr="00C53544">
      <w:rPr>
        <w:rFonts w:ascii="Arial" w:hAnsi="Arial"/>
        <w:b/>
        <w:i/>
        <w:sz w:val="16"/>
        <w:szCs w:val="16"/>
        <w:lang w:val="en-US"/>
      </w:rPr>
      <w:t>Brazilian Journal of Production Engineering</w:t>
    </w:r>
    <w:r w:rsidRPr="00C53544">
      <w:rPr>
        <w:rFonts w:ascii="Arial" w:hAnsi="Arial"/>
        <w:sz w:val="16"/>
        <w:szCs w:val="16"/>
        <w:lang w:val="en-US"/>
      </w:rPr>
      <w:t xml:space="preserve">, São Mateus, Vol. </w:t>
    </w:r>
    <w:r w:rsidRPr="00DF3567">
      <w:rPr>
        <w:rFonts w:ascii="Arial" w:hAnsi="Arial"/>
        <w:sz w:val="16"/>
        <w:szCs w:val="16"/>
      </w:rPr>
      <w:t xml:space="preserve">X, </w:t>
    </w:r>
    <w:proofErr w:type="gramStart"/>
    <w:r w:rsidRPr="00DF3567">
      <w:rPr>
        <w:rFonts w:ascii="Arial" w:hAnsi="Arial"/>
        <w:sz w:val="16"/>
        <w:szCs w:val="16"/>
      </w:rPr>
      <w:t>N.º</w:t>
    </w:r>
    <w:proofErr w:type="gramEnd"/>
    <w:r w:rsidRPr="00DF3567">
      <w:rPr>
        <w:rFonts w:ascii="Arial" w:hAnsi="Arial"/>
        <w:sz w:val="16"/>
        <w:szCs w:val="16"/>
      </w:rPr>
      <w:t xml:space="preserve"> Y, p. aa-</w:t>
    </w:r>
    <w:proofErr w:type="spellStart"/>
    <w:r w:rsidRPr="00DF3567">
      <w:rPr>
        <w:rFonts w:ascii="Arial" w:hAnsi="Arial"/>
        <w:sz w:val="16"/>
        <w:szCs w:val="16"/>
      </w:rPr>
      <w:t>bb</w:t>
    </w:r>
    <w:proofErr w:type="spellEnd"/>
    <w:r w:rsidRPr="00DF3567">
      <w:rPr>
        <w:rFonts w:ascii="Arial" w:hAnsi="Arial"/>
        <w:sz w:val="16"/>
        <w:szCs w:val="16"/>
      </w:rPr>
      <w:t>. (</w:t>
    </w:r>
    <w:proofErr w:type="gramStart"/>
    <w:r w:rsidRPr="00DF3567">
      <w:rPr>
        <w:rFonts w:ascii="Arial" w:hAnsi="Arial"/>
        <w:sz w:val="16"/>
        <w:szCs w:val="16"/>
      </w:rPr>
      <w:t>ano</w:t>
    </w:r>
    <w:proofErr w:type="gramEnd"/>
    <w:r w:rsidRPr="00DF3567">
      <w:rPr>
        <w:rFonts w:ascii="Arial" w:hAnsi="Arial"/>
        <w:sz w:val="16"/>
        <w:szCs w:val="16"/>
      </w:rPr>
      <w:t xml:space="preserve">). Editora CEUNES/DETEC. </w:t>
    </w:r>
  </w:p>
  <w:p w14:paraId="74A04306" w14:textId="668568F8" w:rsidR="00B3460B" w:rsidRPr="00891E6A" w:rsidRDefault="00B3460B" w:rsidP="00891E6A">
    <w:pPr>
      <w:pStyle w:val="Rodap"/>
      <w:jc w:val="right"/>
      <w:rPr>
        <w:rFonts w:ascii="Arial" w:hAnsi="Arial"/>
        <w:sz w:val="16"/>
        <w:szCs w:val="16"/>
      </w:rPr>
    </w:pPr>
    <w:r w:rsidRPr="00DF3567">
      <w:rPr>
        <w:rFonts w:ascii="Arial" w:hAnsi="Arial"/>
        <w:sz w:val="16"/>
        <w:szCs w:val="16"/>
      </w:rPr>
      <w:t xml:space="preserve">Disponível em: </w:t>
    </w:r>
    <w:hyperlink r:id="rId1" w:history="1">
      <w:r w:rsidRPr="00DF3567">
        <w:rPr>
          <w:rStyle w:val="Hyperlink"/>
          <w:rFonts w:ascii="Arial" w:hAnsi="Arial"/>
          <w:sz w:val="16"/>
          <w:szCs w:val="16"/>
        </w:rPr>
        <w:t>http://periodicos.ufes.br/BJPE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96D4C" w14:textId="77777777" w:rsidR="00B3460B" w:rsidRDefault="00B3460B" w:rsidP="00DF3567">
    <w:pPr>
      <w:pStyle w:val="Rodap"/>
      <w:spacing w:before="120"/>
      <w:jc w:val="right"/>
      <w:rPr>
        <w:rFonts w:ascii="Arial" w:hAnsi="Arial"/>
        <w:sz w:val="16"/>
        <w:szCs w:val="16"/>
      </w:rPr>
    </w:pPr>
    <w:r w:rsidRPr="00C53544">
      <w:rPr>
        <w:rFonts w:ascii="Arial" w:hAnsi="Arial"/>
        <w:b/>
        <w:i/>
        <w:sz w:val="16"/>
        <w:szCs w:val="16"/>
        <w:lang w:val="en-US"/>
      </w:rPr>
      <w:t>Brazilian Journal of Production Engineering</w:t>
    </w:r>
    <w:r w:rsidRPr="00C53544">
      <w:rPr>
        <w:rFonts w:ascii="Arial" w:hAnsi="Arial"/>
        <w:sz w:val="16"/>
        <w:szCs w:val="16"/>
        <w:lang w:val="en-US"/>
      </w:rPr>
      <w:t xml:space="preserve">, São Mateus, Vol. </w:t>
    </w:r>
    <w:r w:rsidRPr="00F2323C">
      <w:rPr>
        <w:rFonts w:ascii="Arial" w:hAnsi="Arial"/>
        <w:sz w:val="16"/>
        <w:szCs w:val="16"/>
      </w:rPr>
      <w:t xml:space="preserve">X, </w:t>
    </w:r>
    <w:proofErr w:type="gramStart"/>
    <w:r w:rsidRPr="00F2323C">
      <w:rPr>
        <w:rFonts w:ascii="Arial" w:hAnsi="Arial"/>
        <w:sz w:val="16"/>
        <w:szCs w:val="16"/>
      </w:rPr>
      <w:t>N.º</w:t>
    </w:r>
    <w:proofErr w:type="gramEnd"/>
    <w:r w:rsidRPr="00F2323C">
      <w:rPr>
        <w:rFonts w:ascii="Arial" w:hAnsi="Arial"/>
        <w:sz w:val="16"/>
        <w:szCs w:val="16"/>
      </w:rPr>
      <w:t xml:space="preserve"> Y, p. aa-</w:t>
    </w:r>
    <w:proofErr w:type="spellStart"/>
    <w:r w:rsidRPr="00F2323C">
      <w:rPr>
        <w:rFonts w:ascii="Arial" w:hAnsi="Arial"/>
        <w:sz w:val="16"/>
        <w:szCs w:val="16"/>
      </w:rPr>
      <w:t>bb</w:t>
    </w:r>
    <w:proofErr w:type="spellEnd"/>
    <w:r w:rsidRPr="00F2323C">
      <w:rPr>
        <w:rFonts w:ascii="Arial" w:hAnsi="Arial"/>
        <w:sz w:val="16"/>
        <w:szCs w:val="16"/>
      </w:rPr>
      <w:t>. (</w:t>
    </w:r>
    <w:proofErr w:type="gramStart"/>
    <w:r w:rsidRPr="00F2323C">
      <w:rPr>
        <w:rFonts w:ascii="Arial" w:hAnsi="Arial"/>
        <w:sz w:val="16"/>
        <w:szCs w:val="16"/>
      </w:rPr>
      <w:t>ano</w:t>
    </w:r>
    <w:proofErr w:type="gramEnd"/>
    <w:r w:rsidRPr="00F2323C">
      <w:rPr>
        <w:rFonts w:ascii="Arial" w:hAnsi="Arial"/>
        <w:sz w:val="16"/>
        <w:szCs w:val="16"/>
      </w:rPr>
      <w:t>). Edito</w:t>
    </w:r>
    <w:r>
      <w:rPr>
        <w:rFonts w:ascii="Arial" w:hAnsi="Arial"/>
        <w:sz w:val="16"/>
        <w:szCs w:val="16"/>
      </w:rPr>
      <w:t>ra CEUNES/DETEC.</w:t>
    </w:r>
  </w:p>
  <w:p w14:paraId="2D220201" w14:textId="24A2DCBF" w:rsidR="00B3460B" w:rsidRPr="004576DA" w:rsidRDefault="00B3460B" w:rsidP="00DF3567">
    <w:pPr>
      <w:pStyle w:val="Rodap"/>
      <w:spacing w:before="120"/>
      <w:jc w:val="right"/>
      <w:rPr>
        <w:rFonts w:ascii="Arial" w:hAnsi="Arial"/>
        <w:sz w:val="16"/>
        <w:szCs w:val="16"/>
      </w:rPr>
    </w:pPr>
    <w:r w:rsidRPr="00F2323C">
      <w:rPr>
        <w:rFonts w:ascii="Arial" w:hAnsi="Arial"/>
        <w:sz w:val="16"/>
        <w:szCs w:val="16"/>
      </w:rPr>
      <w:t xml:space="preserve">Disponível em: </w:t>
    </w:r>
    <w:hyperlink r:id="rId1" w:history="1">
      <w:r w:rsidRPr="00F2323C">
        <w:rPr>
          <w:rStyle w:val="Hyperlink"/>
          <w:rFonts w:ascii="Arial" w:hAnsi="Arial"/>
          <w:sz w:val="16"/>
          <w:szCs w:val="16"/>
        </w:rPr>
        <w:t>http://periodicos.ufes.br/BJPE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F95C6" w14:textId="77777777" w:rsidR="00BB1CA6" w:rsidRDefault="00BB1CA6" w:rsidP="009E4EA9">
      <w:r>
        <w:separator/>
      </w:r>
    </w:p>
  </w:footnote>
  <w:footnote w:type="continuationSeparator" w:id="0">
    <w:p w14:paraId="4773DD2A" w14:textId="77777777" w:rsidR="00BB1CA6" w:rsidRDefault="00BB1CA6" w:rsidP="009E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15E86" w14:textId="2B275FA0" w:rsidR="00B3460B" w:rsidRDefault="00B3460B">
    <w:pPr>
      <w:pStyle w:val="Cabealho"/>
      <w:jc w:val="right"/>
    </w:pPr>
    <w:r>
      <w:fldChar w:fldCharType="begin"/>
    </w:r>
    <w:r>
      <w:instrText xml:space="preserve"> PAGE   \* MERGEFORMAT </w:instrText>
    </w:r>
    <w:r>
      <w:fldChar w:fldCharType="separate"/>
    </w:r>
    <w:r w:rsidR="00540C46">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117B" w14:textId="77777777" w:rsidR="00B3460B" w:rsidRPr="00304994" w:rsidRDefault="00B3460B">
    <w:pPr>
      <w:pStyle w:val="Cabealho"/>
      <w:rPr>
        <w:rFonts w:ascii="Arial" w:hAnsi="Arial" w:cs="Arial"/>
        <w:sz w:val="20"/>
        <w:szCs w:val="20"/>
      </w:rPr>
    </w:pPr>
    <w:r w:rsidRPr="00304994">
      <w:rPr>
        <w:rFonts w:ascii="Arial" w:hAnsi="Arial" w:cs="Arial"/>
        <w:sz w:val="20"/>
        <w:szCs w:val="20"/>
      </w:rPr>
      <w:fldChar w:fldCharType="begin"/>
    </w:r>
    <w:r w:rsidRPr="00304994">
      <w:rPr>
        <w:rFonts w:ascii="Arial" w:hAnsi="Arial" w:cs="Arial"/>
        <w:sz w:val="20"/>
        <w:szCs w:val="20"/>
      </w:rPr>
      <w:instrText xml:space="preserve"> PAGE   \* MERGEFORMAT </w:instrText>
    </w:r>
    <w:r w:rsidRPr="00304994">
      <w:rPr>
        <w:rFonts w:ascii="Arial" w:hAnsi="Arial" w:cs="Arial"/>
        <w:sz w:val="20"/>
        <w:szCs w:val="20"/>
      </w:rPr>
      <w:fldChar w:fldCharType="separate"/>
    </w:r>
    <w:r>
      <w:rPr>
        <w:rFonts w:ascii="Arial" w:hAnsi="Arial" w:cs="Arial"/>
        <w:noProof/>
        <w:sz w:val="20"/>
        <w:szCs w:val="20"/>
      </w:rPr>
      <w:t>8</w:t>
    </w:r>
    <w:r w:rsidRPr="00304994">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7E7DE" w14:textId="729E6F66" w:rsidR="00B3460B" w:rsidRPr="00304994" w:rsidRDefault="00B3460B" w:rsidP="007855E9">
    <w:pPr>
      <w:pStyle w:val="Cabealho"/>
      <w:jc w:val="right"/>
      <w:rPr>
        <w:rFonts w:ascii="Arial" w:hAnsi="Arial" w:cs="Arial"/>
        <w:sz w:val="20"/>
        <w:szCs w:val="20"/>
      </w:rPr>
    </w:pPr>
    <w:r w:rsidRPr="00304994">
      <w:rPr>
        <w:rFonts w:ascii="Arial" w:hAnsi="Arial" w:cs="Arial"/>
        <w:sz w:val="20"/>
        <w:szCs w:val="20"/>
      </w:rPr>
      <w:fldChar w:fldCharType="begin"/>
    </w:r>
    <w:r w:rsidRPr="00304994">
      <w:rPr>
        <w:rFonts w:ascii="Arial" w:hAnsi="Arial" w:cs="Arial"/>
        <w:sz w:val="20"/>
        <w:szCs w:val="20"/>
      </w:rPr>
      <w:instrText xml:space="preserve"> PAGE   \* MERGEFORMAT </w:instrText>
    </w:r>
    <w:r w:rsidRPr="00304994">
      <w:rPr>
        <w:rFonts w:ascii="Arial" w:hAnsi="Arial" w:cs="Arial"/>
        <w:sz w:val="20"/>
        <w:szCs w:val="20"/>
      </w:rPr>
      <w:fldChar w:fldCharType="separate"/>
    </w:r>
    <w:r w:rsidR="00540C46">
      <w:rPr>
        <w:rFonts w:ascii="Arial" w:hAnsi="Arial" w:cs="Arial"/>
        <w:noProof/>
        <w:sz w:val="20"/>
        <w:szCs w:val="20"/>
      </w:rPr>
      <w:t>8</w:t>
    </w:r>
    <w:r w:rsidRPr="00304994">
      <w:rPr>
        <w:rFonts w:ascii="Arial" w:hAnsi="Arial" w:cs="Arial"/>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F67C" w14:textId="77777777" w:rsidR="00B3460B" w:rsidRDefault="00B3460B">
    <w:pPr>
      <w:pStyle w:val="Cabealho"/>
    </w:pPr>
    <w:r>
      <w:fldChar w:fldCharType="begin"/>
    </w:r>
    <w:r>
      <w:instrText xml:space="preserve"> PAGE   \* MERGEFORMAT </w:instrText>
    </w:r>
    <w:r>
      <w:fldChar w:fldCharType="separate"/>
    </w:r>
    <w:r>
      <w:rPr>
        <w:noProof/>
      </w:rPr>
      <w:t>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8854" w14:textId="17620C06" w:rsidR="00B3460B" w:rsidRDefault="00B3460B" w:rsidP="007855E9">
    <w:pPr>
      <w:pStyle w:val="Cabealho"/>
      <w:jc w:val="right"/>
    </w:pPr>
    <w:r>
      <w:fldChar w:fldCharType="begin"/>
    </w:r>
    <w:r>
      <w:instrText xml:space="preserve"> PAGE   \* MERGEFORMAT </w:instrText>
    </w:r>
    <w:r>
      <w:fldChar w:fldCharType="separate"/>
    </w:r>
    <w:r w:rsidR="00511F2A">
      <w:rPr>
        <w:noProof/>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3663"/>
    <w:multiLevelType w:val="hybridMultilevel"/>
    <w:tmpl w:val="4FD88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2E5C0E"/>
    <w:multiLevelType w:val="hybridMultilevel"/>
    <w:tmpl w:val="1884EE4C"/>
    <w:lvl w:ilvl="0" w:tplc="66E4D0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9247FA"/>
    <w:multiLevelType w:val="hybridMultilevel"/>
    <w:tmpl w:val="106E93F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C8C04BF"/>
    <w:multiLevelType w:val="hybridMultilevel"/>
    <w:tmpl w:val="6EB8EB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1AD3428"/>
    <w:multiLevelType w:val="hybridMultilevel"/>
    <w:tmpl w:val="20B8B9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15:restartNumberingAfterBreak="0">
    <w:nsid w:val="24C2617C"/>
    <w:multiLevelType w:val="multilevel"/>
    <w:tmpl w:val="29A87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827116"/>
    <w:multiLevelType w:val="hybridMultilevel"/>
    <w:tmpl w:val="552038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AA5BE5"/>
    <w:multiLevelType w:val="hybridMultilevel"/>
    <w:tmpl w:val="D52CB1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63098B"/>
    <w:multiLevelType w:val="hybridMultilevel"/>
    <w:tmpl w:val="13DA02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8F2B25"/>
    <w:multiLevelType w:val="hybridMultilevel"/>
    <w:tmpl w:val="B8AE7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CB19DE"/>
    <w:multiLevelType w:val="hybridMultilevel"/>
    <w:tmpl w:val="21AACC3E"/>
    <w:lvl w:ilvl="0" w:tplc="BA0E2D56">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36E0616"/>
    <w:multiLevelType w:val="hybridMultilevel"/>
    <w:tmpl w:val="46767C6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15:restartNumberingAfterBreak="0">
    <w:nsid w:val="445373D6"/>
    <w:multiLevelType w:val="hybridMultilevel"/>
    <w:tmpl w:val="5AB06B88"/>
    <w:lvl w:ilvl="0" w:tplc="00010409">
      <w:start w:val="1"/>
      <w:numFmt w:val="bullet"/>
      <w:lvlText w:val=""/>
      <w:lvlJc w:val="left"/>
      <w:pPr>
        <w:tabs>
          <w:tab w:val="num" w:pos="1004"/>
        </w:tabs>
        <w:ind w:left="1004" w:hanging="360"/>
      </w:pPr>
      <w:rPr>
        <w:rFonts w:ascii="Symbol" w:hAnsi="Symbol"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D447878"/>
    <w:multiLevelType w:val="hybridMultilevel"/>
    <w:tmpl w:val="6234E57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EE126DF"/>
    <w:multiLevelType w:val="hybridMultilevel"/>
    <w:tmpl w:val="47420A82"/>
    <w:lvl w:ilvl="0" w:tplc="1BE0C8E4">
      <w:numFmt w:val="bullet"/>
      <w:lvlText w:val="•"/>
      <w:lvlJc w:val="left"/>
      <w:pPr>
        <w:ind w:left="1140" w:hanging="78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2E71226"/>
    <w:multiLevelType w:val="hybridMultilevel"/>
    <w:tmpl w:val="BF18AE3C"/>
    <w:lvl w:ilvl="0" w:tplc="0C02ED6A">
      <w:numFmt w:val="bullet"/>
      <w:lvlText w:val="•"/>
      <w:lvlJc w:val="left"/>
      <w:pPr>
        <w:ind w:left="1080" w:hanging="72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ED64A03"/>
    <w:multiLevelType w:val="hybridMultilevel"/>
    <w:tmpl w:val="3BA810A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27E176C"/>
    <w:multiLevelType w:val="hybridMultilevel"/>
    <w:tmpl w:val="68FC1D6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8" w15:restartNumberingAfterBreak="0">
    <w:nsid w:val="7F97275B"/>
    <w:multiLevelType w:val="hybridMultilevel"/>
    <w:tmpl w:val="307E97C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2"/>
  </w:num>
  <w:num w:numId="2">
    <w:abstractNumId w:val="0"/>
  </w:num>
  <w:num w:numId="3">
    <w:abstractNumId w:val="10"/>
  </w:num>
  <w:num w:numId="4">
    <w:abstractNumId w:val="18"/>
  </w:num>
  <w:num w:numId="5">
    <w:abstractNumId w:val="4"/>
  </w:num>
  <w:num w:numId="6">
    <w:abstractNumId w:val="11"/>
  </w:num>
  <w:num w:numId="7">
    <w:abstractNumId w:val="5"/>
  </w:num>
  <w:num w:numId="8">
    <w:abstractNumId w:val="9"/>
  </w:num>
  <w:num w:numId="9">
    <w:abstractNumId w:val="1"/>
  </w:num>
  <w:num w:numId="10">
    <w:abstractNumId w:val="17"/>
  </w:num>
  <w:num w:numId="11">
    <w:abstractNumId w:val="3"/>
  </w:num>
  <w:num w:numId="12">
    <w:abstractNumId w:val="15"/>
  </w:num>
  <w:num w:numId="13">
    <w:abstractNumId w:val="16"/>
  </w:num>
  <w:num w:numId="14">
    <w:abstractNumId w:val="14"/>
  </w:num>
  <w:num w:numId="15">
    <w:abstractNumId w:val="2"/>
  </w:num>
  <w:num w:numId="16">
    <w:abstractNumId w:val="13"/>
  </w:num>
  <w:num w:numId="17">
    <w:abstractNumId w:val="8"/>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5A"/>
    <w:rsid w:val="00004A62"/>
    <w:rsid w:val="000065B2"/>
    <w:rsid w:val="00013982"/>
    <w:rsid w:val="00016EDD"/>
    <w:rsid w:val="000214C6"/>
    <w:rsid w:val="00022518"/>
    <w:rsid w:val="00022FDE"/>
    <w:rsid w:val="00025BF9"/>
    <w:rsid w:val="00027474"/>
    <w:rsid w:val="0003188F"/>
    <w:rsid w:val="00035C68"/>
    <w:rsid w:val="00037883"/>
    <w:rsid w:val="00045D70"/>
    <w:rsid w:val="00046017"/>
    <w:rsid w:val="00046AB6"/>
    <w:rsid w:val="000474A4"/>
    <w:rsid w:val="000603A4"/>
    <w:rsid w:val="0006237D"/>
    <w:rsid w:val="00063A3F"/>
    <w:rsid w:val="0006514B"/>
    <w:rsid w:val="00066930"/>
    <w:rsid w:val="00072F17"/>
    <w:rsid w:val="00083559"/>
    <w:rsid w:val="0008359B"/>
    <w:rsid w:val="00084D63"/>
    <w:rsid w:val="00094191"/>
    <w:rsid w:val="00096689"/>
    <w:rsid w:val="000A18B8"/>
    <w:rsid w:val="000A4176"/>
    <w:rsid w:val="000A4792"/>
    <w:rsid w:val="000A5191"/>
    <w:rsid w:val="000A7F20"/>
    <w:rsid w:val="000B3F76"/>
    <w:rsid w:val="000B51FB"/>
    <w:rsid w:val="000B75CC"/>
    <w:rsid w:val="000C7B33"/>
    <w:rsid w:val="000D1385"/>
    <w:rsid w:val="000F035D"/>
    <w:rsid w:val="000F0A60"/>
    <w:rsid w:val="000F29A6"/>
    <w:rsid w:val="000F5CAD"/>
    <w:rsid w:val="0010085E"/>
    <w:rsid w:val="00102E51"/>
    <w:rsid w:val="00110CDA"/>
    <w:rsid w:val="001223B4"/>
    <w:rsid w:val="001223B9"/>
    <w:rsid w:val="00126E4B"/>
    <w:rsid w:val="001371A8"/>
    <w:rsid w:val="00142C31"/>
    <w:rsid w:val="00143B4D"/>
    <w:rsid w:val="001478F1"/>
    <w:rsid w:val="0015415A"/>
    <w:rsid w:val="001576C9"/>
    <w:rsid w:val="001578CE"/>
    <w:rsid w:val="00162425"/>
    <w:rsid w:val="00162B65"/>
    <w:rsid w:val="00164878"/>
    <w:rsid w:val="00166C71"/>
    <w:rsid w:val="00171423"/>
    <w:rsid w:val="00176769"/>
    <w:rsid w:val="00176B87"/>
    <w:rsid w:val="00183FC9"/>
    <w:rsid w:val="00192DA6"/>
    <w:rsid w:val="00195A88"/>
    <w:rsid w:val="00195E40"/>
    <w:rsid w:val="00196F6B"/>
    <w:rsid w:val="001A28A3"/>
    <w:rsid w:val="001A4AE7"/>
    <w:rsid w:val="001A73F4"/>
    <w:rsid w:val="001A7846"/>
    <w:rsid w:val="001B02A9"/>
    <w:rsid w:val="001B6973"/>
    <w:rsid w:val="001C006A"/>
    <w:rsid w:val="001C2E4F"/>
    <w:rsid w:val="001D0F59"/>
    <w:rsid w:val="001D2275"/>
    <w:rsid w:val="001D40F7"/>
    <w:rsid w:val="001D4DB8"/>
    <w:rsid w:val="001D7A77"/>
    <w:rsid w:val="001E6D25"/>
    <w:rsid w:val="001E7C2A"/>
    <w:rsid w:val="001F4D96"/>
    <w:rsid w:val="00205734"/>
    <w:rsid w:val="00206852"/>
    <w:rsid w:val="00207A9B"/>
    <w:rsid w:val="00210792"/>
    <w:rsid w:val="0021576C"/>
    <w:rsid w:val="00215DFC"/>
    <w:rsid w:val="002227CA"/>
    <w:rsid w:val="00224CB6"/>
    <w:rsid w:val="00225EF5"/>
    <w:rsid w:val="0023002C"/>
    <w:rsid w:val="00233DDE"/>
    <w:rsid w:val="00236D8C"/>
    <w:rsid w:val="002401A9"/>
    <w:rsid w:val="0024420B"/>
    <w:rsid w:val="00245755"/>
    <w:rsid w:val="002550B9"/>
    <w:rsid w:val="00256B71"/>
    <w:rsid w:val="00256C80"/>
    <w:rsid w:val="00263008"/>
    <w:rsid w:val="002646B5"/>
    <w:rsid w:val="00273F0F"/>
    <w:rsid w:val="00276098"/>
    <w:rsid w:val="00283EE9"/>
    <w:rsid w:val="002850F5"/>
    <w:rsid w:val="00287918"/>
    <w:rsid w:val="00294C7E"/>
    <w:rsid w:val="002978E1"/>
    <w:rsid w:val="002A01F2"/>
    <w:rsid w:val="002A04F0"/>
    <w:rsid w:val="002A1BA9"/>
    <w:rsid w:val="002A23D0"/>
    <w:rsid w:val="002A3FBB"/>
    <w:rsid w:val="002B0AD6"/>
    <w:rsid w:val="002C084E"/>
    <w:rsid w:val="002C2A81"/>
    <w:rsid w:val="002C3A96"/>
    <w:rsid w:val="002C7180"/>
    <w:rsid w:val="002F1202"/>
    <w:rsid w:val="00300E6F"/>
    <w:rsid w:val="00302282"/>
    <w:rsid w:val="00304994"/>
    <w:rsid w:val="003054D5"/>
    <w:rsid w:val="003112DD"/>
    <w:rsid w:val="003123C0"/>
    <w:rsid w:val="0031435F"/>
    <w:rsid w:val="0031706D"/>
    <w:rsid w:val="0032101F"/>
    <w:rsid w:val="0032184F"/>
    <w:rsid w:val="0032362F"/>
    <w:rsid w:val="0033477E"/>
    <w:rsid w:val="0033770B"/>
    <w:rsid w:val="003401FE"/>
    <w:rsid w:val="00351BAF"/>
    <w:rsid w:val="00354ADB"/>
    <w:rsid w:val="003612C3"/>
    <w:rsid w:val="00366BCD"/>
    <w:rsid w:val="00372F1C"/>
    <w:rsid w:val="003818D9"/>
    <w:rsid w:val="00382F83"/>
    <w:rsid w:val="00383097"/>
    <w:rsid w:val="0038661B"/>
    <w:rsid w:val="00387755"/>
    <w:rsid w:val="00394B1C"/>
    <w:rsid w:val="003A083A"/>
    <w:rsid w:val="003B605F"/>
    <w:rsid w:val="003B6D51"/>
    <w:rsid w:val="003B7BC9"/>
    <w:rsid w:val="003C763B"/>
    <w:rsid w:val="003D5CE9"/>
    <w:rsid w:val="003E05F5"/>
    <w:rsid w:val="003E1333"/>
    <w:rsid w:val="003E226F"/>
    <w:rsid w:val="003E23D4"/>
    <w:rsid w:val="003E7CB3"/>
    <w:rsid w:val="003F122B"/>
    <w:rsid w:val="003F1CD2"/>
    <w:rsid w:val="003F28DC"/>
    <w:rsid w:val="003F43BA"/>
    <w:rsid w:val="004051F6"/>
    <w:rsid w:val="00417113"/>
    <w:rsid w:val="004174DE"/>
    <w:rsid w:val="00423069"/>
    <w:rsid w:val="00423A34"/>
    <w:rsid w:val="00424EC3"/>
    <w:rsid w:val="00433759"/>
    <w:rsid w:val="0043665B"/>
    <w:rsid w:val="00440B35"/>
    <w:rsid w:val="00445240"/>
    <w:rsid w:val="00451F46"/>
    <w:rsid w:val="004576DA"/>
    <w:rsid w:val="00460C74"/>
    <w:rsid w:val="004615FA"/>
    <w:rsid w:val="004629FC"/>
    <w:rsid w:val="00467F03"/>
    <w:rsid w:val="004720F9"/>
    <w:rsid w:val="00481859"/>
    <w:rsid w:val="0048593F"/>
    <w:rsid w:val="00485B8A"/>
    <w:rsid w:val="00486C21"/>
    <w:rsid w:val="00487D33"/>
    <w:rsid w:val="00490F81"/>
    <w:rsid w:val="00495AAD"/>
    <w:rsid w:val="004A78F4"/>
    <w:rsid w:val="004B013E"/>
    <w:rsid w:val="004B02BD"/>
    <w:rsid w:val="004B4580"/>
    <w:rsid w:val="004B63C0"/>
    <w:rsid w:val="004B7C02"/>
    <w:rsid w:val="004C072F"/>
    <w:rsid w:val="004C1133"/>
    <w:rsid w:val="004D7E90"/>
    <w:rsid w:val="004E366A"/>
    <w:rsid w:val="004E7C0B"/>
    <w:rsid w:val="004F2717"/>
    <w:rsid w:val="004F3B42"/>
    <w:rsid w:val="004F54CD"/>
    <w:rsid w:val="00501F1D"/>
    <w:rsid w:val="00504976"/>
    <w:rsid w:val="005107E6"/>
    <w:rsid w:val="00511F2A"/>
    <w:rsid w:val="00512A3B"/>
    <w:rsid w:val="00521A35"/>
    <w:rsid w:val="005225F0"/>
    <w:rsid w:val="00522B2D"/>
    <w:rsid w:val="00532723"/>
    <w:rsid w:val="005349C8"/>
    <w:rsid w:val="005375EE"/>
    <w:rsid w:val="0053793A"/>
    <w:rsid w:val="00540C46"/>
    <w:rsid w:val="005448B4"/>
    <w:rsid w:val="00546A62"/>
    <w:rsid w:val="00553E1E"/>
    <w:rsid w:val="00562FE2"/>
    <w:rsid w:val="0056599F"/>
    <w:rsid w:val="00566615"/>
    <w:rsid w:val="005702DA"/>
    <w:rsid w:val="005705E7"/>
    <w:rsid w:val="00575F27"/>
    <w:rsid w:val="00584EE1"/>
    <w:rsid w:val="00592588"/>
    <w:rsid w:val="005952D7"/>
    <w:rsid w:val="005A64BD"/>
    <w:rsid w:val="005B0F19"/>
    <w:rsid w:val="005C0737"/>
    <w:rsid w:val="005C5E84"/>
    <w:rsid w:val="005D2702"/>
    <w:rsid w:val="005D7976"/>
    <w:rsid w:val="005E092B"/>
    <w:rsid w:val="005E16C0"/>
    <w:rsid w:val="005E1B54"/>
    <w:rsid w:val="005E3886"/>
    <w:rsid w:val="005E5519"/>
    <w:rsid w:val="005F38A5"/>
    <w:rsid w:val="005F5AB7"/>
    <w:rsid w:val="00601B0A"/>
    <w:rsid w:val="00613039"/>
    <w:rsid w:val="00613D5A"/>
    <w:rsid w:val="00616CE3"/>
    <w:rsid w:val="00617EDA"/>
    <w:rsid w:val="00622233"/>
    <w:rsid w:val="0062465F"/>
    <w:rsid w:val="00627029"/>
    <w:rsid w:val="00642A35"/>
    <w:rsid w:val="00647AED"/>
    <w:rsid w:val="00650F9B"/>
    <w:rsid w:val="00653E8E"/>
    <w:rsid w:val="00656302"/>
    <w:rsid w:val="006622D0"/>
    <w:rsid w:val="0066791F"/>
    <w:rsid w:val="00667F4A"/>
    <w:rsid w:val="00672939"/>
    <w:rsid w:val="0067623D"/>
    <w:rsid w:val="0068085D"/>
    <w:rsid w:val="00685801"/>
    <w:rsid w:val="00693541"/>
    <w:rsid w:val="00695CA3"/>
    <w:rsid w:val="006B38CF"/>
    <w:rsid w:val="006B3A88"/>
    <w:rsid w:val="006B6558"/>
    <w:rsid w:val="006C01AF"/>
    <w:rsid w:val="006C599D"/>
    <w:rsid w:val="006D0E60"/>
    <w:rsid w:val="006E6E06"/>
    <w:rsid w:val="006E747E"/>
    <w:rsid w:val="006F1951"/>
    <w:rsid w:val="006F4DD7"/>
    <w:rsid w:val="006F5358"/>
    <w:rsid w:val="00701117"/>
    <w:rsid w:val="0070178E"/>
    <w:rsid w:val="00703131"/>
    <w:rsid w:val="00706B04"/>
    <w:rsid w:val="007259AD"/>
    <w:rsid w:val="00730656"/>
    <w:rsid w:val="007311C7"/>
    <w:rsid w:val="007311D5"/>
    <w:rsid w:val="00736E8A"/>
    <w:rsid w:val="00740374"/>
    <w:rsid w:val="00745544"/>
    <w:rsid w:val="00750191"/>
    <w:rsid w:val="007575B6"/>
    <w:rsid w:val="00757C31"/>
    <w:rsid w:val="007641D5"/>
    <w:rsid w:val="00774109"/>
    <w:rsid w:val="00774E28"/>
    <w:rsid w:val="00777178"/>
    <w:rsid w:val="00781BBC"/>
    <w:rsid w:val="007821BA"/>
    <w:rsid w:val="007855E9"/>
    <w:rsid w:val="00791EA9"/>
    <w:rsid w:val="00794111"/>
    <w:rsid w:val="0079694C"/>
    <w:rsid w:val="007A6329"/>
    <w:rsid w:val="007A7827"/>
    <w:rsid w:val="007B0DDD"/>
    <w:rsid w:val="007B2594"/>
    <w:rsid w:val="007B5FB5"/>
    <w:rsid w:val="007B68B0"/>
    <w:rsid w:val="007B7963"/>
    <w:rsid w:val="007C0C3F"/>
    <w:rsid w:val="007C55FA"/>
    <w:rsid w:val="007D2AEC"/>
    <w:rsid w:val="007D3682"/>
    <w:rsid w:val="007E68C3"/>
    <w:rsid w:val="007F58DA"/>
    <w:rsid w:val="007F6116"/>
    <w:rsid w:val="007F7A7D"/>
    <w:rsid w:val="008038D1"/>
    <w:rsid w:val="0081720D"/>
    <w:rsid w:val="0082632A"/>
    <w:rsid w:val="008269D8"/>
    <w:rsid w:val="008454DE"/>
    <w:rsid w:val="0085340B"/>
    <w:rsid w:val="00860949"/>
    <w:rsid w:val="00862EB4"/>
    <w:rsid w:val="00863227"/>
    <w:rsid w:val="00866C39"/>
    <w:rsid w:val="00867E7F"/>
    <w:rsid w:val="00872775"/>
    <w:rsid w:val="0087667B"/>
    <w:rsid w:val="00876ED7"/>
    <w:rsid w:val="00887287"/>
    <w:rsid w:val="00891E6A"/>
    <w:rsid w:val="0089371C"/>
    <w:rsid w:val="008A3DBE"/>
    <w:rsid w:val="008B4987"/>
    <w:rsid w:val="008B6871"/>
    <w:rsid w:val="008C3837"/>
    <w:rsid w:val="008C4596"/>
    <w:rsid w:val="008E3E32"/>
    <w:rsid w:val="008E3FE8"/>
    <w:rsid w:val="008F7F54"/>
    <w:rsid w:val="009026DE"/>
    <w:rsid w:val="009039FF"/>
    <w:rsid w:val="00905CF8"/>
    <w:rsid w:val="009144C2"/>
    <w:rsid w:val="009176D6"/>
    <w:rsid w:val="009251BC"/>
    <w:rsid w:val="00926D6B"/>
    <w:rsid w:val="0092715B"/>
    <w:rsid w:val="0093250F"/>
    <w:rsid w:val="0094201C"/>
    <w:rsid w:val="00942316"/>
    <w:rsid w:val="0094510C"/>
    <w:rsid w:val="0094539E"/>
    <w:rsid w:val="009458CF"/>
    <w:rsid w:val="0094638E"/>
    <w:rsid w:val="009467A2"/>
    <w:rsid w:val="0095084F"/>
    <w:rsid w:val="009525B4"/>
    <w:rsid w:val="009540F6"/>
    <w:rsid w:val="009678F1"/>
    <w:rsid w:val="00971086"/>
    <w:rsid w:val="009723DE"/>
    <w:rsid w:val="00975F84"/>
    <w:rsid w:val="00976D44"/>
    <w:rsid w:val="009813DE"/>
    <w:rsid w:val="00984BB5"/>
    <w:rsid w:val="0098621D"/>
    <w:rsid w:val="00991ABD"/>
    <w:rsid w:val="0099432C"/>
    <w:rsid w:val="00997D1B"/>
    <w:rsid w:val="009B05AC"/>
    <w:rsid w:val="009B1862"/>
    <w:rsid w:val="009B7595"/>
    <w:rsid w:val="009B794A"/>
    <w:rsid w:val="009B79FB"/>
    <w:rsid w:val="009C2779"/>
    <w:rsid w:val="009D5DAB"/>
    <w:rsid w:val="009E0ADE"/>
    <w:rsid w:val="009E0E47"/>
    <w:rsid w:val="009E4EA9"/>
    <w:rsid w:val="009E6F31"/>
    <w:rsid w:val="009F0B1A"/>
    <w:rsid w:val="00A05AD9"/>
    <w:rsid w:val="00A1255A"/>
    <w:rsid w:val="00A174B5"/>
    <w:rsid w:val="00A2286D"/>
    <w:rsid w:val="00A231F4"/>
    <w:rsid w:val="00A314BE"/>
    <w:rsid w:val="00A31E7B"/>
    <w:rsid w:val="00A32E28"/>
    <w:rsid w:val="00A33547"/>
    <w:rsid w:val="00A33E10"/>
    <w:rsid w:val="00A372BF"/>
    <w:rsid w:val="00A4020C"/>
    <w:rsid w:val="00A41DB9"/>
    <w:rsid w:val="00A46DDC"/>
    <w:rsid w:val="00A511ED"/>
    <w:rsid w:val="00A51592"/>
    <w:rsid w:val="00A55536"/>
    <w:rsid w:val="00A56900"/>
    <w:rsid w:val="00A7348B"/>
    <w:rsid w:val="00A739F4"/>
    <w:rsid w:val="00A74F90"/>
    <w:rsid w:val="00A77AF0"/>
    <w:rsid w:val="00A80750"/>
    <w:rsid w:val="00A81274"/>
    <w:rsid w:val="00A814DB"/>
    <w:rsid w:val="00A8217B"/>
    <w:rsid w:val="00A84F1E"/>
    <w:rsid w:val="00A87668"/>
    <w:rsid w:val="00A920B2"/>
    <w:rsid w:val="00A97034"/>
    <w:rsid w:val="00AA247B"/>
    <w:rsid w:val="00AA6653"/>
    <w:rsid w:val="00AA71CA"/>
    <w:rsid w:val="00AB502C"/>
    <w:rsid w:val="00AB5D66"/>
    <w:rsid w:val="00AC0EFC"/>
    <w:rsid w:val="00AC5961"/>
    <w:rsid w:val="00AC7F7F"/>
    <w:rsid w:val="00AD0EF3"/>
    <w:rsid w:val="00AD235C"/>
    <w:rsid w:val="00AE3805"/>
    <w:rsid w:val="00AF12B5"/>
    <w:rsid w:val="00AF6687"/>
    <w:rsid w:val="00B008CD"/>
    <w:rsid w:val="00B1106D"/>
    <w:rsid w:val="00B114EB"/>
    <w:rsid w:val="00B13A7D"/>
    <w:rsid w:val="00B23B1F"/>
    <w:rsid w:val="00B253D3"/>
    <w:rsid w:val="00B27551"/>
    <w:rsid w:val="00B3460B"/>
    <w:rsid w:val="00B611F5"/>
    <w:rsid w:val="00B61A13"/>
    <w:rsid w:val="00B63507"/>
    <w:rsid w:val="00B64BFD"/>
    <w:rsid w:val="00B651CF"/>
    <w:rsid w:val="00B66D91"/>
    <w:rsid w:val="00B77BC6"/>
    <w:rsid w:val="00B805E3"/>
    <w:rsid w:val="00B81373"/>
    <w:rsid w:val="00B956CA"/>
    <w:rsid w:val="00B9793E"/>
    <w:rsid w:val="00BA5EB6"/>
    <w:rsid w:val="00BB1039"/>
    <w:rsid w:val="00BB1CA6"/>
    <w:rsid w:val="00BC02EA"/>
    <w:rsid w:val="00BC2246"/>
    <w:rsid w:val="00BC35AD"/>
    <w:rsid w:val="00BC55D4"/>
    <w:rsid w:val="00BC74ED"/>
    <w:rsid w:val="00BD0DC4"/>
    <w:rsid w:val="00BD193A"/>
    <w:rsid w:val="00BD3874"/>
    <w:rsid w:val="00BE0679"/>
    <w:rsid w:val="00BE42C7"/>
    <w:rsid w:val="00C03CCA"/>
    <w:rsid w:val="00C04025"/>
    <w:rsid w:val="00C056A2"/>
    <w:rsid w:val="00C10805"/>
    <w:rsid w:val="00C1387B"/>
    <w:rsid w:val="00C170BD"/>
    <w:rsid w:val="00C17C0D"/>
    <w:rsid w:val="00C22A8C"/>
    <w:rsid w:val="00C25768"/>
    <w:rsid w:val="00C31C82"/>
    <w:rsid w:val="00C31C99"/>
    <w:rsid w:val="00C419BB"/>
    <w:rsid w:val="00C449AA"/>
    <w:rsid w:val="00C44DF5"/>
    <w:rsid w:val="00C52E59"/>
    <w:rsid w:val="00C53544"/>
    <w:rsid w:val="00C55A36"/>
    <w:rsid w:val="00C56C64"/>
    <w:rsid w:val="00C57FE2"/>
    <w:rsid w:val="00C6010B"/>
    <w:rsid w:val="00C61B4B"/>
    <w:rsid w:val="00C622C4"/>
    <w:rsid w:val="00C72B1E"/>
    <w:rsid w:val="00C72D47"/>
    <w:rsid w:val="00C730C8"/>
    <w:rsid w:val="00C861ED"/>
    <w:rsid w:val="00C92EB9"/>
    <w:rsid w:val="00C95593"/>
    <w:rsid w:val="00C978BC"/>
    <w:rsid w:val="00CA2C30"/>
    <w:rsid w:val="00CA4028"/>
    <w:rsid w:val="00CA5201"/>
    <w:rsid w:val="00CB054F"/>
    <w:rsid w:val="00CB36D4"/>
    <w:rsid w:val="00CC38B2"/>
    <w:rsid w:val="00CD0D98"/>
    <w:rsid w:val="00CE047A"/>
    <w:rsid w:val="00CE09E4"/>
    <w:rsid w:val="00CF3D24"/>
    <w:rsid w:val="00CF483C"/>
    <w:rsid w:val="00CF631C"/>
    <w:rsid w:val="00D00489"/>
    <w:rsid w:val="00D155C4"/>
    <w:rsid w:val="00D17970"/>
    <w:rsid w:val="00D239F3"/>
    <w:rsid w:val="00D25007"/>
    <w:rsid w:val="00D26D3B"/>
    <w:rsid w:val="00D4598F"/>
    <w:rsid w:val="00D63F49"/>
    <w:rsid w:val="00D75258"/>
    <w:rsid w:val="00D76096"/>
    <w:rsid w:val="00D76134"/>
    <w:rsid w:val="00D76A8B"/>
    <w:rsid w:val="00D81ABF"/>
    <w:rsid w:val="00D82398"/>
    <w:rsid w:val="00D8461E"/>
    <w:rsid w:val="00D87023"/>
    <w:rsid w:val="00DA1328"/>
    <w:rsid w:val="00DA6500"/>
    <w:rsid w:val="00DA6641"/>
    <w:rsid w:val="00DB708B"/>
    <w:rsid w:val="00DB7ADC"/>
    <w:rsid w:val="00DC037E"/>
    <w:rsid w:val="00DD6EF7"/>
    <w:rsid w:val="00DE514A"/>
    <w:rsid w:val="00DE7B16"/>
    <w:rsid w:val="00DF2D60"/>
    <w:rsid w:val="00DF3567"/>
    <w:rsid w:val="00DF5641"/>
    <w:rsid w:val="00DF785A"/>
    <w:rsid w:val="00E00CB5"/>
    <w:rsid w:val="00E052D8"/>
    <w:rsid w:val="00E06208"/>
    <w:rsid w:val="00E06BA1"/>
    <w:rsid w:val="00E1794F"/>
    <w:rsid w:val="00E254CC"/>
    <w:rsid w:val="00E34105"/>
    <w:rsid w:val="00E360CF"/>
    <w:rsid w:val="00E54453"/>
    <w:rsid w:val="00E61DC9"/>
    <w:rsid w:val="00E66D16"/>
    <w:rsid w:val="00E67D95"/>
    <w:rsid w:val="00E71463"/>
    <w:rsid w:val="00E73443"/>
    <w:rsid w:val="00E8746C"/>
    <w:rsid w:val="00E916B2"/>
    <w:rsid w:val="00E93081"/>
    <w:rsid w:val="00EA493C"/>
    <w:rsid w:val="00EA4A11"/>
    <w:rsid w:val="00EA58F9"/>
    <w:rsid w:val="00EB2F2E"/>
    <w:rsid w:val="00EC13AA"/>
    <w:rsid w:val="00EC1C93"/>
    <w:rsid w:val="00EC2529"/>
    <w:rsid w:val="00EC27F2"/>
    <w:rsid w:val="00EC33EF"/>
    <w:rsid w:val="00EC5966"/>
    <w:rsid w:val="00ED032F"/>
    <w:rsid w:val="00ED0FC0"/>
    <w:rsid w:val="00ED3CB5"/>
    <w:rsid w:val="00ED4EF8"/>
    <w:rsid w:val="00ED6804"/>
    <w:rsid w:val="00EE41E9"/>
    <w:rsid w:val="00EE4231"/>
    <w:rsid w:val="00EE4737"/>
    <w:rsid w:val="00EF66EF"/>
    <w:rsid w:val="00F027D5"/>
    <w:rsid w:val="00F21C40"/>
    <w:rsid w:val="00F2323C"/>
    <w:rsid w:val="00F32F49"/>
    <w:rsid w:val="00F35DB8"/>
    <w:rsid w:val="00F42425"/>
    <w:rsid w:val="00F42C3E"/>
    <w:rsid w:val="00F52741"/>
    <w:rsid w:val="00F611E7"/>
    <w:rsid w:val="00F631BC"/>
    <w:rsid w:val="00F642D6"/>
    <w:rsid w:val="00F66044"/>
    <w:rsid w:val="00F66C5E"/>
    <w:rsid w:val="00F72DB1"/>
    <w:rsid w:val="00F81810"/>
    <w:rsid w:val="00F840CD"/>
    <w:rsid w:val="00F84183"/>
    <w:rsid w:val="00F8546E"/>
    <w:rsid w:val="00F8727C"/>
    <w:rsid w:val="00F87E5C"/>
    <w:rsid w:val="00F90DD1"/>
    <w:rsid w:val="00FA25C7"/>
    <w:rsid w:val="00FA4356"/>
    <w:rsid w:val="00FA6D94"/>
    <w:rsid w:val="00FA7526"/>
    <w:rsid w:val="00FB05AB"/>
    <w:rsid w:val="00FB14FA"/>
    <w:rsid w:val="00FB732D"/>
    <w:rsid w:val="00FC4481"/>
    <w:rsid w:val="00FD7D54"/>
    <w:rsid w:val="00FE0949"/>
    <w:rsid w:val="00FE4036"/>
    <w:rsid w:val="00FE53D7"/>
    <w:rsid w:val="00FF3F1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AE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6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y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eastAsia="pt-BR"/>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cs="Arial"/>
      <w:lang w:eastAsia="pt-BR"/>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rPr>
  </w:style>
  <w:style w:type="character" w:customStyle="1" w:styleId="TextodenotadefimChar">
    <w:name w:val="Texto de nota de fim Char"/>
    <w:link w:val="Textodenotadefim"/>
    <w:rsid w:val="009E4EA9"/>
    <w:rPr>
      <w:lang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style>
  <w:style w:type="character" w:customStyle="1" w:styleId="CorpodetextoChar">
    <w:name w:val="Corpo de texto Char"/>
    <w:link w:val="Corpodetexto"/>
    <w:rsid w:val="008F7F54"/>
    <w:rPr>
      <w:sz w:val="24"/>
      <w:szCs w:val="24"/>
      <w:lang w:eastAsia="en-US"/>
    </w:rPr>
  </w:style>
  <w:style w:type="paragraph" w:styleId="Cabealho">
    <w:name w:val="header"/>
    <w:basedOn w:val="Normal"/>
    <w:link w:val="CabealhoChar"/>
    <w:uiPriority w:val="99"/>
    <w:rsid w:val="00F84183"/>
    <w:pPr>
      <w:tabs>
        <w:tab w:val="center" w:pos="4252"/>
        <w:tab w:val="right" w:pos="8504"/>
      </w:tabs>
    </w:pPr>
  </w:style>
  <w:style w:type="character" w:customStyle="1" w:styleId="CabealhoChar">
    <w:name w:val="Cabeçalho Char"/>
    <w:link w:val="Cabealho"/>
    <w:uiPriority w:val="99"/>
    <w:rsid w:val="00F84183"/>
    <w:rPr>
      <w:sz w:val="24"/>
      <w:szCs w:val="24"/>
      <w:lang w:eastAsia="en-US"/>
    </w:rPr>
  </w:style>
  <w:style w:type="paragraph" w:styleId="Rodap">
    <w:name w:val="footer"/>
    <w:basedOn w:val="Normal"/>
    <w:link w:val="RodapChar"/>
    <w:uiPriority w:val="99"/>
    <w:rsid w:val="00F84183"/>
    <w:pPr>
      <w:tabs>
        <w:tab w:val="center" w:pos="4252"/>
        <w:tab w:val="right" w:pos="8504"/>
      </w:tabs>
    </w:pPr>
  </w:style>
  <w:style w:type="character" w:customStyle="1" w:styleId="RodapChar">
    <w:name w:val="Rodapé Char"/>
    <w:link w:val="Rodap"/>
    <w:uiPriority w:val="99"/>
    <w:rsid w:val="00F84183"/>
    <w:rPr>
      <w:sz w:val="24"/>
      <w:szCs w:val="24"/>
      <w:lang w:eastAsia="en-US"/>
    </w:rPr>
  </w:style>
  <w:style w:type="paragraph" w:styleId="Textodebalo">
    <w:name w:val="Balloon Text"/>
    <w:basedOn w:val="Normal"/>
    <w:link w:val="TextodebaloChar"/>
    <w:rsid w:val="00F84183"/>
    <w:rPr>
      <w:rFonts w:ascii="Tahoma" w:hAnsi="Tahoma" w:cs="Tahoma"/>
      <w:sz w:val="16"/>
      <w:szCs w:val="16"/>
    </w:rPr>
  </w:style>
  <w:style w:type="character" w:customStyle="1" w:styleId="TextodebaloChar">
    <w:name w:val="Texto de balão Char"/>
    <w:link w:val="Textodebalo"/>
    <w:rsid w:val="00F84183"/>
    <w:rPr>
      <w:rFonts w:ascii="Tahoma" w:hAnsi="Tahoma" w:cs="Tahoma"/>
      <w:sz w:val="16"/>
      <w:szCs w:val="16"/>
      <w:lang w:eastAsia="en-US"/>
    </w:rPr>
  </w:style>
  <w:style w:type="paragraph" w:styleId="PargrafodaLista">
    <w:name w:val="List Paragraph"/>
    <w:basedOn w:val="Normal"/>
    <w:uiPriority w:val="34"/>
    <w:qFormat/>
    <w:rsid w:val="00701117"/>
    <w:pPr>
      <w:ind w:left="720"/>
      <w:contextualSpacing/>
    </w:pPr>
  </w:style>
  <w:style w:type="paragraph" w:customStyle="1" w:styleId="Default">
    <w:name w:val="Default"/>
    <w:rsid w:val="0033477E"/>
    <w:pPr>
      <w:autoSpaceDE w:val="0"/>
      <w:autoSpaceDN w:val="0"/>
      <w:adjustRightInd w:val="0"/>
    </w:pPr>
    <w:rPr>
      <w:rFonts w:ascii="Arial" w:hAnsi="Arial" w:cs="Arial"/>
      <w:color w:val="000000"/>
      <w:sz w:val="24"/>
      <w:szCs w:val="24"/>
    </w:rPr>
  </w:style>
  <w:style w:type="character" w:styleId="Refdecomentrio">
    <w:name w:val="annotation reference"/>
    <w:basedOn w:val="Fontepargpadro"/>
    <w:rsid w:val="002A23D0"/>
    <w:rPr>
      <w:sz w:val="16"/>
      <w:szCs w:val="16"/>
    </w:rPr>
  </w:style>
  <w:style w:type="paragraph" w:styleId="Textodecomentrio">
    <w:name w:val="annotation text"/>
    <w:basedOn w:val="Normal"/>
    <w:link w:val="TextodecomentrioChar"/>
    <w:rsid w:val="002A23D0"/>
    <w:rPr>
      <w:sz w:val="20"/>
      <w:szCs w:val="20"/>
    </w:rPr>
  </w:style>
  <w:style w:type="character" w:customStyle="1" w:styleId="TextodecomentrioChar">
    <w:name w:val="Texto de comentário Char"/>
    <w:basedOn w:val="Fontepargpadro"/>
    <w:link w:val="Textodecomentrio"/>
    <w:rsid w:val="002A23D0"/>
    <w:rPr>
      <w:lang w:eastAsia="en-US"/>
    </w:rPr>
  </w:style>
  <w:style w:type="paragraph" w:styleId="Assuntodocomentrio">
    <w:name w:val="annotation subject"/>
    <w:basedOn w:val="Textodecomentrio"/>
    <w:next w:val="Textodecomentrio"/>
    <w:link w:val="AssuntodocomentrioChar"/>
    <w:rsid w:val="002A23D0"/>
    <w:rPr>
      <w:b/>
      <w:bCs/>
    </w:rPr>
  </w:style>
  <w:style w:type="character" w:customStyle="1" w:styleId="AssuntodocomentrioChar">
    <w:name w:val="Assunto do comentário Char"/>
    <w:basedOn w:val="TextodecomentrioChar"/>
    <w:link w:val="Assuntodocomentrio"/>
    <w:rsid w:val="002A23D0"/>
    <w:rPr>
      <w:b/>
      <w:bCs/>
      <w:lang w:eastAsia="en-US"/>
    </w:rPr>
  </w:style>
  <w:style w:type="character" w:customStyle="1" w:styleId="apple-converted-space">
    <w:name w:val="apple-converted-space"/>
    <w:basedOn w:val="Fontepargpadro"/>
    <w:rsid w:val="00233DDE"/>
  </w:style>
  <w:style w:type="character" w:customStyle="1" w:styleId="markotjyyr1nc">
    <w:name w:val="markotjyyr1nc"/>
    <w:basedOn w:val="Fontepargpadro"/>
    <w:rsid w:val="00016EDD"/>
  </w:style>
  <w:style w:type="character" w:customStyle="1" w:styleId="markcd74bbnqe">
    <w:name w:val="markcd74bbnqe"/>
    <w:basedOn w:val="Fontepargpadro"/>
    <w:rsid w:val="00016EDD"/>
  </w:style>
  <w:style w:type="character" w:styleId="MenoPendente">
    <w:name w:val="Unresolved Mention"/>
    <w:basedOn w:val="Fontepargpadro"/>
    <w:uiPriority w:val="99"/>
    <w:semiHidden/>
    <w:unhideWhenUsed/>
    <w:rsid w:val="00016EDD"/>
    <w:rPr>
      <w:color w:val="808080"/>
      <w:shd w:val="clear" w:color="auto" w:fill="E6E6E6"/>
    </w:rPr>
  </w:style>
  <w:style w:type="character" w:styleId="Forte">
    <w:name w:val="Strong"/>
    <w:qFormat/>
    <w:rsid w:val="00C55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6866">
      <w:bodyDiv w:val="1"/>
      <w:marLeft w:val="0"/>
      <w:marRight w:val="0"/>
      <w:marTop w:val="0"/>
      <w:marBottom w:val="0"/>
      <w:divBdr>
        <w:top w:val="none" w:sz="0" w:space="0" w:color="auto"/>
        <w:left w:val="none" w:sz="0" w:space="0" w:color="auto"/>
        <w:bottom w:val="none" w:sz="0" w:space="0" w:color="auto"/>
        <w:right w:val="none" w:sz="0" w:space="0" w:color="auto"/>
      </w:divBdr>
      <w:divsChild>
        <w:div w:id="1368145349">
          <w:marLeft w:val="0"/>
          <w:marRight w:val="0"/>
          <w:marTop w:val="0"/>
          <w:marBottom w:val="0"/>
          <w:divBdr>
            <w:top w:val="none" w:sz="0" w:space="0" w:color="auto"/>
            <w:left w:val="none" w:sz="0" w:space="0" w:color="auto"/>
            <w:bottom w:val="none" w:sz="0" w:space="0" w:color="auto"/>
            <w:right w:val="none" w:sz="0" w:space="0" w:color="auto"/>
          </w:divBdr>
        </w:div>
        <w:div w:id="1161696209">
          <w:marLeft w:val="0"/>
          <w:marRight w:val="0"/>
          <w:marTop w:val="0"/>
          <w:marBottom w:val="0"/>
          <w:divBdr>
            <w:top w:val="none" w:sz="0" w:space="0" w:color="auto"/>
            <w:left w:val="none" w:sz="0" w:space="0" w:color="auto"/>
            <w:bottom w:val="none" w:sz="0" w:space="0" w:color="auto"/>
            <w:right w:val="none" w:sz="0" w:space="0" w:color="auto"/>
          </w:divBdr>
        </w:div>
        <w:div w:id="950015274">
          <w:marLeft w:val="0"/>
          <w:marRight w:val="0"/>
          <w:marTop w:val="0"/>
          <w:marBottom w:val="0"/>
          <w:divBdr>
            <w:top w:val="none" w:sz="0" w:space="0" w:color="auto"/>
            <w:left w:val="none" w:sz="0" w:space="0" w:color="auto"/>
            <w:bottom w:val="none" w:sz="0" w:space="0" w:color="auto"/>
            <w:right w:val="none" w:sz="0" w:space="0" w:color="auto"/>
          </w:divBdr>
        </w:div>
      </w:divsChild>
    </w:div>
    <w:div w:id="182670734">
      <w:bodyDiv w:val="1"/>
      <w:marLeft w:val="0"/>
      <w:marRight w:val="0"/>
      <w:marTop w:val="0"/>
      <w:marBottom w:val="0"/>
      <w:divBdr>
        <w:top w:val="none" w:sz="0" w:space="0" w:color="auto"/>
        <w:left w:val="none" w:sz="0" w:space="0" w:color="auto"/>
        <w:bottom w:val="none" w:sz="0" w:space="0" w:color="auto"/>
        <w:right w:val="none" w:sz="0" w:space="0" w:color="auto"/>
      </w:divBdr>
    </w:div>
    <w:div w:id="403338700">
      <w:bodyDiv w:val="1"/>
      <w:marLeft w:val="0"/>
      <w:marRight w:val="0"/>
      <w:marTop w:val="0"/>
      <w:marBottom w:val="0"/>
      <w:divBdr>
        <w:top w:val="none" w:sz="0" w:space="0" w:color="auto"/>
        <w:left w:val="none" w:sz="0" w:space="0" w:color="auto"/>
        <w:bottom w:val="none" w:sz="0" w:space="0" w:color="auto"/>
        <w:right w:val="none" w:sz="0" w:space="0" w:color="auto"/>
      </w:divBdr>
    </w:div>
    <w:div w:id="90271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smar.pozo@ufes.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jairogustavodelima@hot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slaineguimaraes@unilavras.edu.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osmar.pozo@ufes.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airogustavodelima@hotmail.com" TargetMode="External"/><Relationship Id="rId14" Type="http://schemas.openxmlformats.org/officeDocument/2006/relationships/hyperlink" Target="mailto:gislaineguimaraes@unilavras.edu.br" TargetMode="Externa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0D3BA-9371-4124-BC89-91EBFB2C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8194</Words>
  <Characters>44253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52343</CharactersWithSpaces>
  <SharedDoc>false</SharedDoc>
  <HLinks>
    <vt:vector size="24" baseType="variant">
      <vt:variant>
        <vt:i4>5308487</vt:i4>
      </vt:variant>
      <vt:variant>
        <vt:i4>12</vt:i4>
      </vt:variant>
      <vt:variant>
        <vt:i4>0</vt:i4>
      </vt:variant>
      <vt:variant>
        <vt:i4>5</vt:i4>
      </vt:variant>
      <vt:variant>
        <vt:lpwstr>http://www.ibict.br/informacao-para-ciencia-tecnologia-e-inovacao /centro-brasileiro-do-issn</vt:lpwstr>
      </vt:variant>
      <vt:variant>
        <vt:lpwstr/>
      </vt:variant>
      <vt:variant>
        <vt:i4>131110</vt:i4>
      </vt:variant>
      <vt:variant>
        <vt:i4>6</vt:i4>
      </vt:variant>
      <vt:variant>
        <vt:i4>0</vt:i4>
      </vt:variant>
      <vt:variant>
        <vt:i4>5</vt:i4>
      </vt:variant>
      <vt:variant>
        <vt:lpwstr>mailto:exacta@unibh.br</vt:lpwstr>
      </vt:variant>
      <vt:variant>
        <vt:lpwstr/>
      </vt:variant>
      <vt:variant>
        <vt:i4>4587587</vt:i4>
      </vt:variant>
      <vt:variant>
        <vt:i4>3</vt:i4>
      </vt:variant>
      <vt:variant>
        <vt:i4>0</vt:i4>
      </vt:variant>
      <vt:variant>
        <vt:i4>5</vt:i4>
      </vt:variant>
      <vt:variant>
        <vt:lpwstr>http://www.unibh.br/revistas/exacta/</vt:lpwstr>
      </vt:variant>
      <vt:variant>
        <vt:lpwstr/>
      </vt:variant>
      <vt:variant>
        <vt:i4>4587587</vt:i4>
      </vt:variant>
      <vt:variant>
        <vt:i4>0</vt:i4>
      </vt:variant>
      <vt:variant>
        <vt:i4>0</vt:i4>
      </vt:variant>
      <vt:variant>
        <vt:i4>5</vt:i4>
      </vt:variant>
      <vt:variant>
        <vt:lpwstr>http://www.unibh.br/revistas/exacta/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2018-05-29T17:50:00Z</dcterms:created>
  <dcterms:modified xsi:type="dcterms:W3CDTF">2018-06-27T01:43:00Z</dcterms:modified>
</cp:coreProperties>
</file>