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3848" w:type="dxa"/>
        <w:tblLook w:val="04A0" w:firstRow="1" w:lastRow="0" w:firstColumn="1" w:lastColumn="0" w:noHBand="0" w:noVBand="1"/>
      </w:tblPr>
      <w:tblGrid>
        <w:gridCol w:w="2755"/>
        <w:gridCol w:w="1209"/>
        <w:gridCol w:w="1276"/>
        <w:gridCol w:w="1418"/>
        <w:gridCol w:w="1275"/>
        <w:gridCol w:w="1276"/>
        <w:gridCol w:w="1203"/>
        <w:gridCol w:w="1030"/>
        <w:gridCol w:w="1203"/>
        <w:gridCol w:w="1203"/>
      </w:tblGrid>
      <w:tr w:rsidR="00603F30" w:rsidRPr="009464BD" w:rsidTr="00AB586D">
        <w:trPr>
          <w:trHeight w:val="300"/>
        </w:trPr>
        <w:tc>
          <w:tcPr>
            <w:tcW w:w="138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03F30" w:rsidRPr="00C1102E" w:rsidRDefault="002769BF" w:rsidP="009464BD">
            <w:pPr>
              <w:pStyle w:val="Ttulo1"/>
              <w:spacing w:before="0" w:after="0"/>
              <w:ind w:firstLine="0"/>
              <w:outlineLvl w:val="0"/>
              <w:rPr>
                <w:b w:val="0"/>
                <w:sz w:val="26"/>
                <w:szCs w:val="26"/>
              </w:rPr>
            </w:pPr>
            <w:bookmarkStart w:id="0" w:name="_GoBack"/>
            <w:bookmarkEnd w:id="0"/>
            <w:r w:rsidRPr="00C1102E">
              <w:rPr>
                <w:b w:val="0"/>
                <w:caps w:val="0"/>
                <w:sz w:val="26"/>
                <w:szCs w:val="26"/>
              </w:rPr>
              <w:t>Apêndice A</w:t>
            </w:r>
            <w:r w:rsidR="009464BD" w:rsidRPr="00C1102E">
              <w:rPr>
                <w:b w:val="0"/>
                <w:caps w:val="0"/>
                <w:sz w:val="26"/>
                <w:szCs w:val="26"/>
              </w:rPr>
              <w:t xml:space="preserve"> - Área colhida, produção total obtida e produção per capita dos principais cultivos. 1969 e 2015</w:t>
            </w:r>
          </w:p>
        </w:tc>
      </w:tr>
      <w:tr w:rsidR="00603F30" w:rsidRPr="00C1102E" w:rsidTr="00603F30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603F30" w:rsidRPr="00C1102E" w:rsidRDefault="00603F30" w:rsidP="00603F30">
            <w:pPr>
              <w:spacing w:line="276" w:lineRule="auto"/>
              <w:ind w:firstLine="0"/>
              <w:jc w:val="center"/>
              <w:rPr>
                <w:bCs/>
                <w:lang w:eastAsia="pt-BR"/>
              </w:rPr>
            </w:pPr>
            <w:r w:rsidRPr="00C1102E">
              <w:rPr>
                <w:bCs/>
                <w:lang w:eastAsia="pt-BR"/>
              </w:rPr>
              <w:t>Cultivo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603F30" w:rsidRPr="00C1102E" w:rsidRDefault="00603F30" w:rsidP="00603F30">
            <w:pPr>
              <w:spacing w:line="276" w:lineRule="auto"/>
              <w:ind w:firstLine="0"/>
              <w:jc w:val="center"/>
              <w:rPr>
                <w:bCs/>
                <w:lang w:eastAsia="pt-BR"/>
              </w:rPr>
            </w:pPr>
            <w:r w:rsidRPr="00C1102E">
              <w:rPr>
                <w:bCs/>
                <w:lang w:eastAsia="pt-BR"/>
              </w:rPr>
              <w:t>1969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603F30" w:rsidRPr="00C1102E" w:rsidRDefault="00603F30" w:rsidP="00603F30">
            <w:pPr>
              <w:spacing w:line="276" w:lineRule="auto"/>
              <w:ind w:firstLine="0"/>
              <w:jc w:val="center"/>
              <w:rPr>
                <w:bCs/>
                <w:lang w:eastAsia="pt-BR"/>
              </w:rPr>
            </w:pPr>
            <w:r w:rsidRPr="00C1102E">
              <w:rPr>
                <w:bCs/>
                <w:lang w:eastAsia="pt-BR"/>
              </w:rPr>
              <w:t>2015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603F30" w:rsidRPr="00C1102E" w:rsidRDefault="00603F30" w:rsidP="00603F30">
            <w:pPr>
              <w:spacing w:line="276" w:lineRule="auto"/>
              <w:ind w:firstLine="0"/>
              <w:jc w:val="center"/>
              <w:rPr>
                <w:bCs/>
                <w:lang w:eastAsia="pt-BR"/>
              </w:rPr>
            </w:pPr>
            <w:r w:rsidRPr="00C1102E">
              <w:rPr>
                <w:bCs/>
                <w:lang w:eastAsia="pt-BR"/>
              </w:rPr>
              <w:t>1969-2015 (Variação em %)</w:t>
            </w:r>
          </w:p>
        </w:tc>
      </w:tr>
      <w:tr w:rsidR="00603F30" w:rsidRPr="00C1102E" w:rsidTr="00603F30">
        <w:trPr>
          <w:trHeight w:val="300"/>
        </w:trPr>
        <w:tc>
          <w:tcPr>
            <w:tcW w:w="0" w:type="auto"/>
            <w:vMerge/>
            <w:noWrap/>
            <w:vAlign w:val="center"/>
            <w:hideMark/>
          </w:tcPr>
          <w:p w:rsidR="00603F30" w:rsidRPr="00C1102E" w:rsidRDefault="00603F30" w:rsidP="00603F30">
            <w:pPr>
              <w:spacing w:line="276" w:lineRule="auto"/>
              <w:ind w:firstLine="0"/>
              <w:jc w:val="center"/>
              <w:rPr>
                <w:bCs/>
                <w:lang w:eastAsia="pt-BR"/>
              </w:rPr>
            </w:pPr>
          </w:p>
        </w:tc>
        <w:tc>
          <w:tcPr>
            <w:tcW w:w="1209" w:type="dxa"/>
            <w:noWrap/>
            <w:vAlign w:val="center"/>
            <w:hideMark/>
          </w:tcPr>
          <w:p w:rsidR="00603F30" w:rsidRPr="00C1102E" w:rsidRDefault="00603F30" w:rsidP="00603F30">
            <w:pPr>
              <w:spacing w:line="276" w:lineRule="auto"/>
              <w:ind w:firstLine="0"/>
              <w:jc w:val="center"/>
              <w:rPr>
                <w:bCs/>
                <w:lang w:eastAsia="pt-BR"/>
              </w:rPr>
            </w:pPr>
            <w:r w:rsidRPr="00C1102E">
              <w:rPr>
                <w:bCs/>
                <w:lang w:eastAsia="pt-BR"/>
              </w:rPr>
              <w:t>Área Colhida (ha)</w:t>
            </w:r>
          </w:p>
        </w:tc>
        <w:tc>
          <w:tcPr>
            <w:tcW w:w="1276" w:type="dxa"/>
            <w:noWrap/>
            <w:vAlign w:val="center"/>
            <w:hideMark/>
          </w:tcPr>
          <w:p w:rsidR="00603F30" w:rsidRPr="00C1102E" w:rsidRDefault="00603F30" w:rsidP="00603F30">
            <w:pPr>
              <w:spacing w:line="276" w:lineRule="auto"/>
              <w:ind w:firstLine="0"/>
              <w:jc w:val="center"/>
              <w:rPr>
                <w:bCs/>
                <w:lang w:eastAsia="pt-BR"/>
              </w:rPr>
            </w:pPr>
            <w:r w:rsidRPr="00C1102E">
              <w:rPr>
                <w:bCs/>
                <w:lang w:eastAsia="pt-BR"/>
              </w:rPr>
              <w:t>Produção obtida (t)</w:t>
            </w:r>
          </w:p>
        </w:tc>
        <w:tc>
          <w:tcPr>
            <w:tcW w:w="1418" w:type="dxa"/>
            <w:noWrap/>
            <w:vAlign w:val="center"/>
            <w:hideMark/>
          </w:tcPr>
          <w:p w:rsidR="00603F30" w:rsidRPr="00C1102E" w:rsidRDefault="00603F30" w:rsidP="00603F30">
            <w:pPr>
              <w:spacing w:line="276" w:lineRule="auto"/>
              <w:ind w:firstLine="0"/>
              <w:jc w:val="center"/>
              <w:rPr>
                <w:bCs/>
                <w:lang w:eastAsia="pt-BR"/>
              </w:rPr>
            </w:pPr>
            <w:r w:rsidRPr="00C1102E">
              <w:rPr>
                <w:bCs/>
                <w:lang w:eastAsia="pt-BR"/>
              </w:rPr>
              <w:t>Produção Per Capita (kg/</w:t>
            </w:r>
            <w:proofErr w:type="spellStart"/>
            <w:r w:rsidRPr="00C1102E">
              <w:rPr>
                <w:bCs/>
                <w:lang w:eastAsia="pt-BR"/>
              </w:rPr>
              <w:t>hab</w:t>
            </w:r>
            <w:proofErr w:type="spellEnd"/>
            <w:r w:rsidRPr="00C1102E">
              <w:rPr>
                <w:bCs/>
                <w:lang w:eastAsia="pt-BR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:rsidR="00603F30" w:rsidRPr="00C1102E" w:rsidRDefault="00603F30" w:rsidP="00603F30">
            <w:pPr>
              <w:spacing w:line="276" w:lineRule="auto"/>
              <w:ind w:firstLine="0"/>
              <w:jc w:val="center"/>
              <w:rPr>
                <w:bCs/>
                <w:lang w:eastAsia="pt-BR"/>
              </w:rPr>
            </w:pPr>
            <w:r w:rsidRPr="00C1102E">
              <w:rPr>
                <w:bCs/>
                <w:lang w:eastAsia="pt-BR"/>
              </w:rPr>
              <w:t>Área Colhida (ha)</w:t>
            </w:r>
          </w:p>
        </w:tc>
        <w:tc>
          <w:tcPr>
            <w:tcW w:w="1276" w:type="dxa"/>
            <w:noWrap/>
            <w:vAlign w:val="center"/>
            <w:hideMark/>
          </w:tcPr>
          <w:p w:rsidR="00603F30" w:rsidRPr="00C1102E" w:rsidRDefault="00603F30" w:rsidP="00603F30">
            <w:pPr>
              <w:spacing w:line="276" w:lineRule="auto"/>
              <w:ind w:firstLine="0"/>
              <w:jc w:val="center"/>
              <w:rPr>
                <w:bCs/>
                <w:lang w:eastAsia="pt-BR"/>
              </w:rPr>
            </w:pPr>
            <w:r w:rsidRPr="00C1102E">
              <w:rPr>
                <w:bCs/>
                <w:lang w:eastAsia="pt-BR"/>
              </w:rPr>
              <w:t>Produção obtida (t)</w:t>
            </w:r>
          </w:p>
        </w:tc>
        <w:tc>
          <w:tcPr>
            <w:tcW w:w="1203" w:type="dxa"/>
            <w:noWrap/>
            <w:vAlign w:val="center"/>
            <w:hideMark/>
          </w:tcPr>
          <w:p w:rsidR="00603F30" w:rsidRPr="00C1102E" w:rsidRDefault="00603F30" w:rsidP="00603F30">
            <w:pPr>
              <w:spacing w:line="276" w:lineRule="auto"/>
              <w:ind w:firstLine="0"/>
              <w:jc w:val="center"/>
              <w:rPr>
                <w:bCs/>
                <w:lang w:eastAsia="pt-BR"/>
              </w:rPr>
            </w:pPr>
            <w:r w:rsidRPr="00C1102E">
              <w:rPr>
                <w:bCs/>
                <w:lang w:eastAsia="pt-BR"/>
              </w:rPr>
              <w:t>Produção Per Capita (kg/</w:t>
            </w:r>
            <w:proofErr w:type="spellStart"/>
            <w:r w:rsidRPr="00C1102E">
              <w:rPr>
                <w:bCs/>
                <w:lang w:eastAsia="pt-BR"/>
              </w:rPr>
              <w:t>hab</w:t>
            </w:r>
            <w:proofErr w:type="spellEnd"/>
            <w:r w:rsidRPr="00C1102E">
              <w:rPr>
                <w:bCs/>
                <w:lang w:eastAsia="pt-BR"/>
              </w:rPr>
              <w:t>)</w:t>
            </w:r>
          </w:p>
        </w:tc>
        <w:tc>
          <w:tcPr>
            <w:tcW w:w="1030" w:type="dxa"/>
            <w:noWrap/>
            <w:vAlign w:val="center"/>
            <w:hideMark/>
          </w:tcPr>
          <w:p w:rsidR="00603F30" w:rsidRPr="00C1102E" w:rsidRDefault="00603F30" w:rsidP="00603F30">
            <w:pPr>
              <w:spacing w:line="276" w:lineRule="auto"/>
              <w:ind w:firstLine="0"/>
              <w:jc w:val="center"/>
              <w:rPr>
                <w:bCs/>
                <w:lang w:eastAsia="pt-BR"/>
              </w:rPr>
            </w:pPr>
            <w:r w:rsidRPr="00C1102E">
              <w:rPr>
                <w:bCs/>
                <w:lang w:eastAsia="pt-BR"/>
              </w:rPr>
              <w:t xml:space="preserve">Área Colhida </w:t>
            </w:r>
          </w:p>
        </w:tc>
        <w:tc>
          <w:tcPr>
            <w:tcW w:w="1203" w:type="dxa"/>
            <w:noWrap/>
            <w:vAlign w:val="center"/>
            <w:hideMark/>
          </w:tcPr>
          <w:p w:rsidR="00603F30" w:rsidRPr="00C1102E" w:rsidRDefault="00603F30" w:rsidP="00603F30">
            <w:pPr>
              <w:spacing w:line="276" w:lineRule="auto"/>
              <w:ind w:firstLine="0"/>
              <w:jc w:val="center"/>
              <w:rPr>
                <w:bCs/>
                <w:lang w:eastAsia="pt-BR"/>
              </w:rPr>
            </w:pPr>
            <w:r w:rsidRPr="00C1102E">
              <w:rPr>
                <w:bCs/>
                <w:lang w:eastAsia="pt-BR"/>
              </w:rPr>
              <w:t xml:space="preserve">Produção obtida </w:t>
            </w:r>
          </w:p>
        </w:tc>
        <w:tc>
          <w:tcPr>
            <w:tcW w:w="1203" w:type="dxa"/>
            <w:noWrap/>
            <w:vAlign w:val="center"/>
            <w:hideMark/>
          </w:tcPr>
          <w:p w:rsidR="00603F30" w:rsidRPr="00C1102E" w:rsidRDefault="00603F30" w:rsidP="00603F30">
            <w:pPr>
              <w:spacing w:line="276" w:lineRule="auto"/>
              <w:ind w:firstLine="0"/>
              <w:jc w:val="center"/>
              <w:rPr>
                <w:bCs/>
                <w:lang w:eastAsia="pt-BR"/>
              </w:rPr>
            </w:pPr>
            <w:r w:rsidRPr="00C1102E">
              <w:rPr>
                <w:bCs/>
                <w:lang w:eastAsia="pt-BR"/>
              </w:rPr>
              <w:t xml:space="preserve">Produção Per Capita </w:t>
            </w:r>
          </w:p>
        </w:tc>
      </w:tr>
      <w:tr w:rsidR="00603F30" w:rsidRPr="00603F30" w:rsidTr="00603F30">
        <w:trPr>
          <w:trHeight w:val="300"/>
        </w:trPr>
        <w:tc>
          <w:tcPr>
            <w:tcW w:w="0" w:type="auto"/>
            <w:noWrap/>
            <w:hideMark/>
          </w:tcPr>
          <w:p w:rsidR="00603F30" w:rsidRPr="00603F30" w:rsidRDefault="00603F30" w:rsidP="00603F30">
            <w:pPr>
              <w:ind w:firstLine="0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Arroz </w:t>
            </w:r>
          </w:p>
        </w:tc>
        <w:tc>
          <w:tcPr>
            <w:tcW w:w="1209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51.104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63.557 </w:t>
            </w:r>
          </w:p>
        </w:tc>
        <w:tc>
          <w:tcPr>
            <w:tcW w:w="1418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39,28 </w:t>
            </w:r>
          </w:p>
        </w:tc>
        <w:tc>
          <w:tcPr>
            <w:tcW w:w="1275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305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782 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 0,20 </w:t>
            </w:r>
          </w:p>
        </w:tc>
        <w:tc>
          <w:tcPr>
            <w:tcW w:w="1030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99,40</w:t>
            </w:r>
            <w:proofErr w:type="gramEnd"/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98,77</w:t>
            </w:r>
            <w:proofErr w:type="gramEnd"/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99,50</w:t>
            </w:r>
            <w:proofErr w:type="gramEnd"/>
          </w:p>
        </w:tc>
      </w:tr>
      <w:tr w:rsidR="00603F30" w:rsidRPr="00603F30" w:rsidTr="00603F30">
        <w:trPr>
          <w:trHeight w:val="300"/>
        </w:trPr>
        <w:tc>
          <w:tcPr>
            <w:tcW w:w="0" w:type="auto"/>
            <w:noWrap/>
            <w:hideMark/>
          </w:tcPr>
          <w:p w:rsidR="00603F30" w:rsidRPr="00603F30" w:rsidRDefault="00603F30" w:rsidP="00603F30">
            <w:pPr>
              <w:ind w:firstLine="0"/>
              <w:rPr>
                <w:lang w:eastAsia="pt-BR"/>
              </w:rPr>
            </w:pPr>
            <w:r w:rsidRPr="00603F30">
              <w:rPr>
                <w:lang w:eastAsia="pt-BR"/>
              </w:rPr>
              <w:t>Laranja</w:t>
            </w:r>
          </w:p>
        </w:tc>
        <w:tc>
          <w:tcPr>
            <w:tcW w:w="1209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4.129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189.774 </w:t>
            </w:r>
          </w:p>
        </w:tc>
        <w:tc>
          <w:tcPr>
            <w:tcW w:w="1418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117,30 </w:t>
            </w:r>
          </w:p>
        </w:tc>
        <w:tc>
          <w:tcPr>
            <w:tcW w:w="1275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1.201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15.369 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 3,87 </w:t>
            </w:r>
          </w:p>
        </w:tc>
        <w:tc>
          <w:tcPr>
            <w:tcW w:w="1030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70,91</w:t>
            </w:r>
            <w:proofErr w:type="gramEnd"/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91,90</w:t>
            </w:r>
            <w:proofErr w:type="gramEnd"/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96,70</w:t>
            </w:r>
            <w:proofErr w:type="gramEnd"/>
          </w:p>
        </w:tc>
      </w:tr>
      <w:tr w:rsidR="00603F30" w:rsidRPr="00603F30" w:rsidTr="00603F30">
        <w:trPr>
          <w:trHeight w:val="300"/>
        </w:trPr>
        <w:tc>
          <w:tcPr>
            <w:tcW w:w="0" w:type="auto"/>
            <w:noWrap/>
            <w:hideMark/>
          </w:tcPr>
          <w:p w:rsidR="00603F30" w:rsidRPr="00603F30" w:rsidRDefault="00603F30" w:rsidP="00603F30">
            <w:pPr>
              <w:ind w:firstLine="0"/>
              <w:rPr>
                <w:lang w:eastAsia="pt-BR"/>
              </w:rPr>
            </w:pPr>
            <w:r w:rsidRPr="00603F30">
              <w:rPr>
                <w:lang w:eastAsia="pt-BR"/>
              </w:rPr>
              <w:t>Milho</w:t>
            </w:r>
          </w:p>
        </w:tc>
        <w:tc>
          <w:tcPr>
            <w:tcW w:w="1209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215.823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181.189 </w:t>
            </w:r>
          </w:p>
        </w:tc>
        <w:tc>
          <w:tcPr>
            <w:tcW w:w="1418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111,99 </w:t>
            </w:r>
          </w:p>
        </w:tc>
        <w:tc>
          <w:tcPr>
            <w:tcW w:w="1275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13.154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30.147 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 7,59 </w:t>
            </w:r>
          </w:p>
        </w:tc>
        <w:tc>
          <w:tcPr>
            <w:tcW w:w="1030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93,91</w:t>
            </w:r>
            <w:proofErr w:type="gramEnd"/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83,36</w:t>
            </w:r>
            <w:proofErr w:type="gramEnd"/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93,23</w:t>
            </w:r>
            <w:proofErr w:type="gramEnd"/>
          </w:p>
        </w:tc>
      </w:tr>
      <w:tr w:rsidR="00603F30" w:rsidRPr="00603F30" w:rsidTr="00603F30">
        <w:trPr>
          <w:trHeight w:val="300"/>
        </w:trPr>
        <w:tc>
          <w:tcPr>
            <w:tcW w:w="0" w:type="auto"/>
            <w:noWrap/>
            <w:hideMark/>
          </w:tcPr>
          <w:p w:rsidR="00603F30" w:rsidRPr="00603F30" w:rsidRDefault="00603F30" w:rsidP="00603F30">
            <w:pPr>
              <w:ind w:firstLine="0"/>
              <w:rPr>
                <w:lang w:eastAsia="pt-BR"/>
              </w:rPr>
            </w:pPr>
            <w:r w:rsidRPr="00603F30">
              <w:rPr>
                <w:lang w:eastAsia="pt-BR"/>
              </w:rPr>
              <w:t>Mandioca</w:t>
            </w:r>
          </w:p>
        </w:tc>
        <w:tc>
          <w:tcPr>
            <w:tcW w:w="1209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44.348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693.100 </w:t>
            </w:r>
          </w:p>
        </w:tc>
        <w:tc>
          <w:tcPr>
            <w:tcW w:w="1418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428,41 </w:t>
            </w:r>
          </w:p>
        </w:tc>
        <w:tc>
          <w:tcPr>
            <w:tcW w:w="1275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8.690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140.952 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35,47 </w:t>
            </w:r>
          </w:p>
        </w:tc>
        <w:tc>
          <w:tcPr>
            <w:tcW w:w="1030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80,40</w:t>
            </w:r>
            <w:proofErr w:type="gramEnd"/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79,66</w:t>
            </w:r>
            <w:proofErr w:type="gramEnd"/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91,72</w:t>
            </w:r>
            <w:proofErr w:type="gramEnd"/>
          </w:p>
        </w:tc>
      </w:tr>
      <w:tr w:rsidR="00603F30" w:rsidRPr="00603F30" w:rsidTr="00603F30">
        <w:trPr>
          <w:trHeight w:val="300"/>
        </w:trPr>
        <w:tc>
          <w:tcPr>
            <w:tcW w:w="0" w:type="auto"/>
            <w:noWrap/>
            <w:hideMark/>
          </w:tcPr>
          <w:p w:rsidR="00603F30" w:rsidRPr="00603F30" w:rsidRDefault="00603F30" w:rsidP="00603F30">
            <w:pPr>
              <w:ind w:firstLine="0"/>
              <w:rPr>
                <w:lang w:eastAsia="pt-BR"/>
              </w:rPr>
            </w:pPr>
            <w:r w:rsidRPr="00603F30">
              <w:rPr>
                <w:lang w:eastAsia="pt-BR"/>
              </w:rPr>
              <w:t>Feijão</w:t>
            </w:r>
          </w:p>
        </w:tc>
        <w:tc>
          <w:tcPr>
            <w:tcW w:w="1209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87.394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42.884 </w:t>
            </w:r>
          </w:p>
        </w:tc>
        <w:tc>
          <w:tcPr>
            <w:tcW w:w="1418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26,51 </w:t>
            </w:r>
          </w:p>
        </w:tc>
        <w:tc>
          <w:tcPr>
            <w:tcW w:w="1275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13.109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13.483 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 3,39 </w:t>
            </w:r>
          </w:p>
        </w:tc>
        <w:tc>
          <w:tcPr>
            <w:tcW w:w="1030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85,00</w:t>
            </w:r>
            <w:proofErr w:type="gramEnd"/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68,56</w:t>
            </w:r>
            <w:proofErr w:type="gramEnd"/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87,20</w:t>
            </w:r>
            <w:proofErr w:type="gramEnd"/>
          </w:p>
        </w:tc>
      </w:tr>
      <w:tr w:rsidR="00603F30" w:rsidRPr="00603F30" w:rsidTr="00603F30">
        <w:trPr>
          <w:trHeight w:val="300"/>
        </w:trPr>
        <w:tc>
          <w:tcPr>
            <w:tcW w:w="0" w:type="auto"/>
            <w:noWrap/>
            <w:hideMark/>
          </w:tcPr>
          <w:p w:rsidR="00603F30" w:rsidRPr="00603F30" w:rsidRDefault="00603F30" w:rsidP="00603F30">
            <w:pPr>
              <w:ind w:firstLine="0"/>
              <w:rPr>
                <w:lang w:eastAsia="pt-BR"/>
              </w:rPr>
            </w:pPr>
            <w:r w:rsidRPr="00603F30">
              <w:rPr>
                <w:lang w:eastAsia="pt-BR"/>
              </w:rPr>
              <w:t>Cacau</w:t>
            </w:r>
          </w:p>
        </w:tc>
        <w:tc>
          <w:tcPr>
            <w:tcW w:w="1209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23.818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5.923 </w:t>
            </w:r>
          </w:p>
        </w:tc>
        <w:tc>
          <w:tcPr>
            <w:tcW w:w="1418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3,66 </w:t>
            </w:r>
          </w:p>
        </w:tc>
        <w:tc>
          <w:tcPr>
            <w:tcW w:w="1275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22.265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5.467 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 1,38 </w:t>
            </w:r>
          </w:p>
        </w:tc>
        <w:tc>
          <w:tcPr>
            <w:tcW w:w="1030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6,52</w:t>
            </w:r>
            <w:proofErr w:type="gramEnd"/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7,70</w:t>
            </w:r>
            <w:proofErr w:type="gramEnd"/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62,42</w:t>
            </w:r>
            <w:proofErr w:type="gramEnd"/>
          </w:p>
        </w:tc>
      </w:tr>
      <w:tr w:rsidR="00603F30" w:rsidRPr="00603F30" w:rsidTr="00603F30">
        <w:trPr>
          <w:trHeight w:val="300"/>
        </w:trPr>
        <w:tc>
          <w:tcPr>
            <w:tcW w:w="0" w:type="auto"/>
            <w:noWrap/>
            <w:hideMark/>
          </w:tcPr>
          <w:p w:rsidR="00603F30" w:rsidRPr="00603F30" w:rsidRDefault="00603F30" w:rsidP="00603F30">
            <w:pPr>
              <w:ind w:firstLine="0"/>
              <w:rPr>
                <w:lang w:eastAsia="pt-BR"/>
              </w:rPr>
            </w:pPr>
            <w:proofErr w:type="gramStart"/>
            <w:r w:rsidRPr="00603F30">
              <w:rPr>
                <w:lang w:eastAsia="pt-BR"/>
              </w:rPr>
              <w:t>alho</w:t>
            </w:r>
            <w:proofErr w:type="gramEnd"/>
          </w:p>
        </w:tc>
        <w:tc>
          <w:tcPr>
            <w:tcW w:w="1209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272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478 </w:t>
            </w:r>
          </w:p>
        </w:tc>
        <w:tc>
          <w:tcPr>
            <w:tcW w:w="1418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0,30 </w:t>
            </w:r>
          </w:p>
        </w:tc>
        <w:tc>
          <w:tcPr>
            <w:tcW w:w="1275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75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877 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 0,22 </w:t>
            </w:r>
          </w:p>
        </w:tc>
        <w:tc>
          <w:tcPr>
            <w:tcW w:w="1030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72,43</w:t>
            </w:r>
            <w:proofErr w:type="gramEnd"/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83,47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25,30</w:t>
            </w:r>
            <w:proofErr w:type="gramEnd"/>
          </w:p>
        </w:tc>
      </w:tr>
      <w:tr w:rsidR="00603F30" w:rsidRPr="00603F30" w:rsidTr="00603F30">
        <w:trPr>
          <w:trHeight w:val="300"/>
        </w:trPr>
        <w:tc>
          <w:tcPr>
            <w:tcW w:w="0" w:type="auto"/>
            <w:noWrap/>
            <w:hideMark/>
          </w:tcPr>
          <w:p w:rsidR="00603F30" w:rsidRPr="00603F30" w:rsidRDefault="00603F30" w:rsidP="00603F30">
            <w:pPr>
              <w:ind w:firstLine="0"/>
              <w:rPr>
                <w:lang w:eastAsia="pt-BR"/>
              </w:rPr>
            </w:pPr>
            <w:r w:rsidRPr="00603F30">
              <w:rPr>
                <w:lang w:eastAsia="pt-BR"/>
              </w:rPr>
              <w:t>Batata Inglesa</w:t>
            </w:r>
          </w:p>
        </w:tc>
        <w:tc>
          <w:tcPr>
            <w:tcW w:w="1209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385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4.027 </w:t>
            </w:r>
          </w:p>
        </w:tc>
        <w:tc>
          <w:tcPr>
            <w:tcW w:w="1418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2,49 </w:t>
            </w:r>
          </w:p>
        </w:tc>
        <w:tc>
          <w:tcPr>
            <w:tcW w:w="1275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401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8.703 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 2,19 </w:t>
            </w:r>
          </w:p>
        </w:tc>
        <w:tc>
          <w:tcPr>
            <w:tcW w:w="1030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4,16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116,12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-</w:t>
            </w:r>
            <w:proofErr w:type="gramStart"/>
            <w:r w:rsidRPr="00603F30">
              <w:rPr>
                <w:lang w:eastAsia="pt-BR"/>
              </w:rPr>
              <w:t>12,01</w:t>
            </w:r>
            <w:proofErr w:type="gramEnd"/>
          </w:p>
        </w:tc>
      </w:tr>
      <w:tr w:rsidR="00603F30" w:rsidRPr="00603F30" w:rsidTr="00603F30">
        <w:trPr>
          <w:trHeight w:val="300"/>
        </w:trPr>
        <w:tc>
          <w:tcPr>
            <w:tcW w:w="0" w:type="auto"/>
            <w:noWrap/>
            <w:hideMark/>
          </w:tcPr>
          <w:p w:rsidR="00603F30" w:rsidRPr="00603F30" w:rsidRDefault="00603F30" w:rsidP="00603F30">
            <w:pPr>
              <w:ind w:firstLine="0"/>
              <w:rPr>
                <w:lang w:eastAsia="pt-BR"/>
              </w:rPr>
            </w:pPr>
            <w:r w:rsidRPr="00603F30">
              <w:rPr>
                <w:lang w:eastAsia="pt-BR"/>
              </w:rPr>
              <w:t>Abacaxi</w:t>
            </w:r>
          </w:p>
        </w:tc>
        <w:tc>
          <w:tcPr>
            <w:tcW w:w="1209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1.231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10.975 </w:t>
            </w:r>
          </w:p>
        </w:tc>
        <w:tc>
          <w:tcPr>
            <w:tcW w:w="1418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6,78 </w:t>
            </w:r>
          </w:p>
        </w:tc>
        <w:tc>
          <w:tcPr>
            <w:tcW w:w="1275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2.448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41.261 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10,38 </w:t>
            </w:r>
          </w:p>
        </w:tc>
        <w:tc>
          <w:tcPr>
            <w:tcW w:w="1030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98,86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275,95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53,07</w:t>
            </w:r>
          </w:p>
        </w:tc>
      </w:tr>
      <w:tr w:rsidR="00603F30" w:rsidRPr="00603F30" w:rsidTr="00603F30">
        <w:trPr>
          <w:trHeight w:val="300"/>
        </w:trPr>
        <w:tc>
          <w:tcPr>
            <w:tcW w:w="0" w:type="auto"/>
            <w:noWrap/>
            <w:hideMark/>
          </w:tcPr>
          <w:p w:rsidR="00603F30" w:rsidRPr="00603F30" w:rsidRDefault="00603F30" w:rsidP="00603F30">
            <w:pPr>
              <w:ind w:firstLine="0"/>
              <w:rPr>
                <w:lang w:eastAsia="pt-BR"/>
              </w:rPr>
            </w:pPr>
            <w:r w:rsidRPr="00603F30">
              <w:rPr>
                <w:lang w:eastAsia="pt-BR"/>
              </w:rPr>
              <w:t>Cana de Açúcar</w:t>
            </w:r>
          </w:p>
        </w:tc>
        <w:tc>
          <w:tcPr>
            <w:tcW w:w="1209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24.260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701.120 </w:t>
            </w:r>
          </w:p>
        </w:tc>
        <w:tc>
          <w:tcPr>
            <w:tcW w:w="1418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433,36 </w:t>
            </w:r>
          </w:p>
        </w:tc>
        <w:tc>
          <w:tcPr>
            <w:tcW w:w="1275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76.683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3.320.809 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835,70 </w:t>
            </w:r>
          </w:p>
        </w:tc>
        <w:tc>
          <w:tcPr>
            <w:tcW w:w="1030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216,09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373,64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92,84</w:t>
            </w:r>
          </w:p>
        </w:tc>
      </w:tr>
      <w:tr w:rsidR="00603F30" w:rsidRPr="00603F30" w:rsidTr="00603F30">
        <w:trPr>
          <w:trHeight w:val="300"/>
        </w:trPr>
        <w:tc>
          <w:tcPr>
            <w:tcW w:w="0" w:type="auto"/>
            <w:noWrap/>
            <w:hideMark/>
          </w:tcPr>
          <w:p w:rsidR="00603F30" w:rsidRPr="00603F30" w:rsidRDefault="00603F30" w:rsidP="00603F30">
            <w:pPr>
              <w:ind w:firstLine="0"/>
              <w:rPr>
                <w:lang w:eastAsia="pt-BR"/>
              </w:rPr>
            </w:pPr>
            <w:r w:rsidRPr="00603F30">
              <w:rPr>
                <w:lang w:eastAsia="pt-BR"/>
              </w:rPr>
              <w:t>Banana</w:t>
            </w:r>
          </w:p>
        </w:tc>
        <w:tc>
          <w:tcPr>
            <w:tcW w:w="1209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18.948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27.995 </w:t>
            </w:r>
          </w:p>
        </w:tc>
        <w:tc>
          <w:tcPr>
            <w:tcW w:w="1418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17,30 </w:t>
            </w:r>
          </w:p>
        </w:tc>
        <w:tc>
          <w:tcPr>
            <w:tcW w:w="1275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23.638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277.512 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69,84 </w:t>
            </w:r>
          </w:p>
        </w:tc>
        <w:tc>
          <w:tcPr>
            <w:tcW w:w="1030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24,75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891,29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303,60</w:t>
            </w:r>
          </w:p>
        </w:tc>
      </w:tr>
      <w:tr w:rsidR="00603F30" w:rsidRPr="00603F30" w:rsidTr="00603F30">
        <w:trPr>
          <w:trHeight w:val="300"/>
        </w:trPr>
        <w:tc>
          <w:tcPr>
            <w:tcW w:w="0" w:type="auto"/>
            <w:noWrap/>
            <w:hideMark/>
          </w:tcPr>
          <w:p w:rsidR="00603F30" w:rsidRPr="00603F30" w:rsidRDefault="00603F30" w:rsidP="00603F30">
            <w:pPr>
              <w:ind w:firstLine="0"/>
              <w:rPr>
                <w:lang w:eastAsia="pt-BR"/>
              </w:rPr>
            </w:pPr>
            <w:r w:rsidRPr="00603F30">
              <w:rPr>
                <w:lang w:eastAsia="pt-BR"/>
              </w:rPr>
              <w:t>Coco da Bahia</w:t>
            </w:r>
          </w:p>
        </w:tc>
        <w:tc>
          <w:tcPr>
            <w:tcW w:w="1209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1.473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9.934 </w:t>
            </w:r>
          </w:p>
        </w:tc>
        <w:tc>
          <w:tcPr>
            <w:tcW w:w="1418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6,14 </w:t>
            </w:r>
          </w:p>
        </w:tc>
        <w:tc>
          <w:tcPr>
            <w:tcW w:w="1275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10.158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134.162 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33,76 </w:t>
            </w:r>
          </w:p>
        </w:tc>
        <w:tc>
          <w:tcPr>
            <w:tcW w:w="1030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589,61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1.250,53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449,86</w:t>
            </w:r>
          </w:p>
        </w:tc>
      </w:tr>
      <w:tr w:rsidR="00603F30" w:rsidRPr="00603F30" w:rsidTr="00603F30">
        <w:trPr>
          <w:trHeight w:val="300"/>
        </w:trPr>
        <w:tc>
          <w:tcPr>
            <w:tcW w:w="0" w:type="auto"/>
            <w:noWrap/>
            <w:hideMark/>
          </w:tcPr>
          <w:p w:rsidR="00603F30" w:rsidRPr="00603F30" w:rsidRDefault="00603F30" w:rsidP="00603F30">
            <w:pPr>
              <w:ind w:firstLine="0"/>
              <w:rPr>
                <w:lang w:eastAsia="pt-BR"/>
              </w:rPr>
            </w:pPr>
            <w:r w:rsidRPr="00603F30">
              <w:rPr>
                <w:lang w:eastAsia="pt-BR"/>
              </w:rPr>
              <w:t>Tomate</w:t>
            </w:r>
          </w:p>
        </w:tc>
        <w:tc>
          <w:tcPr>
            <w:tcW w:w="1209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681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8.997 </w:t>
            </w:r>
          </w:p>
        </w:tc>
        <w:tc>
          <w:tcPr>
            <w:tcW w:w="1418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5,56 </w:t>
            </w:r>
          </w:p>
        </w:tc>
        <w:tc>
          <w:tcPr>
            <w:tcW w:w="1275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2.503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144.834 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36,45 </w:t>
            </w:r>
          </w:p>
        </w:tc>
        <w:tc>
          <w:tcPr>
            <w:tcW w:w="1030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267,55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1.509,80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555,42</w:t>
            </w:r>
          </w:p>
        </w:tc>
      </w:tr>
      <w:tr w:rsidR="00603F30" w:rsidRPr="00603F30" w:rsidTr="00603F30">
        <w:trPr>
          <w:trHeight w:val="300"/>
        </w:trPr>
        <w:tc>
          <w:tcPr>
            <w:tcW w:w="0" w:type="auto"/>
            <w:noWrap/>
            <w:hideMark/>
          </w:tcPr>
          <w:p w:rsidR="00603F30" w:rsidRPr="00603F30" w:rsidRDefault="00603F30" w:rsidP="00603F30">
            <w:pPr>
              <w:ind w:firstLine="0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Café Arábica e </w:t>
            </w:r>
            <w:proofErr w:type="spellStart"/>
            <w:r w:rsidRPr="00603F30">
              <w:rPr>
                <w:lang w:eastAsia="pt-BR"/>
              </w:rPr>
              <w:t>Canephora</w:t>
            </w:r>
            <w:proofErr w:type="spellEnd"/>
          </w:p>
        </w:tc>
        <w:tc>
          <w:tcPr>
            <w:tcW w:w="1209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217.764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68.000 </w:t>
            </w:r>
          </w:p>
        </w:tc>
        <w:tc>
          <w:tcPr>
            <w:tcW w:w="1418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42,03 </w:t>
            </w:r>
          </w:p>
        </w:tc>
        <w:tc>
          <w:tcPr>
            <w:tcW w:w="1275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442.660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1.236.524 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311,18 </w:t>
            </w:r>
          </w:p>
        </w:tc>
        <w:tc>
          <w:tcPr>
            <w:tcW w:w="1030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103,28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1.718,42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>640,35</w:t>
            </w:r>
          </w:p>
        </w:tc>
      </w:tr>
      <w:tr w:rsidR="00603F30" w:rsidRPr="00603F30" w:rsidTr="00603F30">
        <w:trPr>
          <w:trHeight w:val="300"/>
        </w:trPr>
        <w:tc>
          <w:tcPr>
            <w:tcW w:w="0" w:type="auto"/>
            <w:noWrap/>
            <w:hideMark/>
          </w:tcPr>
          <w:p w:rsidR="00603F30" w:rsidRPr="00603F30" w:rsidRDefault="00603F30" w:rsidP="00603F30">
            <w:pPr>
              <w:ind w:firstLine="0"/>
              <w:rPr>
                <w:lang w:eastAsia="pt-BR"/>
              </w:rPr>
            </w:pPr>
            <w:r w:rsidRPr="00603F30">
              <w:rPr>
                <w:lang w:eastAsia="pt-BR"/>
              </w:rPr>
              <w:t>Pimenta do Reino</w:t>
            </w:r>
          </w:p>
        </w:tc>
        <w:tc>
          <w:tcPr>
            <w:tcW w:w="1209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- </w:t>
            </w:r>
            <w:proofErr w:type="gramStart"/>
            <w:r w:rsidRPr="00603F30">
              <w:rPr>
                <w:lang w:eastAsia="pt-BR"/>
              </w:rPr>
              <w:t xml:space="preserve"> </w:t>
            </w:r>
            <w:proofErr w:type="gramEnd"/>
            <w:r w:rsidRPr="00603F30">
              <w:rPr>
                <w:lang w:eastAsia="pt-BR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- </w:t>
            </w:r>
            <w:proofErr w:type="gramStart"/>
            <w:r w:rsidRPr="00603F30">
              <w:rPr>
                <w:lang w:eastAsia="pt-BR"/>
              </w:rPr>
              <w:t xml:space="preserve"> </w:t>
            </w:r>
            <w:proofErr w:type="gramEnd"/>
            <w:r w:rsidRPr="00603F30">
              <w:rPr>
                <w:lang w:eastAsia="pt-BR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    - </w:t>
            </w:r>
            <w:proofErr w:type="gramStart"/>
            <w:r w:rsidRPr="00603F30">
              <w:rPr>
                <w:lang w:eastAsia="pt-BR"/>
              </w:rPr>
              <w:t xml:space="preserve"> </w:t>
            </w:r>
            <w:proofErr w:type="gramEnd"/>
            <w:r w:rsidRPr="00603F30">
              <w:rPr>
                <w:lang w:eastAsia="pt-BR"/>
              </w:rPr>
              <w:t xml:space="preserve"> </w:t>
            </w:r>
          </w:p>
        </w:tc>
        <w:tc>
          <w:tcPr>
            <w:tcW w:w="1275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3.998 </w:t>
            </w:r>
          </w:p>
        </w:tc>
        <w:tc>
          <w:tcPr>
            <w:tcW w:w="1276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13.863 </w:t>
            </w: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  <w:r w:rsidRPr="00603F30">
              <w:rPr>
                <w:lang w:eastAsia="pt-BR"/>
              </w:rPr>
              <w:t xml:space="preserve">        3,49 </w:t>
            </w:r>
          </w:p>
        </w:tc>
        <w:tc>
          <w:tcPr>
            <w:tcW w:w="1030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</w:p>
        </w:tc>
        <w:tc>
          <w:tcPr>
            <w:tcW w:w="1203" w:type="dxa"/>
            <w:noWrap/>
            <w:hideMark/>
          </w:tcPr>
          <w:p w:rsidR="00603F30" w:rsidRPr="00603F30" w:rsidRDefault="00603F30" w:rsidP="00603F30">
            <w:pPr>
              <w:ind w:firstLine="0"/>
              <w:jc w:val="right"/>
              <w:rPr>
                <w:lang w:eastAsia="pt-BR"/>
              </w:rPr>
            </w:pPr>
          </w:p>
        </w:tc>
      </w:tr>
    </w:tbl>
    <w:p w:rsidR="00793A2F" w:rsidRDefault="00603F30" w:rsidP="00793A2F">
      <w:pPr>
        <w:ind w:firstLine="0"/>
        <w:rPr>
          <w:lang w:val="it-IT" w:eastAsia="pt-BR"/>
        </w:rPr>
      </w:pPr>
      <w:r>
        <w:rPr>
          <w:lang w:val="it-IT" w:eastAsia="pt-BR"/>
        </w:rPr>
        <w:t>Fonte: Anuário Estatístico do IBGE.</w:t>
      </w:r>
      <w:r>
        <w:rPr>
          <w:lang w:val="it-IT" w:eastAsia="pt-BR"/>
        </w:rPr>
        <w:tab/>
      </w:r>
      <w:r w:rsidR="002769BF">
        <w:rPr>
          <w:lang w:val="it-IT" w:eastAsia="pt-BR"/>
        </w:rPr>
        <w:t>Organização do Autor</w:t>
      </w:r>
    </w:p>
    <w:p w:rsidR="00C1102E" w:rsidRPr="00C1102E" w:rsidRDefault="002769BF" w:rsidP="00FC5132">
      <w:pPr>
        <w:pStyle w:val="Ttulo1"/>
        <w:ind w:firstLine="0"/>
        <w:jc w:val="both"/>
        <w:rPr>
          <w:b w:val="0"/>
          <w:caps w:val="0"/>
          <w:sz w:val="24"/>
        </w:rPr>
      </w:pPr>
      <w:r w:rsidRPr="00C1102E">
        <w:rPr>
          <w:b w:val="0"/>
          <w:caps w:val="0"/>
          <w:sz w:val="24"/>
        </w:rPr>
        <w:lastRenderedPageBreak/>
        <w:t>Apêndice B</w:t>
      </w:r>
      <w:r w:rsidR="009464BD" w:rsidRPr="00C1102E">
        <w:rPr>
          <w:b w:val="0"/>
          <w:caps w:val="0"/>
          <w:sz w:val="24"/>
        </w:rPr>
        <w:t xml:space="preserve"> Programas E Ações Selecionados Que Tem Influência Direta Sobre A Produção Agrícola</w:t>
      </w:r>
    </w:p>
    <w:p w:rsidR="0014182F" w:rsidRPr="00C1102E" w:rsidRDefault="00FC5132" w:rsidP="00A609D9">
      <w:pPr>
        <w:jc w:val="right"/>
      </w:pPr>
      <w:r w:rsidRPr="00C1102E">
        <w:t>(Contínua)</w:t>
      </w:r>
    </w:p>
    <w:tbl>
      <w:tblPr>
        <w:tblStyle w:val="Tabelacomgrade"/>
        <w:tblW w:w="14153" w:type="dxa"/>
        <w:tblLook w:val="04A0" w:firstRow="1" w:lastRow="0" w:firstColumn="1" w:lastColumn="0" w:noHBand="0" w:noVBand="1"/>
      </w:tblPr>
      <w:tblGrid>
        <w:gridCol w:w="1413"/>
        <w:gridCol w:w="7725"/>
        <w:gridCol w:w="2363"/>
        <w:gridCol w:w="1176"/>
        <w:gridCol w:w="1476"/>
      </w:tblGrid>
      <w:tr w:rsidR="009464BD" w:rsidRPr="00C1102E" w:rsidTr="00411FE4">
        <w:trPr>
          <w:cantSplit/>
          <w:trHeight w:val="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82F" w:rsidRPr="00C1102E" w:rsidRDefault="0014182F" w:rsidP="009464BD">
            <w:pPr>
              <w:pStyle w:val="SemEspaamento"/>
              <w:spacing w:line="360" w:lineRule="auto"/>
              <w:ind w:left="113" w:right="113" w:firstLine="0"/>
              <w:jc w:val="center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2F" w:rsidRPr="00C1102E" w:rsidRDefault="0014182F" w:rsidP="009464BD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C1102E">
              <w:rPr>
                <w:rFonts w:cs="Times New Roman"/>
                <w:szCs w:val="24"/>
                <w:lang w:eastAsia="pt-BR"/>
              </w:rPr>
              <w:t>Ação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2F" w:rsidRPr="00C1102E" w:rsidRDefault="0014182F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C1102E">
              <w:rPr>
                <w:rFonts w:cs="Times New Roman"/>
                <w:szCs w:val="24"/>
                <w:lang w:eastAsia="pt-BR"/>
              </w:rPr>
              <w:t>Unidade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82F" w:rsidRPr="00C1102E" w:rsidRDefault="0014182F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C1102E">
              <w:rPr>
                <w:rFonts w:cs="Times New Roman"/>
                <w:szCs w:val="24"/>
                <w:lang w:eastAsia="pt-BR"/>
              </w:rPr>
              <w:t>Meta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82F" w:rsidRPr="00C1102E" w:rsidRDefault="0014182F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C1102E">
              <w:rPr>
                <w:rFonts w:cs="Times New Roman"/>
                <w:szCs w:val="24"/>
                <w:lang w:eastAsia="pt-BR"/>
              </w:rPr>
              <w:t>Valor</w:t>
            </w:r>
          </w:p>
        </w:tc>
      </w:tr>
      <w:tr w:rsidR="009464BD" w:rsidRPr="0014182F" w:rsidTr="00411FE4">
        <w:trPr>
          <w:cantSplit/>
          <w:trHeight w:val="113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182F" w:rsidRPr="0014182F" w:rsidRDefault="0014182F" w:rsidP="009464BD">
            <w:pPr>
              <w:pStyle w:val="SemEspaamento"/>
              <w:spacing w:line="360" w:lineRule="auto"/>
              <w:ind w:left="113" w:right="113" w:firstLine="0"/>
              <w:jc w:val="center"/>
              <w:rPr>
                <w:rFonts w:cs="Times New Roman"/>
                <w:b/>
                <w:szCs w:val="24"/>
                <w:lang w:eastAsia="pt-BR"/>
              </w:rPr>
            </w:pPr>
            <w:r>
              <w:rPr>
                <w:rFonts w:cs="Times New Roman"/>
                <w:szCs w:val="24"/>
                <w:lang w:eastAsia="pt-BR"/>
              </w:rPr>
              <w:t xml:space="preserve">0114- </w:t>
            </w:r>
            <w:proofErr w:type="spellStart"/>
            <w:proofErr w:type="gramStart"/>
            <w:r>
              <w:rPr>
                <w:rFonts w:cs="Times New Roman"/>
                <w:szCs w:val="24"/>
                <w:lang w:eastAsia="pt-BR"/>
              </w:rPr>
              <w:t>D</w:t>
            </w:r>
            <w:r w:rsidRPr="0014182F">
              <w:rPr>
                <w:rFonts w:cs="Times New Roman"/>
                <w:szCs w:val="24"/>
                <w:lang w:eastAsia="pt-BR"/>
              </w:rPr>
              <w:t>esenv</w:t>
            </w:r>
            <w:proofErr w:type="spellEnd"/>
            <w:proofErr w:type="gramEnd"/>
            <w:r w:rsidR="009464BD">
              <w:rPr>
                <w:rFonts w:cs="Times New Roman"/>
                <w:szCs w:val="24"/>
                <w:lang w:eastAsia="pt-BR"/>
              </w:rPr>
              <w:t>.</w:t>
            </w:r>
            <w:r>
              <w:rPr>
                <w:rFonts w:cs="Times New Roman"/>
                <w:szCs w:val="24"/>
                <w:lang w:eastAsia="pt-BR"/>
              </w:rPr>
              <w:t xml:space="preserve"> I</w:t>
            </w:r>
            <w:r w:rsidRPr="0014182F">
              <w:rPr>
                <w:rFonts w:cs="Times New Roman"/>
                <w:szCs w:val="24"/>
                <w:lang w:eastAsia="pt-BR"/>
              </w:rPr>
              <w:t>nstit</w:t>
            </w:r>
            <w:r w:rsidR="009464BD">
              <w:rPr>
                <w:rFonts w:cs="Times New Roman"/>
                <w:szCs w:val="24"/>
                <w:lang w:eastAsia="pt-BR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2F" w:rsidRPr="0014182F" w:rsidRDefault="0014182F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6392 - Gestão da pesquisa e da assistência técnica e extensão rural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2F" w:rsidRPr="0014182F" w:rsidRDefault="0014182F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proofErr w:type="gramStart"/>
            <w:r w:rsidRPr="0014182F">
              <w:rPr>
                <w:rFonts w:cs="Times New Roman"/>
                <w:szCs w:val="24"/>
                <w:lang w:eastAsia="pt-BR"/>
              </w:rPr>
              <w:t>modelo</w:t>
            </w:r>
            <w:proofErr w:type="gramEnd"/>
            <w:r w:rsidRPr="0014182F">
              <w:rPr>
                <w:rFonts w:cs="Times New Roman"/>
                <w:szCs w:val="24"/>
                <w:lang w:eastAsia="pt-BR"/>
              </w:rPr>
              <w:t xml:space="preserve"> gestão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82F" w:rsidRPr="0014182F" w:rsidRDefault="0014182F" w:rsidP="0014182F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                                  1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82F" w:rsidRPr="0014182F" w:rsidRDefault="0014182F" w:rsidP="0014182F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1.390.420,00 </w:t>
            </w:r>
          </w:p>
        </w:tc>
      </w:tr>
      <w:tr w:rsidR="00411FE4" w:rsidRPr="0014182F" w:rsidTr="00EF2678">
        <w:trPr>
          <w:trHeight w:val="23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9464BD">
            <w:pPr>
              <w:pStyle w:val="SemEspaamento"/>
              <w:spacing w:line="360" w:lineRule="auto"/>
              <w:ind w:left="113" w:right="113" w:firstLine="0"/>
              <w:jc w:val="center"/>
              <w:rPr>
                <w:rFonts w:cs="Times New Roman"/>
                <w:szCs w:val="24"/>
                <w:lang w:eastAsia="pt-BR"/>
              </w:rPr>
            </w:pPr>
            <w:r>
              <w:rPr>
                <w:rFonts w:cs="Times New Roman"/>
                <w:szCs w:val="24"/>
                <w:lang w:eastAsia="pt-BR"/>
              </w:rPr>
              <w:t>0852- D</w:t>
            </w:r>
            <w:r w:rsidRPr="0014182F">
              <w:rPr>
                <w:rFonts w:cs="Times New Roman"/>
                <w:szCs w:val="24"/>
                <w:lang w:eastAsia="pt-BR"/>
              </w:rPr>
              <w:t>escentralização e harmonização do desenvolvimento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4368 - Apoio à aquisição, produção e distribuição de mudas e outros insumos para fruticultura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proofErr w:type="gramStart"/>
            <w:r w:rsidRPr="0014182F">
              <w:rPr>
                <w:rFonts w:cs="Times New Roman"/>
                <w:szCs w:val="24"/>
                <w:lang w:eastAsia="pt-BR"/>
              </w:rPr>
              <w:t>muda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2.000.000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4.915.000,00</w:t>
            </w:r>
          </w:p>
        </w:tc>
      </w:tr>
      <w:tr w:rsidR="00411FE4" w:rsidRPr="0014182F" w:rsidTr="00EF2678">
        <w:trPr>
          <w:trHeight w:val="35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9464BD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3365 - Apoio à construção de matadouros regionais e entrepostos de carnes e derivados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proofErr w:type="gramStart"/>
            <w:r w:rsidRPr="0014182F">
              <w:rPr>
                <w:rFonts w:cs="Times New Roman"/>
                <w:szCs w:val="24"/>
                <w:lang w:eastAsia="pt-BR"/>
              </w:rPr>
              <w:t>matadouro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8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8.020.000,00 </w:t>
            </w:r>
          </w:p>
        </w:tc>
      </w:tr>
      <w:tr w:rsidR="00411FE4" w:rsidRPr="0014182F" w:rsidTr="00EF2678">
        <w:trPr>
          <w:trHeight w:val="6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9464BD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3373 - Apoio à implantação de infraestrutura para promoção e comercialização de produtos agropecuários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9464BD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Infraestrutura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20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6.225.000,00 </w:t>
            </w:r>
          </w:p>
        </w:tc>
      </w:tr>
      <w:tr w:rsidR="00411FE4" w:rsidRPr="0014182F" w:rsidTr="00EF2678">
        <w:trPr>
          <w:trHeight w:val="6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9464BD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3368 - Apoio à construção, ampliação e reforma de instalações físicas para unidades laboratoriais de produtos da pecuária bovina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>
              <w:rPr>
                <w:rFonts w:cs="Times New Roman"/>
                <w:szCs w:val="24"/>
                <w:lang w:eastAsia="pt-BR"/>
              </w:rPr>
              <w:t>Laborató</w:t>
            </w:r>
            <w:r w:rsidRPr="0014182F">
              <w:rPr>
                <w:rFonts w:cs="Times New Roman"/>
                <w:szCs w:val="24"/>
                <w:lang w:eastAsia="pt-BR"/>
              </w:rPr>
              <w:t>rios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2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1.668.400,00 </w:t>
            </w:r>
          </w:p>
        </w:tc>
      </w:tr>
      <w:tr w:rsidR="00411FE4" w:rsidRPr="0014182F" w:rsidTr="00EF2678">
        <w:trPr>
          <w:trHeight w:val="6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9464BD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3367 - Apoio à implantação de núcleos de inseminação artificial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proofErr w:type="spellStart"/>
            <w:proofErr w:type="gramStart"/>
            <w:r w:rsidRPr="0014182F">
              <w:rPr>
                <w:rFonts w:cs="Times New Roman"/>
                <w:szCs w:val="24"/>
                <w:lang w:eastAsia="pt-BR"/>
              </w:rPr>
              <w:t>bootijão</w:t>
            </w:r>
            <w:proofErr w:type="spellEnd"/>
            <w:proofErr w:type="gramEnd"/>
            <w:r w:rsidRPr="0014182F">
              <w:rPr>
                <w:rFonts w:cs="Times New Roman"/>
                <w:szCs w:val="24"/>
                <w:lang w:eastAsia="pt-BR"/>
              </w:rPr>
              <w:t xml:space="preserve"> de </w:t>
            </w:r>
            <w:proofErr w:type="spellStart"/>
            <w:r w:rsidRPr="0014182F">
              <w:rPr>
                <w:rFonts w:cs="Times New Roman"/>
                <w:szCs w:val="24"/>
                <w:lang w:eastAsia="pt-BR"/>
              </w:rPr>
              <w:t>semen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140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2.161.600,00 </w:t>
            </w:r>
          </w:p>
        </w:tc>
      </w:tr>
      <w:tr w:rsidR="00411FE4" w:rsidRPr="0014182F" w:rsidTr="00EF2678">
        <w:trPr>
          <w:trHeight w:val="6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9464BD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3366 - Apoio à implantação de tanques de resfriamento e </w:t>
            </w:r>
            <w:proofErr w:type="spellStart"/>
            <w:r w:rsidRPr="0014182F">
              <w:rPr>
                <w:rFonts w:cs="Times New Roman"/>
                <w:szCs w:val="24"/>
                <w:lang w:eastAsia="pt-BR"/>
              </w:rPr>
              <w:t>granelização</w:t>
            </w:r>
            <w:proofErr w:type="spellEnd"/>
            <w:r w:rsidRPr="0014182F">
              <w:rPr>
                <w:rFonts w:cs="Times New Roman"/>
                <w:szCs w:val="24"/>
                <w:lang w:eastAsia="pt-BR"/>
              </w:rPr>
              <w:t xml:space="preserve"> do leite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proofErr w:type="gramStart"/>
            <w:r w:rsidRPr="0014182F">
              <w:rPr>
                <w:rFonts w:cs="Times New Roman"/>
                <w:szCs w:val="24"/>
                <w:lang w:eastAsia="pt-BR"/>
              </w:rPr>
              <w:t>tanques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300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2.000.000,00 </w:t>
            </w:r>
          </w:p>
        </w:tc>
      </w:tr>
      <w:tr w:rsidR="00411FE4" w:rsidRPr="0014182F" w:rsidTr="00EF2678">
        <w:trPr>
          <w:trHeight w:val="6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9464BD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4370 - Apoio ao desenvolvimento da </w:t>
            </w:r>
            <w:proofErr w:type="spellStart"/>
            <w:r w:rsidRPr="0014182F">
              <w:rPr>
                <w:rFonts w:cs="Times New Roman"/>
                <w:szCs w:val="24"/>
                <w:lang w:eastAsia="pt-BR"/>
              </w:rPr>
              <w:t>ovinocaprinocultura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proofErr w:type="gramStart"/>
            <w:r w:rsidRPr="0014182F">
              <w:rPr>
                <w:rFonts w:cs="Times New Roman"/>
                <w:szCs w:val="24"/>
                <w:lang w:eastAsia="pt-BR"/>
              </w:rPr>
              <w:t>agricultor</w:t>
            </w:r>
            <w:proofErr w:type="gramEnd"/>
            <w:r w:rsidRPr="0014182F">
              <w:rPr>
                <w:rFonts w:cs="Times New Roman"/>
                <w:szCs w:val="24"/>
                <w:lang w:eastAsia="pt-BR"/>
              </w:rPr>
              <w:t xml:space="preserve"> familiar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201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14182F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610.000,00 </w:t>
            </w:r>
          </w:p>
        </w:tc>
      </w:tr>
      <w:tr w:rsidR="00411FE4" w:rsidRPr="0014182F" w:rsidTr="00EF2678">
        <w:trPr>
          <w:trHeight w:val="6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1FE4" w:rsidRPr="0014182F" w:rsidRDefault="00411FE4" w:rsidP="00411FE4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3374 - Apoio e articulação para o fortalecimento de outros arranjos produtivos locais - </w:t>
            </w:r>
            <w:proofErr w:type="spellStart"/>
            <w:r w:rsidRPr="0014182F">
              <w:rPr>
                <w:rFonts w:cs="Times New Roman"/>
                <w:szCs w:val="24"/>
                <w:lang w:eastAsia="pt-BR"/>
              </w:rPr>
              <w:t>apls</w:t>
            </w:r>
            <w:proofErr w:type="spellEnd"/>
            <w:r w:rsidRPr="0014182F">
              <w:rPr>
                <w:rFonts w:cs="Times New Roman"/>
                <w:szCs w:val="24"/>
                <w:lang w:eastAsia="pt-BR"/>
              </w:rPr>
              <w:t xml:space="preserve"> e cadeias produtivas da agricultura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proofErr w:type="gramStart"/>
            <w:r w:rsidRPr="0014182F">
              <w:rPr>
                <w:rFonts w:cs="Times New Roman"/>
                <w:szCs w:val="24"/>
                <w:lang w:eastAsia="pt-BR"/>
              </w:rPr>
              <w:t>arranjo</w:t>
            </w:r>
            <w:proofErr w:type="gramEnd"/>
            <w:r w:rsidRPr="0014182F">
              <w:rPr>
                <w:rFonts w:cs="Times New Roman"/>
                <w:szCs w:val="24"/>
                <w:lang w:eastAsia="pt-BR"/>
              </w:rPr>
              <w:t xml:space="preserve"> produtivo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24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950.000,00 </w:t>
            </w:r>
          </w:p>
        </w:tc>
      </w:tr>
    </w:tbl>
    <w:p w:rsidR="00411FE4" w:rsidRDefault="00411FE4"/>
    <w:p w:rsidR="00411FE4" w:rsidRPr="00C1102E" w:rsidRDefault="00411FE4" w:rsidP="00411FE4">
      <w:pPr>
        <w:pStyle w:val="Ttulo1"/>
        <w:ind w:firstLine="0"/>
        <w:jc w:val="both"/>
        <w:rPr>
          <w:b w:val="0"/>
          <w:caps w:val="0"/>
          <w:sz w:val="24"/>
        </w:rPr>
      </w:pPr>
      <w:r w:rsidRPr="00C1102E">
        <w:rPr>
          <w:b w:val="0"/>
          <w:caps w:val="0"/>
          <w:sz w:val="24"/>
        </w:rPr>
        <w:lastRenderedPageBreak/>
        <w:t>Apêndice B Programas E Ações Selecionados Que Tem Influência Direta Sobre A Produção Agrícola</w:t>
      </w:r>
    </w:p>
    <w:p w:rsidR="00411FE4" w:rsidRPr="00411FE4" w:rsidRDefault="00411FE4" w:rsidP="00411FE4">
      <w:pPr>
        <w:jc w:val="right"/>
      </w:pPr>
      <w:r w:rsidRPr="00411FE4">
        <w:t>(Continuação)</w:t>
      </w:r>
    </w:p>
    <w:tbl>
      <w:tblPr>
        <w:tblStyle w:val="Tabelacomgrade"/>
        <w:tblW w:w="14025" w:type="dxa"/>
        <w:tblLook w:val="04A0" w:firstRow="1" w:lastRow="0" w:firstColumn="1" w:lastColumn="0" w:noHBand="0" w:noVBand="1"/>
      </w:tblPr>
      <w:tblGrid>
        <w:gridCol w:w="1413"/>
        <w:gridCol w:w="7796"/>
        <w:gridCol w:w="2344"/>
        <w:gridCol w:w="876"/>
        <w:gridCol w:w="1596"/>
      </w:tblGrid>
      <w:tr w:rsidR="00C1102E" w:rsidRPr="00C1102E" w:rsidTr="00411FE4">
        <w:trPr>
          <w:trHeight w:val="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102E" w:rsidRPr="00C1102E" w:rsidRDefault="00C1102E" w:rsidP="00C1102E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2E" w:rsidRPr="00C1102E" w:rsidRDefault="00C1102E" w:rsidP="00C1102E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C1102E">
              <w:rPr>
                <w:rFonts w:cs="Times New Roman"/>
                <w:szCs w:val="24"/>
                <w:lang w:eastAsia="pt-BR"/>
              </w:rPr>
              <w:t>Ação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2E" w:rsidRPr="00C1102E" w:rsidRDefault="00C1102E" w:rsidP="00C1102E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C1102E">
              <w:rPr>
                <w:rFonts w:cs="Times New Roman"/>
                <w:szCs w:val="24"/>
                <w:lang w:eastAsia="pt-BR"/>
              </w:rPr>
              <w:t>Unidade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02E" w:rsidRPr="00C1102E" w:rsidRDefault="00C1102E" w:rsidP="00C1102E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C1102E">
              <w:rPr>
                <w:rFonts w:cs="Times New Roman"/>
                <w:szCs w:val="24"/>
                <w:lang w:eastAsia="pt-BR"/>
              </w:rPr>
              <w:t>Meta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02E" w:rsidRPr="00C1102E" w:rsidRDefault="00C1102E" w:rsidP="00C1102E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C1102E">
              <w:rPr>
                <w:rFonts w:cs="Times New Roman"/>
                <w:szCs w:val="24"/>
                <w:lang w:eastAsia="pt-BR"/>
              </w:rPr>
              <w:t>Valor</w:t>
            </w:r>
          </w:p>
        </w:tc>
      </w:tr>
      <w:tr w:rsidR="00411FE4" w:rsidRPr="0014182F" w:rsidTr="00411FE4">
        <w:trPr>
          <w:trHeight w:val="6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411FE4">
            <w:pPr>
              <w:ind w:left="113" w:right="113" w:firstLine="0"/>
              <w:jc w:val="center"/>
              <w:rPr>
                <w:rFonts w:cs="Times New Roman"/>
                <w:szCs w:val="24"/>
                <w:lang w:eastAsia="pt-BR"/>
              </w:rPr>
            </w:pPr>
            <w:r>
              <w:rPr>
                <w:rFonts w:cs="Times New Roman"/>
                <w:szCs w:val="24"/>
                <w:lang w:eastAsia="pt-BR"/>
              </w:rPr>
              <w:t>0852- D</w:t>
            </w:r>
            <w:r w:rsidRPr="0014182F">
              <w:rPr>
                <w:rFonts w:cs="Times New Roman"/>
                <w:szCs w:val="24"/>
                <w:lang w:eastAsia="pt-BR"/>
              </w:rPr>
              <w:t>escentralização e harmonização do desenvolvimento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FE4" w:rsidRPr="0014182F" w:rsidRDefault="00411FE4" w:rsidP="00411FE4">
            <w:pPr>
              <w:pStyle w:val="SemEspaamento"/>
              <w:spacing w:line="360" w:lineRule="auto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3372 - Fortalecimento da pesca e aquicultura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Unidade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36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4.960.000,00 </w:t>
            </w:r>
          </w:p>
        </w:tc>
      </w:tr>
      <w:tr w:rsidR="00411FE4" w:rsidRPr="0014182F" w:rsidTr="00411FE4">
        <w:trPr>
          <w:trHeight w:val="64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411FE4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1405 - Implantação de sistema informatizado de comercialização e abastecimento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proofErr w:type="gramStart"/>
            <w:r>
              <w:rPr>
                <w:rFonts w:cs="Times New Roman"/>
                <w:szCs w:val="24"/>
                <w:lang w:eastAsia="pt-BR"/>
              </w:rPr>
              <w:t>sistema</w:t>
            </w:r>
            <w:proofErr w:type="gramEnd"/>
            <w:r>
              <w:rPr>
                <w:rFonts w:cs="Times New Roman"/>
                <w:szCs w:val="24"/>
                <w:lang w:eastAsia="pt-BR"/>
              </w:rPr>
              <w:t xml:space="preserve"> informati</w:t>
            </w:r>
            <w:r w:rsidRPr="0014182F">
              <w:rPr>
                <w:rFonts w:cs="Times New Roman"/>
                <w:szCs w:val="24"/>
                <w:lang w:eastAsia="pt-BR"/>
              </w:rPr>
              <w:t>zado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1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52.000,00 </w:t>
            </w:r>
          </w:p>
        </w:tc>
      </w:tr>
      <w:tr w:rsidR="00411FE4" w:rsidRPr="0014182F" w:rsidTr="00411FE4">
        <w:trPr>
          <w:trHeight w:val="133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411FE4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4369 - Manutenção de laboratórios de produtos da pecuária bovina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proofErr w:type="gramStart"/>
            <w:r w:rsidRPr="0014182F">
              <w:rPr>
                <w:rFonts w:cs="Times New Roman"/>
                <w:szCs w:val="24"/>
                <w:lang w:eastAsia="pt-BR"/>
              </w:rPr>
              <w:t>laboratório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2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210.000,00 </w:t>
            </w:r>
          </w:p>
        </w:tc>
      </w:tr>
      <w:tr w:rsidR="00411FE4" w:rsidRPr="0014182F" w:rsidTr="00411FE4">
        <w:trPr>
          <w:trHeight w:val="83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411FE4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1406 - Melhoria da infraestrutura de comercialização para os arranjos locais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proofErr w:type="gramStart"/>
            <w:r w:rsidRPr="0014182F">
              <w:rPr>
                <w:rFonts w:cs="Times New Roman"/>
                <w:szCs w:val="24"/>
                <w:lang w:eastAsia="pt-BR"/>
              </w:rPr>
              <w:t>unidade</w:t>
            </w:r>
            <w:proofErr w:type="gramEnd"/>
            <w:r w:rsidRPr="0014182F">
              <w:rPr>
                <w:rFonts w:cs="Times New Roman"/>
                <w:szCs w:val="24"/>
                <w:lang w:eastAsia="pt-BR"/>
              </w:rPr>
              <w:t xml:space="preserve"> estruturada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4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40.000,00 </w:t>
            </w:r>
          </w:p>
        </w:tc>
      </w:tr>
      <w:tr w:rsidR="00411FE4" w:rsidRPr="0014182F" w:rsidTr="00411FE4">
        <w:trPr>
          <w:trHeight w:val="8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left="113" w:right="113"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0853-</w:t>
            </w:r>
            <w:r>
              <w:rPr>
                <w:rFonts w:cs="Times New Roman"/>
                <w:szCs w:val="24"/>
                <w:lang w:eastAsia="pt-BR"/>
              </w:rPr>
              <w:t xml:space="preserve"> D</w:t>
            </w:r>
            <w:r w:rsidRPr="0014182F">
              <w:rPr>
                <w:rFonts w:cs="Times New Roman"/>
                <w:szCs w:val="24"/>
                <w:lang w:eastAsia="pt-BR"/>
              </w:rPr>
              <w:t>esenvolvimento da agricultura familiar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3360 - Apoio à infraestrutura para valorização de ações produtivas e sociais da juventude rural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>
              <w:rPr>
                <w:rFonts w:cs="Times New Roman"/>
                <w:szCs w:val="24"/>
                <w:lang w:eastAsia="pt-BR"/>
              </w:rPr>
              <w:t>Infraestrut</w:t>
            </w:r>
            <w:r w:rsidRPr="0014182F">
              <w:rPr>
                <w:rFonts w:cs="Times New Roman"/>
                <w:szCs w:val="24"/>
                <w:lang w:eastAsia="pt-BR"/>
              </w:rPr>
              <w:t>ura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262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2.900.000,00 </w:t>
            </w:r>
          </w:p>
        </w:tc>
      </w:tr>
      <w:tr w:rsidR="00411FE4" w:rsidRPr="0014182F" w:rsidTr="00411FE4">
        <w:trPr>
          <w:trHeight w:val="18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411FE4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3356 - Apoio a projeto de infraestrutura e serviços aos municípios e territórios para a agricultura familiar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Infraestrutura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162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42.300.000,00 </w:t>
            </w:r>
          </w:p>
        </w:tc>
      </w:tr>
      <w:tr w:rsidR="00411FE4" w:rsidRPr="0014182F" w:rsidTr="00411FE4">
        <w:trPr>
          <w:trHeight w:val="13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411FE4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4363 - Apoio ao desenvolvimento sustentável de populações tradicionais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Comunidade assistida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89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370.000,00 </w:t>
            </w:r>
          </w:p>
        </w:tc>
      </w:tr>
      <w:tr w:rsidR="00411FE4" w:rsidRPr="0014182F" w:rsidTr="00411FE4">
        <w:trPr>
          <w:trHeight w:val="47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411FE4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4365 - Aquisição de insumos para culturas em apoio a produção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proofErr w:type="gramStart"/>
            <w:r w:rsidRPr="0014182F">
              <w:rPr>
                <w:rFonts w:cs="Times New Roman"/>
                <w:szCs w:val="24"/>
                <w:lang w:eastAsia="pt-BR"/>
              </w:rPr>
              <w:t>produtor</w:t>
            </w:r>
            <w:proofErr w:type="gramEnd"/>
            <w:r w:rsidRPr="0014182F">
              <w:rPr>
                <w:rFonts w:cs="Times New Roman"/>
                <w:szCs w:val="24"/>
                <w:lang w:eastAsia="pt-BR"/>
              </w:rPr>
              <w:t xml:space="preserve"> assistido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1.000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200.000,00 </w:t>
            </w:r>
          </w:p>
        </w:tc>
      </w:tr>
      <w:tr w:rsidR="00411FE4" w:rsidRPr="0014182F" w:rsidTr="00411FE4">
        <w:trPr>
          <w:trHeight w:val="533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411FE4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4367 - Capacitação técnica de mulheres rurais capixabas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proofErr w:type="gramStart"/>
            <w:r w:rsidRPr="0014182F">
              <w:rPr>
                <w:rFonts w:cs="Times New Roman"/>
                <w:szCs w:val="24"/>
                <w:lang w:eastAsia="pt-BR"/>
              </w:rPr>
              <w:t>mulheres</w:t>
            </w:r>
            <w:proofErr w:type="gramEnd"/>
            <w:r w:rsidRPr="0014182F">
              <w:rPr>
                <w:rFonts w:cs="Times New Roman"/>
                <w:szCs w:val="24"/>
                <w:lang w:eastAsia="pt-BR"/>
              </w:rPr>
              <w:t xml:space="preserve"> capacitadas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240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60.000,00 </w:t>
            </w:r>
          </w:p>
        </w:tc>
      </w:tr>
      <w:tr w:rsidR="00411FE4" w:rsidRPr="0014182F" w:rsidTr="00411FE4">
        <w:trPr>
          <w:trHeight w:val="47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411FE4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4366 - Capacitação técnica e gerencial de jovens rurais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proofErr w:type="gramStart"/>
            <w:r w:rsidRPr="0014182F">
              <w:rPr>
                <w:rFonts w:cs="Times New Roman"/>
                <w:szCs w:val="24"/>
                <w:lang w:eastAsia="pt-BR"/>
              </w:rPr>
              <w:t>jovem</w:t>
            </w:r>
            <w:proofErr w:type="gramEnd"/>
            <w:r w:rsidRPr="0014182F">
              <w:rPr>
                <w:rFonts w:cs="Times New Roman"/>
                <w:szCs w:val="24"/>
                <w:lang w:eastAsia="pt-BR"/>
              </w:rPr>
              <w:t xml:space="preserve"> capacitado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1.440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2.590.000,00 </w:t>
            </w:r>
          </w:p>
        </w:tc>
      </w:tr>
      <w:tr w:rsidR="00411FE4" w:rsidRPr="0014182F" w:rsidTr="00411FE4">
        <w:trPr>
          <w:trHeight w:val="47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411FE4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6390 - Expansão das atividades de extensão rural e assistência técnica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proofErr w:type="gramStart"/>
            <w:r w:rsidRPr="0014182F">
              <w:rPr>
                <w:rFonts w:cs="Times New Roman"/>
                <w:szCs w:val="24"/>
                <w:lang w:eastAsia="pt-BR"/>
              </w:rPr>
              <w:t>agricultor</w:t>
            </w:r>
            <w:proofErr w:type="gramEnd"/>
            <w:r w:rsidRPr="0014182F">
              <w:rPr>
                <w:rFonts w:cs="Times New Roman"/>
                <w:szCs w:val="24"/>
                <w:lang w:eastAsia="pt-BR"/>
              </w:rPr>
              <w:t xml:space="preserve"> familiar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                       72.000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11.978.405,00 </w:t>
            </w:r>
          </w:p>
        </w:tc>
      </w:tr>
      <w:tr w:rsidR="00411FE4" w:rsidRPr="0014182F" w:rsidTr="00411FE4">
        <w:trPr>
          <w:trHeight w:val="9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411FE4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3358 - Fortalecimento da estrutura de produção, comercialização e escoamento de produtos agropecuários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Municípios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                                77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10.487.831,00 </w:t>
            </w:r>
          </w:p>
        </w:tc>
      </w:tr>
    </w:tbl>
    <w:p w:rsidR="00411FE4" w:rsidRPr="00C1102E" w:rsidRDefault="00411FE4" w:rsidP="00411FE4">
      <w:pPr>
        <w:pStyle w:val="Ttulo1"/>
        <w:ind w:firstLine="0"/>
        <w:jc w:val="both"/>
        <w:rPr>
          <w:b w:val="0"/>
          <w:caps w:val="0"/>
          <w:sz w:val="24"/>
        </w:rPr>
      </w:pPr>
      <w:r w:rsidRPr="00C1102E">
        <w:rPr>
          <w:b w:val="0"/>
          <w:caps w:val="0"/>
          <w:sz w:val="24"/>
        </w:rPr>
        <w:lastRenderedPageBreak/>
        <w:t>Apêndice B Programas E Ações Selecionados Que Tem Influência Direta Sobre A Produção Agrícola</w:t>
      </w:r>
    </w:p>
    <w:p w:rsidR="00411FE4" w:rsidRPr="00411FE4" w:rsidRDefault="00411FE4" w:rsidP="00411FE4">
      <w:pPr>
        <w:jc w:val="right"/>
      </w:pPr>
      <w:r w:rsidRPr="00411FE4">
        <w:t>(</w:t>
      </w:r>
      <w:r>
        <w:t>Conclusão</w:t>
      </w:r>
      <w:r w:rsidRPr="00411FE4">
        <w:t>)</w:t>
      </w:r>
    </w:p>
    <w:p w:rsidR="00411FE4" w:rsidRDefault="00411FE4"/>
    <w:tbl>
      <w:tblPr>
        <w:tblStyle w:val="Tabelacomgrade"/>
        <w:tblW w:w="14150" w:type="dxa"/>
        <w:tblLook w:val="04A0" w:firstRow="1" w:lastRow="0" w:firstColumn="1" w:lastColumn="0" w:noHBand="0" w:noVBand="1"/>
      </w:tblPr>
      <w:tblGrid>
        <w:gridCol w:w="1413"/>
        <w:gridCol w:w="7799"/>
        <w:gridCol w:w="2345"/>
        <w:gridCol w:w="876"/>
        <w:gridCol w:w="1717"/>
      </w:tblGrid>
      <w:tr w:rsidR="00411FE4" w:rsidRPr="0014182F" w:rsidTr="00411FE4">
        <w:trPr>
          <w:trHeight w:val="1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1FE4" w:rsidRPr="0014182F" w:rsidRDefault="00411FE4" w:rsidP="00411FE4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E4" w:rsidRPr="00C1102E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C1102E">
              <w:rPr>
                <w:rFonts w:cs="Times New Roman"/>
                <w:szCs w:val="24"/>
                <w:lang w:eastAsia="pt-BR"/>
              </w:rPr>
              <w:t>Ação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E4" w:rsidRPr="00C1102E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C1102E">
              <w:rPr>
                <w:rFonts w:cs="Times New Roman"/>
                <w:szCs w:val="24"/>
                <w:lang w:eastAsia="pt-BR"/>
              </w:rPr>
              <w:t>Unidade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FE4" w:rsidRPr="00C1102E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C1102E">
              <w:rPr>
                <w:rFonts w:cs="Times New Roman"/>
                <w:szCs w:val="24"/>
                <w:lang w:eastAsia="pt-BR"/>
              </w:rPr>
              <w:t>Meta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FE4" w:rsidRPr="00C1102E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C1102E">
              <w:rPr>
                <w:rFonts w:cs="Times New Roman"/>
                <w:szCs w:val="24"/>
                <w:lang w:eastAsia="pt-BR"/>
              </w:rPr>
              <w:t>Valor</w:t>
            </w:r>
          </w:p>
        </w:tc>
      </w:tr>
      <w:tr w:rsidR="00411FE4" w:rsidRPr="0014182F" w:rsidTr="00411FE4">
        <w:trPr>
          <w:trHeight w:val="163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411FE4">
            <w:pPr>
              <w:ind w:left="113" w:right="113"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0853-</w:t>
            </w:r>
            <w:r>
              <w:rPr>
                <w:rFonts w:cs="Times New Roman"/>
                <w:szCs w:val="24"/>
                <w:lang w:eastAsia="pt-BR"/>
              </w:rPr>
              <w:t xml:space="preserve"> D</w:t>
            </w:r>
            <w:r w:rsidRPr="0014182F">
              <w:rPr>
                <w:rFonts w:cs="Times New Roman"/>
                <w:szCs w:val="24"/>
                <w:lang w:eastAsia="pt-BR"/>
              </w:rPr>
              <w:t>esenvolvimento da agricultura familiar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4364 - Fortalecimento de organizações não estatais para prestação de serviços públicos de desenvolvimento rural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Instituições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                                43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3.700.000,00 </w:t>
            </w:r>
          </w:p>
        </w:tc>
      </w:tr>
      <w:tr w:rsidR="00411FE4" w:rsidRPr="0014182F" w:rsidTr="00411FE4">
        <w:trPr>
          <w:trHeight w:val="54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411FE4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3394 - Geração/adaptação de tecnologias agropecuária e pesqueira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proofErr w:type="gramStart"/>
            <w:r w:rsidRPr="0014182F">
              <w:rPr>
                <w:rFonts w:cs="Times New Roman"/>
                <w:szCs w:val="24"/>
                <w:lang w:eastAsia="pt-BR"/>
              </w:rPr>
              <w:t>projeto</w:t>
            </w:r>
            <w:proofErr w:type="gramEnd"/>
            <w:r w:rsidRPr="0014182F">
              <w:rPr>
                <w:rFonts w:cs="Times New Roman"/>
                <w:szCs w:val="24"/>
                <w:lang w:eastAsia="pt-BR"/>
              </w:rPr>
              <w:t xml:space="preserve"> de pesquisa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                             130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8.665.712,00 </w:t>
            </w:r>
          </w:p>
        </w:tc>
      </w:tr>
      <w:tr w:rsidR="00411FE4" w:rsidRPr="0014182F" w:rsidTr="00411FE4">
        <w:trPr>
          <w:trHeight w:val="9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1FE4" w:rsidRPr="0014182F" w:rsidRDefault="00411FE4" w:rsidP="00411FE4">
            <w:pPr>
              <w:ind w:left="113" w:right="113" w:firstLine="0"/>
              <w:rPr>
                <w:rFonts w:cs="Times New Roman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>6391 - Produção de sementes e mudas de culturas alimentares e oleíferas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  <w:lang w:eastAsia="pt-BR"/>
              </w:rPr>
            </w:pPr>
            <w:proofErr w:type="gramStart"/>
            <w:r w:rsidRPr="0014182F">
              <w:rPr>
                <w:rFonts w:cs="Times New Roman"/>
                <w:szCs w:val="24"/>
                <w:lang w:eastAsia="pt-BR"/>
              </w:rPr>
              <w:t>produtor</w:t>
            </w:r>
            <w:proofErr w:type="gramEnd"/>
            <w:r w:rsidRPr="0014182F">
              <w:rPr>
                <w:rFonts w:cs="Times New Roman"/>
                <w:szCs w:val="24"/>
                <w:lang w:eastAsia="pt-BR"/>
              </w:rPr>
              <w:t xml:space="preserve"> assistido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                       10.000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1.920,00 </w:t>
            </w:r>
          </w:p>
        </w:tc>
      </w:tr>
      <w:tr w:rsidR="00411FE4" w:rsidRPr="0014182F" w:rsidTr="00411FE4">
        <w:trPr>
          <w:cantSplit/>
          <w:trHeight w:val="1134"/>
        </w:trPr>
        <w:tc>
          <w:tcPr>
            <w:tcW w:w="1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b/>
                <w:szCs w:val="24"/>
                <w:lang w:eastAsia="pt-BR"/>
              </w:rPr>
            </w:pPr>
            <w:r w:rsidRPr="0014182F">
              <w:rPr>
                <w:rFonts w:cs="Times New Roman"/>
                <w:b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FE4" w:rsidRPr="0014182F" w:rsidRDefault="00411FE4" w:rsidP="00411FE4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  <w:lang w:eastAsia="pt-BR"/>
              </w:rPr>
            </w:pPr>
            <w:r w:rsidRPr="0014182F">
              <w:rPr>
                <w:rFonts w:cs="Times New Roman"/>
                <w:szCs w:val="24"/>
                <w:lang w:eastAsia="pt-BR"/>
              </w:rPr>
              <w:t xml:space="preserve">116.456.288,00 </w:t>
            </w:r>
          </w:p>
        </w:tc>
      </w:tr>
    </w:tbl>
    <w:p w:rsidR="0014182F" w:rsidRDefault="0014182F" w:rsidP="0014182F">
      <w:pPr>
        <w:ind w:firstLine="0"/>
        <w:rPr>
          <w:rFonts w:ascii="Calibri" w:hAnsi="Calibri"/>
          <w:bCs/>
          <w:color w:val="000000"/>
          <w:sz w:val="22"/>
          <w:lang w:eastAsia="pt-BR"/>
        </w:rPr>
      </w:pPr>
      <w:r>
        <w:rPr>
          <w:rFonts w:ascii="Calibri" w:hAnsi="Calibri"/>
          <w:bCs/>
          <w:color w:val="000000"/>
          <w:sz w:val="22"/>
          <w:lang w:eastAsia="pt-BR"/>
        </w:rPr>
        <w:t xml:space="preserve"> Fonte: Lei 9.781 de 03 de </w:t>
      </w:r>
      <w:proofErr w:type="gramStart"/>
      <w:r>
        <w:rPr>
          <w:rFonts w:ascii="Calibri" w:hAnsi="Calibri"/>
          <w:bCs/>
          <w:color w:val="000000"/>
          <w:sz w:val="22"/>
          <w:lang w:eastAsia="pt-BR"/>
        </w:rPr>
        <w:t>Janeiro</w:t>
      </w:r>
      <w:proofErr w:type="gramEnd"/>
      <w:r>
        <w:rPr>
          <w:rFonts w:ascii="Calibri" w:hAnsi="Calibri"/>
          <w:bCs/>
          <w:color w:val="000000"/>
          <w:sz w:val="22"/>
          <w:lang w:eastAsia="pt-BR"/>
        </w:rPr>
        <w:t xml:space="preserve"> de 2012</w:t>
      </w:r>
      <w:r w:rsidR="002769BF">
        <w:rPr>
          <w:rFonts w:ascii="Calibri" w:hAnsi="Calibri"/>
          <w:bCs/>
          <w:color w:val="000000"/>
          <w:sz w:val="22"/>
          <w:lang w:eastAsia="pt-BR"/>
        </w:rPr>
        <w:t>. Organização do Autor</w:t>
      </w:r>
    </w:p>
    <w:p w:rsidR="009464BD" w:rsidRDefault="009464BD" w:rsidP="00793A2F">
      <w:pPr>
        <w:ind w:firstLine="0"/>
        <w:rPr>
          <w:lang w:val="it-IT" w:eastAsia="pt-BR"/>
        </w:rPr>
      </w:pPr>
      <w:r>
        <w:rPr>
          <w:lang w:val="it-IT" w:eastAsia="pt-BR"/>
        </w:rPr>
        <w:br w:type="page"/>
      </w:r>
    </w:p>
    <w:p w:rsidR="009464BD" w:rsidRPr="00A609D9" w:rsidRDefault="002769BF" w:rsidP="009464BD">
      <w:pPr>
        <w:pStyle w:val="Ttulo1"/>
        <w:rPr>
          <w:b w:val="0"/>
          <w:caps w:val="0"/>
        </w:rPr>
      </w:pPr>
      <w:r w:rsidRPr="00A609D9">
        <w:rPr>
          <w:b w:val="0"/>
          <w:caps w:val="0"/>
        </w:rPr>
        <w:lastRenderedPageBreak/>
        <w:t>Apêndice C</w:t>
      </w:r>
      <w:r w:rsidR="00525047" w:rsidRPr="00A609D9">
        <w:rPr>
          <w:b w:val="0"/>
          <w:caps w:val="0"/>
        </w:rPr>
        <w:t xml:space="preserve"> Ações Selecionadas, Valor Previsto Até 2015, Executado Até 2014</w:t>
      </w:r>
    </w:p>
    <w:p w:rsidR="001B1906" w:rsidRPr="001B1906" w:rsidRDefault="001B1906" w:rsidP="001B1906">
      <w:pPr>
        <w:jc w:val="right"/>
        <w:rPr>
          <w:lang w:val="it-IT" w:eastAsia="pt-BR"/>
        </w:rPr>
      </w:pPr>
      <w:r>
        <w:rPr>
          <w:lang w:val="it-IT" w:eastAsia="pt-BR"/>
        </w:rPr>
        <w:t>(Contínua)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02"/>
        <w:gridCol w:w="2160"/>
        <w:gridCol w:w="1805"/>
        <w:gridCol w:w="2026"/>
      </w:tblGrid>
      <w:tr w:rsidR="009464BD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A609D9" w:rsidRDefault="009464BD" w:rsidP="00525047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A609D9">
              <w:rPr>
                <w:rFonts w:cs="Times New Roman"/>
                <w:szCs w:val="24"/>
              </w:rPr>
              <w:t>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A609D9" w:rsidRDefault="009464BD" w:rsidP="00525047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A609D9">
              <w:rPr>
                <w:rFonts w:cs="Times New Roman"/>
                <w:szCs w:val="24"/>
              </w:rPr>
              <w:t>VALOR PREVISTO ATÉ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A609D9" w:rsidRDefault="009464BD" w:rsidP="00525047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A609D9">
              <w:rPr>
                <w:rFonts w:cs="Times New Roman"/>
                <w:szCs w:val="24"/>
              </w:rPr>
              <w:t>EXECUTADO ATÉ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A609D9" w:rsidRDefault="009464BD" w:rsidP="00525047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A609D9">
              <w:rPr>
                <w:rFonts w:cs="Times New Roman"/>
                <w:szCs w:val="24"/>
              </w:rPr>
              <w:t>NÍVEL DE EXECUÇÃO (%)</w:t>
            </w:r>
          </w:p>
        </w:tc>
      </w:tr>
      <w:tr w:rsidR="009464BD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3368 - Apoio à construção, ampliação e reforma de instalações físicas para unidades laboratoriais de produtos da pecuária bovina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1.668.400,00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- </w:t>
            </w:r>
            <w:proofErr w:type="gramStart"/>
            <w:r w:rsidRPr="00525047">
              <w:rPr>
                <w:rFonts w:cs="Times New Roman"/>
                <w:szCs w:val="24"/>
              </w:rPr>
              <w:t xml:space="preserve"> </w:t>
            </w:r>
            <w:proofErr w:type="gramEnd"/>
            <w:r w:rsidRPr="0052504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- </w:t>
            </w:r>
            <w:proofErr w:type="gramStart"/>
            <w:r w:rsidRPr="00525047">
              <w:rPr>
                <w:rFonts w:cs="Times New Roman"/>
                <w:szCs w:val="24"/>
              </w:rPr>
              <w:t xml:space="preserve"> </w:t>
            </w:r>
            <w:proofErr w:type="gramEnd"/>
            <w:r w:rsidRPr="00525047">
              <w:rPr>
                <w:rFonts w:cs="Times New Roman"/>
                <w:szCs w:val="24"/>
              </w:rPr>
              <w:t xml:space="preserve"> </w:t>
            </w:r>
          </w:p>
        </w:tc>
      </w:tr>
      <w:tr w:rsidR="009464BD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1405 - Implantação de sistema informatizado de comercialização e abastecimento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   52.000,00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- </w:t>
            </w:r>
            <w:proofErr w:type="gramStart"/>
            <w:r w:rsidRPr="00525047">
              <w:rPr>
                <w:rFonts w:cs="Times New Roman"/>
                <w:szCs w:val="24"/>
              </w:rPr>
              <w:t xml:space="preserve"> </w:t>
            </w:r>
            <w:proofErr w:type="gramEnd"/>
            <w:r w:rsidRPr="0052504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- </w:t>
            </w:r>
            <w:proofErr w:type="gramStart"/>
            <w:r w:rsidRPr="00525047">
              <w:rPr>
                <w:rFonts w:cs="Times New Roman"/>
                <w:szCs w:val="24"/>
              </w:rPr>
              <w:t xml:space="preserve"> </w:t>
            </w:r>
            <w:proofErr w:type="gramEnd"/>
            <w:r w:rsidRPr="00525047">
              <w:rPr>
                <w:rFonts w:cs="Times New Roman"/>
                <w:szCs w:val="24"/>
              </w:rPr>
              <w:t xml:space="preserve"> </w:t>
            </w:r>
          </w:p>
        </w:tc>
      </w:tr>
      <w:tr w:rsidR="009464BD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4369 - Manutenção de laboratórios de produtos da pecuária bovina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210.000,00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- </w:t>
            </w:r>
            <w:proofErr w:type="gramStart"/>
            <w:r w:rsidRPr="00525047">
              <w:rPr>
                <w:rFonts w:cs="Times New Roman"/>
                <w:szCs w:val="24"/>
              </w:rPr>
              <w:t xml:space="preserve"> </w:t>
            </w:r>
            <w:proofErr w:type="gramEnd"/>
            <w:r w:rsidRPr="0052504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- </w:t>
            </w:r>
            <w:proofErr w:type="gramStart"/>
            <w:r w:rsidRPr="00525047">
              <w:rPr>
                <w:rFonts w:cs="Times New Roman"/>
                <w:szCs w:val="24"/>
              </w:rPr>
              <w:t xml:space="preserve"> </w:t>
            </w:r>
            <w:proofErr w:type="gramEnd"/>
            <w:r w:rsidRPr="00525047">
              <w:rPr>
                <w:rFonts w:cs="Times New Roman"/>
                <w:szCs w:val="24"/>
              </w:rPr>
              <w:t xml:space="preserve"> </w:t>
            </w:r>
          </w:p>
        </w:tc>
      </w:tr>
      <w:tr w:rsidR="009464BD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1406 - Melhoria da infraestrutura de comercialização para os arranjos locais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   40.000,00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- </w:t>
            </w:r>
            <w:proofErr w:type="gramStart"/>
            <w:r w:rsidRPr="00525047">
              <w:rPr>
                <w:rFonts w:cs="Times New Roman"/>
                <w:szCs w:val="24"/>
              </w:rPr>
              <w:t xml:space="preserve"> </w:t>
            </w:r>
            <w:proofErr w:type="gramEnd"/>
            <w:r w:rsidRPr="0052504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- </w:t>
            </w:r>
            <w:proofErr w:type="gramStart"/>
            <w:r w:rsidRPr="00525047">
              <w:rPr>
                <w:rFonts w:cs="Times New Roman"/>
                <w:szCs w:val="24"/>
              </w:rPr>
              <w:t xml:space="preserve"> </w:t>
            </w:r>
            <w:proofErr w:type="gramEnd"/>
            <w:r w:rsidRPr="00525047">
              <w:rPr>
                <w:rFonts w:cs="Times New Roman"/>
                <w:szCs w:val="24"/>
              </w:rPr>
              <w:t xml:space="preserve"> </w:t>
            </w:r>
          </w:p>
        </w:tc>
      </w:tr>
      <w:tr w:rsidR="009464BD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4363 - Apoio ao desenvolvimento sustentável de populações tradicionais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370.000,00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- </w:t>
            </w:r>
            <w:proofErr w:type="gramStart"/>
            <w:r w:rsidRPr="00525047">
              <w:rPr>
                <w:rFonts w:cs="Times New Roman"/>
                <w:szCs w:val="24"/>
              </w:rPr>
              <w:t xml:space="preserve"> </w:t>
            </w:r>
            <w:proofErr w:type="gramEnd"/>
            <w:r w:rsidRPr="0052504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- </w:t>
            </w:r>
            <w:proofErr w:type="gramStart"/>
            <w:r w:rsidRPr="00525047">
              <w:rPr>
                <w:rFonts w:cs="Times New Roman"/>
                <w:szCs w:val="24"/>
              </w:rPr>
              <w:t xml:space="preserve"> </w:t>
            </w:r>
            <w:proofErr w:type="gramEnd"/>
            <w:r w:rsidRPr="00525047">
              <w:rPr>
                <w:rFonts w:cs="Times New Roman"/>
                <w:szCs w:val="24"/>
              </w:rPr>
              <w:t xml:space="preserve"> </w:t>
            </w:r>
          </w:p>
        </w:tc>
      </w:tr>
      <w:tr w:rsidR="009464BD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4365 - Aquisição de insumos para culturas em apoio a produção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200.000,00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- </w:t>
            </w:r>
            <w:proofErr w:type="gramStart"/>
            <w:r w:rsidRPr="00525047">
              <w:rPr>
                <w:rFonts w:cs="Times New Roman"/>
                <w:szCs w:val="24"/>
              </w:rPr>
              <w:t xml:space="preserve"> </w:t>
            </w:r>
            <w:proofErr w:type="gramEnd"/>
            <w:r w:rsidRPr="0052504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- </w:t>
            </w:r>
            <w:proofErr w:type="gramStart"/>
            <w:r w:rsidRPr="00525047">
              <w:rPr>
                <w:rFonts w:cs="Times New Roman"/>
                <w:szCs w:val="24"/>
              </w:rPr>
              <w:t xml:space="preserve"> </w:t>
            </w:r>
            <w:proofErr w:type="gramEnd"/>
            <w:r w:rsidRPr="00525047">
              <w:rPr>
                <w:rFonts w:cs="Times New Roman"/>
                <w:szCs w:val="24"/>
              </w:rPr>
              <w:t xml:space="preserve"> </w:t>
            </w:r>
          </w:p>
        </w:tc>
      </w:tr>
      <w:tr w:rsidR="009464BD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4367 - Capacitação técnica de mulheres rurais capixabas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   60.000,00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- </w:t>
            </w:r>
            <w:proofErr w:type="gramStart"/>
            <w:r w:rsidRPr="00525047">
              <w:rPr>
                <w:rFonts w:cs="Times New Roman"/>
                <w:szCs w:val="24"/>
              </w:rPr>
              <w:t xml:space="preserve"> </w:t>
            </w:r>
            <w:proofErr w:type="gramEnd"/>
            <w:r w:rsidRPr="0052504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- </w:t>
            </w:r>
            <w:proofErr w:type="gramStart"/>
            <w:r w:rsidRPr="00525047">
              <w:rPr>
                <w:rFonts w:cs="Times New Roman"/>
                <w:szCs w:val="24"/>
              </w:rPr>
              <w:t xml:space="preserve"> </w:t>
            </w:r>
            <w:proofErr w:type="gramEnd"/>
            <w:r w:rsidRPr="00525047">
              <w:rPr>
                <w:rFonts w:cs="Times New Roman"/>
                <w:szCs w:val="24"/>
              </w:rPr>
              <w:t xml:space="preserve"> </w:t>
            </w:r>
          </w:p>
        </w:tc>
      </w:tr>
      <w:tr w:rsidR="009464BD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3365 - Apoio à construção de matadouros regionais e entrepostos de carnes e derivados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8.020.000,00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184.535,68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2,30 </w:t>
            </w:r>
          </w:p>
        </w:tc>
      </w:tr>
      <w:tr w:rsidR="009464BD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3374 - Apoio e articulação para o fortalecimento de outros arranjos produtivos locais - </w:t>
            </w:r>
            <w:proofErr w:type="spellStart"/>
            <w:r w:rsidRPr="00525047">
              <w:rPr>
                <w:rFonts w:cs="Times New Roman"/>
                <w:szCs w:val="24"/>
              </w:rPr>
              <w:t>apls</w:t>
            </w:r>
            <w:proofErr w:type="spellEnd"/>
            <w:r w:rsidRPr="00525047">
              <w:rPr>
                <w:rFonts w:cs="Times New Roman"/>
                <w:szCs w:val="24"/>
              </w:rPr>
              <w:t xml:space="preserve"> e cadeias produtivas da agricultura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950.000,00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30.000,00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3,16 </w:t>
            </w:r>
          </w:p>
        </w:tc>
      </w:tr>
      <w:tr w:rsidR="009464BD" w:rsidRPr="00525047" w:rsidTr="00A609D9">
        <w:trPr>
          <w:trHeight w:val="1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4370 - Apoio ao desenvolvimento da </w:t>
            </w:r>
            <w:proofErr w:type="spellStart"/>
            <w:r w:rsidRPr="00525047">
              <w:rPr>
                <w:rFonts w:cs="Times New Roman"/>
                <w:szCs w:val="24"/>
              </w:rPr>
              <w:t>ovinocaprinocultura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610.000,00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45.000,00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4BD" w:rsidRPr="00525047" w:rsidRDefault="009464BD" w:rsidP="00525047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7,38 </w:t>
            </w:r>
          </w:p>
        </w:tc>
      </w:tr>
    </w:tbl>
    <w:p w:rsidR="001B1906" w:rsidRDefault="001B1906"/>
    <w:p w:rsidR="001B1906" w:rsidRDefault="001B1906"/>
    <w:p w:rsidR="001B1906" w:rsidRPr="00A609D9" w:rsidRDefault="001B1906"/>
    <w:p w:rsidR="001B1906" w:rsidRPr="00A609D9" w:rsidRDefault="001B1906" w:rsidP="001B1906">
      <w:pPr>
        <w:pStyle w:val="Ttulo1"/>
        <w:rPr>
          <w:b w:val="0"/>
          <w:caps w:val="0"/>
        </w:rPr>
      </w:pPr>
      <w:r w:rsidRPr="00A609D9">
        <w:rPr>
          <w:b w:val="0"/>
          <w:caps w:val="0"/>
        </w:rPr>
        <w:lastRenderedPageBreak/>
        <w:t>Apêndice C Ações Selecionadas, Valor Previsto Até 2015, Executado Até 2014</w:t>
      </w:r>
    </w:p>
    <w:p w:rsidR="001B1906" w:rsidRPr="00A609D9" w:rsidRDefault="001B1906" w:rsidP="001B1906">
      <w:pPr>
        <w:jc w:val="right"/>
        <w:rPr>
          <w:lang w:val="it-IT" w:eastAsia="pt-BR"/>
        </w:rPr>
      </w:pPr>
      <w:r w:rsidRPr="00A609D9">
        <w:rPr>
          <w:lang w:val="it-IT" w:eastAsia="pt-BR"/>
        </w:rPr>
        <w:t>(Continuação)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70"/>
        <w:gridCol w:w="2317"/>
        <w:gridCol w:w="1933"/>
        <w:gridCol w:w="2173"/>
      </w:tblGrid>
      <w:tr w:rsidR="001B1906" w:rsidRPr="00A609D9" w:rsidTr="00EF267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06" w:rsidRPr="00A609D9" w:rsidRDefault="001B1906" w:rsidP="001B1906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A609D9">
              <w:rPr>
                <w:rFonts w:cs="Times New Roman"/>
                <w:szCs w:val="24"/>
              </w:rPr>
              <w:t>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06" w:rsidRPr="00A609D9" w:rsidRDefault="001B1906" w:rsidP="001B1906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A609D9">
              <w:rPr>
                <w:rFonts w:cs="Times New Roman"/>
                <w:szCs w:val="24"/>
              </w:rPr>
              <w:t>VALOR PREVISTO ATÉ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06" w:rsidRPr="00A609D9" w:rsidRDefault="001B1906" w:rsidP="001B1906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A609D9">
              <w:rPr>
                <w:rFonts w:cs="Times New Roman"/>
                <w:szCs w:val="24"/>
              </w:rPr>
              <w:t>EXECUTADO ATÉ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06" w:rsidRPr="00A609D9" w:rsidRDefault="001B1906" w:rsidP="001B1906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A609D9">
              <w:rPr>
                <w:rFonts w:cs="Times New Roman"/>
                <w:szCs w:val="24"/>
              </w:rPr>
              <w:t>NÍVEL DE EXECUÇÃO (%)</w:t>
            </w:r>
          </w:p>
        </w:tc>
      </w:tr>
      <w:tr w:rsidR="001B1906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3373 - Apoio à implantação de infraestrutura para promoção e comercialização de produtos agropecuários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6.225.000,00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796.119,66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           12,79 </w:t>
            </w:r>
          </w:p>
        </w:tc>
      </w:tr>
      <w:tr w:rsidR="001B1906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3394 - Geração/adaptação de tecnologias agropecuária e pesqueira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8.665.712,00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1.363.063,97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           15,73 </w:t>
            </w:r>
          </w:p>
        </w:tc>
      </w:tr>
      <w:tr w:rsidR="001B1906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6390 - Expansão das atividades de extensão rural e assistência técnica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11.978.405,00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3.013.358,79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           25,16 </w:t>
            </w:r>
          </w:p>
        </w:tc>
      </w:tr>
      <w:tr w:rsidR="001B1906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4364 - Fortalecimento de organizações não estatais para prestação de serviços públicos de desenvolvimento rural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3.700.000,00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1.026.636,88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           27,75 </w:t>
            </w:r>
          </w:p>
        </w:tc>
      </w:tr>
      <w:tr w:rsidR="001B1906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3372 - Fortalecimento da pesca e aquicultura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4.960.000,00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1.572.051,73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           31,69 </w:t>
            </w:r>
          </w:p>
        </w:tc>
      </w:tr>
      <w:tr w:rsidR="001B1906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3356 - Apoio a projeto de infraestrutura e serviços aos municípios e territórios para a agricultura familiar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42.300.000,00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14.533.974,71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           34,36 </w:t>
            </w:r>
          </w:p>
        </w:tc>
      </w:tr>
      <w:tr w:rsidR="001B1906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3367 - Apoio à implantação de núcleos de inseminação artificial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2.161.600,00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996.373,00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           46,09 </w:t>
            </w:r>
          </w:p>
        </w:tc>
      </w:tr>
      <w:tr w:rsidR="001B1906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3366 - Apoio à implantação de tanques de resfriamento e </w:t>
            </w:r>
            <w:proofErr w:type="spellStart"/>
            <w:r w:rsidRPr="00525047">
              <w:rPr>
                <w:rFonts w:cs="Times New Roman"/>
                <w:szCs w:val="24"/>
              </w:rPr>
              <w:t>granelização</w:t>
            </w:r>
            <w:proofErr w:type="spellEnd"/>
            <w:r w:rsidRPr="00525047">
              <w:rPr>
                <w:rFonts w:cs="Times New Roman"/>
                <w:szCs w:val="24"/>
              </w:rPr>
              <w:t xml:space="preserve"> do leite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2.000.000,00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1.111.529,00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           55,58 </w:t>
            </w:r>
          </w:p>
        </w:tc>
      </w:tr>
      <w:tr w:rsidR="001B1906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4368 - Apoio à aquisição, produção e distribuição de mudas e outros insumos para fruticultura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4.915.000,00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2.778.664,00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           56,53 </w:t>
            </w:r>
          </w:p>
        </w:tc>
      </w:tr>
      <w:tr w:rsidR="001B1906" w:rsidRPr="00525047" w:rsidTr="005250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4366 - Capacitação técnica e gerencial de jovens rurais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2.590.000,00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1.489.176,34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           57,50 </w:t>
            </w:r>
          </w:p>
        </w:tc>
      </w:tr>
    </w:tbl>
    <w:p w:rsidR="001B1906" w:rsidRDefault="001B1906"/>
    <w:p w:rsidR="00A609D9" w:rsidRPr="00A609D9" w:rsidRDefault="00A609D9" w:rsidP="00A609D9">
      <w:pPr>
        <w:pStyle w:val="Ttulo1"/>
        <w:ind w:firstLine="0"/>
        <w:jc w:val="both"/>
        <w:rPr>
          <w:b w:val="0"/>
          <w:caps w:val="0"/>
        </w:rPr>
      </w:pPr>
      <w:r w:rsidRPr="00A609D9">
        <w:rPr>
          <w:b w:val="0"/>
          <w:caps w:val="0"/>
        </w:rPr>
        <w:lastRenderedPageBreak/>
        <w:t>Apêndice C Ações Selecionadas, Valor Previsto Até 2015, Executado Até 2014</w:t>
      </w:r>
    </w:p>
    <w:p w:rsidR="00A609D9" w:rsidRPr="00A609D9" w:rsidRDefault="00A609D9" w:rsidP="00A609D9">
      <w:pPr>
        <w:jc w:val="right"/>
        <w:rPr>
          <w:lang w:val="it-IT" w:eastAsia="pt-BR"/>
        </w:rPr>
      </w:pPr>
      <w:r w:rsidRPr="00A609D9">
        <w:rPr>
          <w:lang w:val="it-IT" w:eastAsia="pt-BR"/>
        </w:rPr>
        <w:t>(Conclusão)</w:t>
      </w:r>
    </w:p>
    <w:p w:rsidR="00A609D9" w:rsidRDefault="00A609D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57"/>
        <w:gridCol w:w="3086"/>
        <w:gridCol w:w="2562"/>
        <w:gridCol w:w="2888"/>
      </w:tblGrid>
      <w:tr w:rsidR="00A609D9" w:rsidRPr="00A609D9" w:rsidTr="00A609D9">
        <w:trPr>
          <w:trHeight w:val="300"/>
        </w:trPr>
        <w:tc>
          <w:tcPr>
            <w:tcW w:w="0" w:type="auto"/>
            <w:noWrap/>
          </w:tcPr>
          <w:p w:rsidR="00A609D9" w:rsidRPr="00A609D9" w:rsidRDefault="00A609D9" w:rsidP="00EF2678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A609D9">
              <w:rPr>
                <w:rFonts w:cs="Times New Roman"/>
                <w:szCs w:val="24"/>
              </w:rPr>
              <w:t>AÇÃO</w:t>
            </w:r>
          </w:p>
        </w:tc>
        <w:tc>
          <w:tcPr>
            <w:tcW w:w="0" w:type="auto"/>
            <w:noWrap/>
          </w:tcPr>
          <w:p w:rsidR="00A609D9" w:rsidRPr="00A609D9" w:rsidRDefault="00A609D9" w:rsidP="00EF2678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A609D9">
              <w:rPr>
                <w:rFonts w:cs="Times New Roman"/>
                <w:szCs w:val="24"/>
              </w:rPr>
              <w:t>VALOR PREVISTO ATÉ 2015</w:t>
            </w:r>
          </w:p>
        </w:tc>
        <w:tc>
          <w:tcPr>
            <w:tcW w:w="0" w:type="auto"/>
            <w:noWrap/>
          </w:tcPr>
          <w:p w:rsidR="00A609D9" w:rsidRPr="00A609D9" w:rsidRDefault="00A609D9" w:rsidP="00EF2678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A609D9">
              <w:rPr>
                <w:rFonts w:cs="Times New Roman"/>
                <w:szCs w:val="24"/>
              </w:rPr>
              <w:t>EXECUTADO ATÉ 2014</w:t>
            </w:r>
          </w:p>
        </w:tc>
        <w:tc>
          <w:tcPr>
            <w:tcW w:w="0" w:type="auto"/>
            <w:noWrap/>
          </w:tcPr>
          <w:p w:rsidR="00A609D9" w:rsidRPr="00A609D9" w:rsidRDefault="00A609D9" w:rsidP="00EF2678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A609D9">
              <w:rPr>
                <w:rFonts w:cs="Times New Roman"/>
                <w:szCs w:val="24"/>
              </w:rPr>
              <w:t>NÍVEL DE EXECUÇÃO (%)</w:t>
            </w:r>
          </w:p>
        </w:tc>
      </w:tr>
      <w:tr w:rsidR="001B1906" w:rsidRPr="00525047" w:rsidTr="00A609D9">
        <w:trPr>
          <w:trHeight w:val="300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6392 - Gestão da pesquisa e da assistência técnica e extensão rural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1.390.420,00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922.411,28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           66,34 </w:t>
            </w:r>
          </w:p>
        </w:tc>
      </w:tr>
      <w:tr w:rsidR="001B1906" w:rsidRPr="00525047" w:rsidTr="00A609D9">
        <w:trPr>
          <w:trHeight w:val="300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3360 - Apoio à infraestrutura para valorização de ações produtivas e sociais da juventude rural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2.900.000,00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2.410.997,96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           83,14 </w:t>
            </w:r>
          </w:p>
        </w:tc>
      </w:tr>
      <w:tr w:rsidR="001B1906" w:rsidRPr="00525047" w:rsidTr="00A609D9">
        <w:trPr>
          <w:trHeight w:val="300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6391 - Produção de sementes e mudas de culturas alimentares e oleíferas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1.920,00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3.674,00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         191,35 </w:t>
            </w:r>
          </w:p>
        </w:tc>
      </w:tr>
      <w:tr w:rsidR="001B1906" w:rsidRPr="00525047" w:rsidTr="00A609D9">
        <w:trPr>
          <w:trHeight w:val="300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>3358 - Fortalecimento da estrutura de produção, comercialização e escoamento de produtos agropecuários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10.487.831,00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82.445.008,13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szCs w:val="24"/>
              </w:rPr>
            </w:pPr>
            <w:r w:rsidRPr="00525047">
              <w:rPr>
                <w:rFonts w:cs="Times New Roman"/>
                <w:szCs w:val="24"/>
              </w:rPr>
              <w:t xml:space="preserve">                    786,10 </w:t>
            </w:r>
          </w:p>
        </w:tc>
      </w:tr>
      <w:tr w:rsidR="001B1906" w:rsidRPr="00525047" w:rsidTr="00A609D9">
        <w:trPr>
          <w:trHeight w:val="300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525047">
              <w:rPr>
                <w:rFonts w:cs="Times New Roman"/>
                <w:b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b/>
                <w:szCs w:val="24"/>
              </w:rPr>
            </w:pPr>
            <w:r w:rsidRPr="00525047">
              <w:rPr>
                <w:rFonts w:cs="Times New Roman"/>
                <w:b/>
                <w:szCs w:val="24"/>
              </w:rPr>
              <w:t xml:space="preserve">116.456.288,00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b/>
                <w:szCs w:val="24"/>
              </w:rPr>
            </w:pPr>
            <w:r w:rsidRPr="00525047">
              <w:rPr>
                <w:rFonts w:cs="Times New Roman"/>
                <w:b/>
                <w:szCs w:val="24"/>
              </w:rPr>
              <w:t xml:space="preserve">114.722.575,13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06" w:rsidRPr="00525047" w:rsidRDefault="001B1906" w:rsidP="001B1906">
            <w:pPr>
              <w:pStyle w:val="SemEspaamento"/>
              <w:spacing w:line="360" w:lineRule="auto"/>
              <w:ind w:firstLine="0"/>
              <w:jc w:val="right"/>
              <w:rPr>
                <w:rFonts w:cs="Times New Roman"/>
                <w:b/>
                <w:szCs w:val="24"/>
              </w:rPr>
            </w:pPr>
            <w:r w:rsidRPr="00525047">
              <w:rPr>
                <w:rFonts w:cs="Times New Roman"/>
                <w:b/>
                <w:szCs w:val="24"/>
              </w:rPr>
              <w:t xml:space="preserve">98,51 </w:t>
            </w:r>
          </w:p>
        </w:tc>
      </w:tr>
    </w:tbl>
    <w:p w:rsidR="009464BD" w:rsidRDefault="009464BD" w:rsidP="002769BF">
      <w:pPr>
        <w:ind w:firstLine="0"/>
        <w:rPr>
          <w:szCs w:val="20"/>
          <w:lang w:eastAsia="ar-SA"/>
        </w:rPr>
      </w:pPr>
      <w:r>
        <w:t xml:space="preserve"> Fonte: Lei 9.781 de 03 de janeiro de 2012</w:t>
      </w:r>
      <w:r w:rsidR="002769BF">
        <w:t>, Relatório de Avaliação do Plano Plurianual - Exercício 2014. Organização do Autor</w:t>
      </w:r>
    </w:p>
    <w:p w:rsidR="009464BD" w:rsidRPr="009464BD" w:rsidRDefault="009464BD" w:rsidP="009464BD">
      <w:pPr>
        <w:rPr>
          <w:lang w:val="it-IT" w:eastAsia="pt-BR"/>
        </w:rPr>
      </w:pPr>
    </w:p>
    <w:sectPr w:rsidR="009464BD" w:rsidRPr="009464BD" w:rsidSect="00603F30">
      <w:head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D34" w:rsidRDefault="00E41D34" w:rsidP="00113ED5">
      <w:pPr>
        <w:spacing w:line="240" w:lineRule="auto"/>
      </w:pPr>
      <w:r>
        <w:separator/>
      </w:r>
    </w:p>
  </w:endnote>
  <w:endnote w:type="continuationSeparator" w:id="0">
    <w:p w:rsidR="00E41D34" w:rsidRDefault="00E41D34" w:rsidP="00113E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D34" w:rsidRDefault="00E41D34" w:rsidP="00113ED5">
      <w:pPr>
        <w:spacing w:line="240" w:lineRule="auto"/>
      </w:pPr>
      <w:r>
        <w:separator/>
      </w:r>
    </w:p>
  </w:footnote>
  <w:footnote w:type="continuationSeparator" w:id="0">
    <w:p w:rsidR="00E41D34" w:rsidRDefault="00E41D34" w:rsidP="00113E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4BD" w:rsidRDefault="004B44BD" w:rsidP="00113ED5">
    <w:pPr>
      <w:pStyle w:val="Cabealho"/>
      <w:jc w:val="center"/>
      <w:rPr>
        <w:rFonts w:cs="Arial"/>
        <w:b/>
        <w:color w:val="000000" w:themeColor="text1"/>
        <w:sz w:val="20"/>
        <w:szCs w:val="20"/>
      </w:rPr>
    </w:pPr>
  </w:p>
  <w:p w:rsidR="004B44BD" w:rsidRDefault="004B44BD" w:rsidP="000D067D">
    <w:pPr>
      <w:pStyle w:val="Cabealho"/>
    </w:pPr>
    <w:r>
      <w:rPr>
        <w:rFonts w:cs="Arial"/>
        <w:b/>
        <w:noProof/>
        <w:color w:val="000000" w:themeColor="text1"/>
        <w:sz w:val="20"/>
        <w:szCs w:val="20"/>
        <w:lang w:eastAsia="pt-BR"/>
      </w:rPr>
      <w:tab/>
    </w:r>
  </w:p>
  <w:p w:rsidR="004B44BD" w:rsidRDefault="004B44BD" w:rsidP="000D067D">
    <w:pPr>
      <w:pStyle w:val="Cabealho"/>
    </w:pPr>
  </w:p>
  <w:p w:rsidR="004B44BD" w:rsidRDefault="004B44BD" w:rsidP="000D067D">
    <w:pPr>
      <w:pStyle w:val="Cabealho"/>
    </w:pPr>
  </w:p>
  <w:p w:rsidR="004B44BD" w:rsidRDefault="004B44BD" w:rsidP="00113ED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45509"/>
    <w:multiLevelType w:val="multilevel"/>
    <w:tmpl w:val="0D7C9B80"/>
    <w:lvl w:ilvl="0">
      <w:start w:val="5"/>
      <w:numFmt w:val="decimal"/>
      <w:lvlText w:val="%1"/>
      <w:lvlJc w:val="left"/>
      <w:pPr>
        <w:ind w:left="840" w:hanging="840"/>
      </w:pPr>
    </w:lvl>
    <w:lvl w:ilvl="1">
      <w:start w:val="3"/>
      <w:numFmt w:val="decimal"/>
      <w:lvlText w:val="%1.%2"/>
      <w:lvlJc w:val="left"/>
      <w:pPr>
        <w:ind w:left="840" w:hanging="840"/>
      </w:pPr>
    </w:lvl>
    <w:lvl w:ilvl="2">
      <w:start w:val="1"/>
      <w:numFmt w:val="decimal"/>
      <w:lvlText w:val="%1.%2.%3"/>
      <w:lvlJc w:val="left"/>
      <w:pPr>
        <w:ind w:left="840" w:hanging="840"/>
      </w:pPr>
    </w:lvl>
    <w:lvl w:ilvl="3">
      <w:start w:val="1"/>
      <w:numFmt w:val="decimal"/>
      <w:lvlText w:val="%1.%2.%3.%4"/>
      <w:lvlJc w:val="left"/>
      <w:pPr>
        <w:ind w:left="840" w:hanging="840"/>
      </w:pPr>
    </w:lvl>
    <w:lvl w:ilvl="4">
      <w:start w:val="2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DE000C0"/>
    <w:multiLevelType w:val="hybridMultilevel"/>
    <w:tmpl w:val="035C23AA"/>
    <w:lvl w:ilvl="0" w:tplc="6B4E28AC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211AE"/>
    <w:multiLevelType w:val="multilevel"/>
    <w:tmpl w:val="C778C28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E9E070A"/>
    <w:multiLevelType w:val="hybridMultilevel"/>
    <w:tmpl w:val="7006313A"/>
    <w:lvl w:ilvl="0" w:tplc="D4B22D6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38FA"/>
    <w:multiLevelType w:val="multilevel"/>
    <w:tmpl w:val="28D86434"/>
    <w:lvl w:ilvl="0">
      <w:start w:val="5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660" w:hanging="660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61122C8"/>
    <w:multiLevelType w:val="multilevel"/>
    <w:tmpl w:val="2D12825A"/>
    <w:lvl w:ilvl="0">
      <w:start w:val="5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75C2E47"/>
    <w:multiLevelType w:val="multilevel"/>
    <w:tmpl w:val="09EE29E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33C3B58"/>
    <w:multiLevelType w:val="hybridMultilevel"/>
    <w:tmpl w:val="BF640478"/>
    <w:lvl w:ilvl="0" w:tplc="6B4E28AC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13D0886"/>
    <w:multiLevelType w:val="multilevel"/>
    <w:tmpl w:val="69100DB8"/>
    <w:lvl w:ilvl="0">
      <w:start w:val="5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660" w:hanging="66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5E2E6851"/>
    <w:multiLevelType w:val="hybridMultilevel"/>
    <w:tmpl w:val="14C40A48"/>
    <w:lvl w:ilvl="0" w:tplc="A4A28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D7CF0"/>
    <w:multiLevelType w:val="multilevel"/>
    <w:tmpl w:val="0D7C9B80"/>
    <w:lvl w:ilvl="0">
      <w:start w:val="5"/>
      <w:numFmt w:val="decimal"/>
      <w:lvlText w:val="%1"/>
      <w:lvlJc w:val="left"/>
      <w:pPr>
        <w:ind w:left="840" w:hanging="840"/>
      </w:pPr>
    </w:lvl>
    <w:lvl w:ilvl="1">
      <w:start w:val="3"/>
      <w:numFmt w:val="decimal"/>
      <w:lvlText w:val="%1.%2"/>
      <w:lvlJc w:val="left"/>
      <w:pPr>
        <w:ind w:left="840" w:hanging="840"/>
      </w:pPr>
    </w:lvl>
    <w:lvl w:ilvl="2">
      <w:start w:val="2"/>
      <w:numFmt w:val="decimal"/>
      <w:lvlText w:val="%1.%2.%3"/>
      <w:lvlJc w:val="left"/>
      <w:pPr>
        <w:ind w:left="840" w:hanging="840"/>
      </w:pPr>
    </w:lvl>
    <w:lvl w:ilvl="3">
      <w:start w:val="6"/>
      <w:numFmt w:val="decimal"/>
      <w:lvlText w:val="%1.%2.%3.%4"/>
      <w:lvlJc w:val="left"/>
      <w:pPr>
        <w:ind w:left="840" w:hanging="84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758A107A"/>
    <w:multiLevelType w:val="hybridMultilevel"/>
    <w:tmpl w:val="A526461C"/>
    <w:lvl w:ilvl="0" w:tplc="6B4E28AC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"/>
  </w:num>
  <w:num w:numId="5">
    <w:abstractNumId w:val="9"/>
  </w:num>
  <w:num w:numId="6">
    <w:abstractNumId w:val="6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5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5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5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5"/>
    </w:lvlOverride>
    <w:lvlOverride w:ilvl="1">
      <w:startOverride w:val="3"/>
    </w:lvlOverride>
    <w:lvlOverride w:ilvl="2">
      <w:startOverride w:val="2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D5"/>
    <w:rsid w:val="000070DE"/>
    <w:rsid w:val="00016F5E"/>
    <w:rsid w:val="00081AC5"/>
    <w:rsid w:val="000854FA"/>
    <w:rsid w:val="000958DD"/>
    <w:rsid w:val="000D067D"/>
    <w:rsid w:val="000D2460"/>
    <w:rsid w:val="00104563"/>
    <w:rsid w:val="00113ED5"/>
    <w:rsid w:val="00117748"/>
    <w:rsid w:val="001243F5"/>
    <w:rsid w:val="00130CB4"/>
    <w:rsid w:val="0014182F"/>
    <w:rsid w:val="00165760"/>
    <w:rsid w:val="001B1906"/>
    <w:rsid w:val="001C49CF"/>
    <w:rsid w:val="001D43C4"/>
    <w:rsid w:val="001E23FB"/>
    <w:rsid w:val="001E3B67"/>
    <w:rsid w:val="002039AF"/>
    <w:rsid w:val="002121FF"/>
    <w:rsid w:val="00223431"/>
    <w:rsid w:val="00230B52"/>
    <w:rsid w:val="002769BF"/>
    <w:rsid w:val="002C47EA"/>
    <w:rsid w:val="002E46AA"/>
    <w:rsid w:val="002E6D16"/>
    <w:rsid w:val="00306E57"/>
    <w:rsid w:val="0033231D"/>
    <w:rsid w:val="003519D3"/>
    <w:rsid w:val="003B55F5"/>
    <w:rsid w:val="003E078E"/>
    <w:rsid w:val="003E1CAF"/>
    <w:rsid w:val="003F64DD"/>
    <w:rsid w:val="003F7243"/>
    <w:rsid w:val="00411FE4"/>
    <w:rsid w:val="00452D39"/>
    <w:rsid w:val="004A451A"/>
    <w:rsid w:val="004B44BD"/>
    <w:rsid w:val="004C32DA"/>
    <w:rsid w:val="004D1EE2"/>
    <w:rsid w:val="004D4689"/>
    <w:rsid w:val="00510C82"/>
    <w:rsid w:val="00513C5C"/>
    <w:rsid w:val="00525047"/>
    <w:rsid w:val="0053034B"/>
    <w:rsid w:val="00536A2B"/>
    <w:rsid w:val="00553BBC"/>
    <w:rsid w:val="0057268A"/>
    <w:rsid w:val="005D1B62"/>
    <w:rsid w:val="005E1D8A"/>
    <w:rsid w:val="00603F30"/>
    <w:rsid w:val="00661203"/>
    <w:rsid w:val="0069010F"/>
    <w:rsid w:val="006A4B92"/>
    <w:rsid w:val="006A4DC9"/>
    <w:rsid w:val="006C17F9"/>
    <w:rsid w:val="006D3E9F"/>
    <w:rsid w:val="00703C4E"/>
    <w:rsid w:val="007070CE"/>
    <w:rsid w:val="00716B62"/>
    <w:rsid w:val="00734E7F"/>
    <w:rsid w:val="00775390"/>
    <w:rsid w:val="00793A2F"/>
    <w:rsid w:val="00796D56"/>
    <w:rsid w:val="007B57B6"/>
    <w:rsid w:val="007C282F"/>
    <w:rsid w:val="007C43D2"/>
    <w:rsid w:val="007F7F12"/>
    <w:rsid w:val="00815A1E"/>
    <w:rsid w:val="008559ED"/>
    <w:rsid w:val="0087003E"/>
    <w:rsid w:val="00895F6A"/>
    <w:rsid w:val="008A0D47"/>
    <w:rsid w:val="008C2F70"/>
    <w:rsid w:val="008C41D4"/>
    <w:rsid w:val="008E0F51"/>
    <w:rsid w:val="008F07E4"/>
    <w:rsid w:val="00900113"/>
    <w:rsid w:val="00913B33"/>
    <w:rsid w:val="0092647A"/>
    <w:rsid w:val="00927DC0"/>
    <w:rsid w:val="009464BD"/>
    <w:rsid w:val="0096233B"/>
    <w:rsid w:val="00976433"/>
    <w:rsid w:val="009826ED"/>
    <w:rsid w:val="009968EB"/>
    <w:rsid w:val="009B7937"/>
    <w:rsid w:val="009C1164"/>
    <w:rsid w:val="009E2DDF"/>
    <w:rsid w:val="00A1049E"/>
    <w:rsid w:val="00A168D4"/>
    <w:rsid w:val="00A609D9"/>
    <w:rsid w:val="00A83E0D"/>
    <w:rsid w:val="00AA1484"/>
    <w:rsid w:val="00AB586D"/>
    <w:rsid w:val="00AD438C"/>
    <w:rsid w:val="00AE334D"/>
    <w:rsid w:val="00B41F93"/>
    <w:rsid w:val="00B44EF4"/>
    <w:rsid w:val="00B46C06"/>
    <w:rsid w:val="00B659F3"/>
    <w:rsid w:val="00B662D4"/>
    <w:rsid w:val="00B774FA"/>
    <w:rsid w:val="00BA3D61"/>
    <w:rsid w:val="00C1102E"/>
    <w:rsid w:val="00C234E3"/>
    <w:rsid w:val="00C24A25"/>
    <w:rsid w:val="00C55915"/>
    <w:rsid w:val="00C6204A"/>
    <w:rsid w:val="00C7039D"/>
    <w:rsid w:val="00D359E2"/>
    <w:rsid w:val="00D57A1F"/>
    <w:rsid w:val="00D8072A"/>
    <w:rsid w:val="00D83EAB"/>
    <w:rsid w:val="00E008C8"/>
    <w:rsid w:val="00E17159"/>
    <w:rsid w:val="00E27248"/>
    <w:rsid w:val="00E41D34"/>
    <w:rsid w:val="00E50D8E"/>
    <w:rsid w:val="00E54009"/>
    <w:rsid w:val="00EB071F"/>
    <w:rsid w:val="00EB777B"/>
    <w:rsid w:val="00EF1319"/>
    <w:rsid w:val="00EF2678"/>
    <w:rsid w:val="00F076A6"/>
    <w:rsid w:val="00F51A84"/>
    <w:rsid w:val="00F5215D"/>
    <w:rsid w:val="00F7014E"/>
    <w:rsid w:val="00FA497B"/>
    <w:rsid w:val="00FC287A"/>
    <w:rsid w:val="00FC5132"/>
    <w:rsid w:val="00FD3960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70E9DD-BD7C-4FB9-BA32-15B14262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4BD"/>
    <w:pPr>
      <w:spacing w:after="0" w:line="360" w:lineRule="auto"/>
      <w:ind w:firstLine="1134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2647A"/>
    <w:pPr>
      <w:keepNext/>
      <w:spacing w:before="120" w:after="120" w:line="240" w:lineRule="auto"/>
      <w:jc w:val="center"/>
      <w:outlineLvl w:val="0"/>
    </w:pPr>
    <w:rPr>
      <w:rFonts w:ascii="Arial" w:eastAsia="Times New Roman" w:hAnsi="Arial" w:cs="Times New Roman"/>
      <w:b/>
      <w:bCs/>
      <w:caps/>
      <w:sz w:val="28"/>
      <w:szCs w:val="28"/>
      <w:lang w:val="it-IT" w:eastAsia="pt-BR"/>
    </w:rPr>
  </w:style>
  <w:style w:type="paragraph" w:styleId="Ttulo2">
    <w:name w:val="heading 2"/>
    <w:basedOn w:val="Normal"/>
    <w:next w:val="Normal"/>
    <w:link w:val="Ttulo2Char"/>
    <w:qFormat/>
    <w:rsid w:val="00661203"/>
    <w:pPr>
      <w:keepNext/>
      <w:spacing w:before="120" w:after="120"/>
      <w:ind w:firstLine="0"/>
      <w:outlineLvl w:val="1"/>
    </w:pPr>
    <w:rPr>
      <w:rFonts w:ascii="Arial" w:eastAsia="Times New Roman" w:hAnsi="Arial" w:cs="Times New Roman"/>
      <w:bCs/>
      <w:caps/>
      <w:szCs w:val="20"/>
      <w:lang w:val="it-IT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43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43F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43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ED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ED5"/>
  </w:style>
  <w:style w:type="paragraph" w:styleId="Rodap">
    <w:name w:val="footer"/>
    <w:basedOn w:val="Normal"/>
    <w:link w:val="RodapChar"/>
    <w:uiPriority w:val="99"/>
    <w:unhideWhenUsed/>
    <w:rsid w:val="00113ED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ED5"/>
  </w:style>
  <w:style w:type="character" w:customStyle="1" w:styleId="Ttulo1Char">
    <w:name w:val="Título 1 Char"/>
    <w:basedOn w:val="Fontepargpadro"/>
    <w:link w:val="Ttulo1"/>
    <w:uiPriority w:val="9"/>
    <w:rsid w:val="0092647A"/>
    <w:rPr>
      <w:rFonts w:ascii="Arial" w:eastAsia="Times New Roman" w:hAnsi="Arial" w:cs="Times New Roman"/>
      <w:b/>
      <w:bCs/>
      <w:caps/>
      <w:sz w:val="28"/>
      <w:szCs w:val="28"/>
      <w:lang w:val="it-IT" w:eastAsia="pt-BR"/>
    </w:rPr>
  </w:style>
  <w:style w:type="character" w:customStyle="1" w:styleId="Ttulo2Char">
    <w:name w:val="Título 2 Char"/>
    <w:basedOn w:val="Fontepargpadro"/>
    <w:link w:val="Ttulo2"/>
    <w:rsid w:val="00661203"/>
    <w:rPr>
      <w:rFonts w:ascii="Arial" w:eastAsia="Times New Roman" w:hAnsi="Arial" w:cs="Times New Roman"/>
      <w:bCs/>
      <w:caps/>
      <w:sz w:val="24"/>
      <w:szCs w:val="20"/>
      <w:lang w:val="it-IT" w:eastAsia="pt-BR"/>
    </w:rPr>
  </w:style>
  <w:style w:type="paragraph" w:styleId="Corpodetexto">
    <w:name w:val="Body Text"/>
    <w:basedOn w:val="Normal"/>
    <w:link w:val="CorpodetextoChar"/>
    <w:rsid w:val="0092647A"/>
    <w:pPr>
      <w:widowControl w:val="0"/>
      <w:spacing w:after="120"/>
      <w:ind w:firstLine="709"/>
    </w:pPr>
    <w:rPr>
      <w:rFonts w:ascii="Arial" w:eastAsia="Times New Roman" w:hAnsi="Arial" w:cs="Times New Roman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rsid w:val="0092647A"/>
    <w:rPr>
      <w:rFonts w:ascii="Arial" w:eastAsia="Times New Roman" w:hAnsi="Arial" w:cs="Times New Roman"/>
      <w:sz w:val="24"/>
      <w:szCs w:val="20"/>
      <w:lang w:val="it-IT" w:eastAsia="pt-BR"/>
    </w:rPr>
  </w:style>
  <w:style w:type="character" w:styleId="Hyperlink">
    <w:name w:val="Hyperlink"/>
    <w:basedOn w:val="Fontepargpadro"/>
    <w:uiPriority w:val="99"/>
    <w:rsid w:val="0092647A"/>
    <w:rPr>
      <w:color w:val="0000FF"/>
      <w:u w:val="single"/>
    </w:rPr>
  </w:style>
  <w:style w:type="paragraph" w:customStyle="1" w:styleId="Resumo">
    <w:name w:val="Resumo"/>
    <w:basedOn w:val="Normal"/>
    <w:rsid w:val="0092647A"/>
    <w:pPr>
      <w:spacing w:line="240" w:lineRule="auto"/>
    </w:pPr>
    <w:rPr>
      <w:rFonts w:ascii="Arial" w:eastAsia="Times New Roman" w:hAnsi="Arial" w:cs="Times New Roman"/>
      <w:i/>
      <w:iCs/>
      <w:szCs w:val="24"/>
      <w:lang w:val="pt-PT" w:eastAsia="pt-BR"/>
    </w:rPr>
  </w:style>
  <w:style w:type="paragraph" w:customStyle="1" w:styleId="Autores">
    <w:name w:val="Autores"/>
    <w:basedOn w:val="Normal"/>
    <w:rsid w:val="0092647A"/>
    <w:pPr>
      <w:spacing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pt-PT" w:eastAsia="pt-BR"/>
    </w:rPr>
  </w:style>
  <w:style w:type="paragraph" w:customStyle="1" w:styleId="TituloAreaTemtica">
    <w:name w:val="Titulo Area Temática"/>
    <w:basedOn w:val="Ttulo1"/>
    <w:rsid w:val="0092647A"/>
    <w:rPr>
      <w:caps w:val="0"/>
      <w:sz w:val="24"/>
      <w:szCs w:val="24"/>
      <w:lang w:val="pt-BR"/>
    </w:rPr>
  </w:style>
  <w:style w:type="paragraph" w:styleId="Lista">
    <w:name w:val="List"/>
    <w:basedOn w:val="Commarcadores"/>
    <w:rsid w:val="000958DD"/>
    <w:pPr>
      <w:widowControl w:val="0"/>
      <w:tabs>
        <w:tab w:val="num" w:pos="284"/>
      </w:tabs>
      <w:spacing w:before="60" w:after="240" w:line="240" w:lineRule="auto"/>
      <w:ind w:left="284" w:hanging="284"/>
    </w:pPr>
    <w:rPr>
      <w:rFonts w:ascii="Arial" w:eastAsia="Times New Roman" w:hAnsi="Arial" w:cs="Times New Roman"/>
      <w:bCs/>
      <w:szCs w:val="20"/>
      <w:lang w:eastAsia="pt-BR"/>
    </w:rPr>
  </w:style>
  <w:style w:type="paragraph" w:styleId="Commarcadores">
    <w:name w:val="List Bullet"/>
    <w:basedOn w:val="Normal"/>
    <w:uiPriority w:val="99"/>
    <w:semiHidden/>
    <w:unhideWhenUsed/>
    <w:rsid w:val="000958DD"/>
    <w:pPr>
      <w:tabs>
        <w:tab w:val="num" w:pos="1428"/>
      </w:tabs>
      <w:ind w:left="1428" w:hanging="360"/>
      <w:contextualSpacing/>
    </w:pPr>
  </w:style>
  <w:style w:type="paragraph" w:styleId="Textodenotaderodap">
    <w:name w:val="footnote text"/>
    <w:basedOn w:val="Normal"/>
    <w:link w:val="TextodenotaderodapChar"/>
    <w:semiHidden/>
    <w:unhideWhenUsed/>
    <w:rsid w:val="0011774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1774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17748"/>
    <w:rPr>
      <w:vertAlign w:val="superscript"/>
    </w:rPr>
  </w:style>
  <w:style w:type="character" w:styleId="Forte">
    <w:name w:val="Strong"/>
    <w:qFormat/>
    <w:rsid w:val="00E27248"/>
    <w:rPr>
      <w:b/>
      <w:bCs/>
    </w:rPr>
  </w:style>
  <w:style w:type="paragraph" w:styleId="SemEspaamento">
    <w:name w:val="No Spacing"/>
    <w:link w:val="SemEspaamentoChar"/>
    <w:uiPriority w:val="1"/>
    <w:qFormat/>
    <w:rsid w:val="004C32DA"/>
    <w:pPr>
      <w:spacing w:after="0" w:line="240" w:lineRule="auto"/>
      <w:ind w:firstLine="1134"/>
      <w:jc w:val="both"/>
    </w:pPr>
    <w:rPr>
      <w:rFonts w:ascii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9E2DDF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F2678"/>
    <w:pPr>
      <w:spacing w:line="240" w:lineRule="auto"/>
      <w:ind w:left="2268" w:firstLine="0"/>
      <w:contextualSpacing/>
    </w:pPr>
    <w:rPr>
      <w:rFonts w:ascii="Calibri" w:eastAsia="Calibri" w:hAnsi="Calibri" w:cs="Times New Roman"/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EF2678"/>
    <w:rPr>
      <w:rFonts w:ascii="Calibri" w:eastAsia="Calibri" w:hAnsi="Calibri" w:cs="Times New Roman"/>
      <w:iCs/>
      <w:color w:val="000000" w:themeColor="text1"/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A3D61"/>
    <w:rPr>
      <w:rFonts w:ascii="Times New Roman" w:hAnsi="Times New Roman"/>
      <w:sz w:val="24"/>
    </w:rPr>
  </w:style>
  <w:style w:type="table" w:styleId="Tabelacomgrade">
    <w:name w:val="Table Grid"/>
    <w:basedOn w:val="Tabelanormal"/>
    <w:rsid w:val="003E0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7C43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124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43F5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43F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Legenda">
    <w:name w:val="caption"/>
    <w:basedOn w:val="Normal"/>
    <w:next w:val="Normal"/>
    <w:semiHidden/>
    <w:unhideWhenUsed/>
    <w:qFormat/>
    <w:rsid w:val="00AB586D"/>
    <w:pPr>
      <w:spacing w:after="200" w:line="240" w:lineRule="auto"/>
    </w:pPr>
    <w:rPr>
      <w:rFonts w:eastAsia="Times New Roman" w:cs="Times New Roman"/>
      <w:i/>
      <w:iCs/>
      <w:color w:val="44546A" w:themeColor="text2"/>
      <w:sz w:val="18"/>
      <w:szCs w:val="18"/>
      <w:lang w:eastAsia="ar-SA"/>
    </w:rPr>
  </w:style>
  <w:style w:type="paragraph" w:styleId="Bibliografia">
    <w:name w:val="Bibliography"/>
    <w:basedOn w:val="Normal"/>
    <w:next w:val="Normal"/>
    <w:uiPriority w:val="37"/>
    <w:unhideWhenUsed/>
    <w:rsid w:val="002769BF"/>
  </w:style>
  <w:style w:type="character" w:styleId="MenoPendente">
    <w:name w:val="Unresolved Mention"/>
    <w:basedOn w:val="Fontepargpadro"/>
    <w:uiPriority w:val="99"/>
    <w:semiHidden/>
    <w:unhideWhenUsed/>
    <w:rsid w:val="000854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>
  <b:Source>
    <b:Tag>EspaçoReservado1</b:Tag>
    <b:SourceType>Book</b:SourceType>
    <b:Guid>{C683C024-6EDC-4EA7-B732-18687472A1E0}</b:Guid>
    <b:Title>Agroecologia Militante</b:Title>
    <b:Year>2006</b:Year>
    <b:Author>
      <b:Author>
        <b:NameList>
          <b:Person>
            <b:Last>GUTERRES</b:Last>
            <b:First>Ivani(org.)</b:First>
          </b:Person>
        </b:NameList>
      </b:Author>
    </b:Author>
    <b:City>SP</b:City>
    <b:Publisher>Expressão Popular</b:Publisher>
    <b:RefOrder>6</b:RefOrder>
  </b:Source>
  <b:Source>
    <b:Tag>Pla131</b:Tag>
    <b:SourceType>JournalArticle</b:SourceType>
    <b:Guid>{3DFC85F4-82E5-45A2-A98A-437BF65A98FC}</b:Guid>
    <b:Title>Plano Nacional de ações para a Soberania Alimentar desde uma perspectiva de Gênero</b:Title>
    <b:Year>2013</b:Year>
    <b:JournalName>Soberania Alimentar</b:JournalName>
    <b:Author>
      <b:Author>
        <b:Corporate>MOVIMENTO DOS PEQUENOS AGRICULTORES</b:Corporate>
      </b:Author>
    </b:Author>
    <b:RefOrder>7</b:RefOrder>
  </b:Source>
  <b:Source>
    <b:Tag>Int08</b:Tag>
    <b:SourceType>DocumentFromInternetSite</b:SourceType>
    <b:Guid>{EACDE7F3-0255-4C8E-98C3-CDDCDA7A8457}</b:Guid>
    <b:Author>
      <b:Author>
        <b:Corporate>International Centre for Trade and Sustainable Development</b:Corporate>
      </b:Author>
    </b:Author>
    <b:Title>Inflação dos Alimentos: a nova crise mundial</b:Title>
    <b:Year>2008</b:Year>
    <b:InternetSiteTitle>http://www.ictsd.org</b:InternetSiteTitle>
    <b:Month>abril</b:Month>
    <b:Day>1</b:Day>
    <b:URL>http://www.ictsd.org/bridges-news/pontes/news/infla%C3%A7%C3%A3o-dos-alimentos-a-nova-crise-mundial</b:URL>
    <b:YearAccessed>2016</b:YearAccessed>
    <b:MonthAccessed>julho</b:MonthAccessed>
    <b:DayAccessed>03</b:DayAccessed>
    <b:RefOrder>8</b:RefOrder>
  </b:Source>
  <b:Source>
    <b:Tag>ESP08</b:Tag>
    <b:SourceType>Book</b:SourceType>
    <b:Guid>{AB0A0718-3A15-4789-88EF-1472ED0B0D16}</b:Guid>
    <b:Title>Plano Estratégico de Desenvolvimento da Agricultura Capixaba</b:Title>
    <b:Year>2008</b:Year>
    <b:City>Vitória</b:City>
    <b:Author>
      <b:Author>
        <b:Corporate>ESPÍRITO SANTO</b:Corporate>
      </b:Author>
    </b:Author>
    <b:RefOrder>9</b:RefOrder>
  </b:Source>
  <b:Source>
    <b:Tag>Car</b:Tag>
    <b:SourceType>Book</b:SourceType>
    <b:Guid>{74B74403-4DE3-4978-9D02-BF1D19D3AA83}</b:Guid>
    <b:Author>
      <b:Author>
        <b:NameList>
          <b:Person>
            <b:Last>BACHA</b:Last>
            <b:First>Carlos</b:First>
            <b:Middle>José Caetano</b:Middle>
          </b:Person>
        </b:NameList>
      </b:Author>
    </b:Author>
    <b:Title>Economia e Política Agrícola no Brasil.</b:Title>
    <b:Year>2012</b:Year>
    <b:City>São Paulo</b:City>
    <b:Publisher>Atlas</b:Publisher>
    <b:Pages>248</b:Pages>
    <b:Edition>2 Edição</b:Edition>
    <b:RefOrder>4</b:RefOrder>
  </b:Source>
  <b:Source>
    <b:Tag>Hor05</b:Tag>
    <b:SourceType>Book</b:SourceType>
    <b:Guid>{8E094971-D0BC-484A-9122-FAB146C89D15}</b:Guid>
    <b:Author>
      <b:Author>
        <b:NameList>
          <b:Person>
            <b:Last>CARVALHO</b:Last>
            <b:First>Horácio</b:First>
            <b:Middle>Martins de</b:Middle>
          </b:Person>
        </b:NameList>
      </b:Author>
    </b:Author>
    <b:Title>O Campesinato no Século XXI: Possibildiades e Condicionantes do Desenvolvimento do Campesinato no Brasil</b:Title>
    <b:Year>2005</b:Year>
    <b:City>Petrópolis</b:City>
    <b:Publisher>Vozes</b:Publisher>
    <b:RefOrder>3</b:RefOrder>
  </b:Source>
  <b:Source>
    <b:Tag>HOF95</b:Tag>
    <b:SourceType>JournalArticle</b:SourceType>
    <b:Guid>{2E54B58C-1974-45A6-876C-303D32215BEA}</b:Guid>
    <b:Title>Pobreza, insegurança alimentar e desnutrição no Brasil</b:Title>
    <b:Year>1995</b:Year>
    <b:Month>Maio-Agosto</b:Month>
    <b:URL>http://www.scielo.br/scielo.php?pid=S0103-40141995000200007&amp;script=sci_arttext&amp;tlng=es</b:URL>
    <b:Author>
      <b:Author>
        <b:NameList>
          <b:Person>
            <b:Last>HOFFMANN</b:Last>
            <b:First>Rodolfo</b:First>
          </b:Person>
        </b:NameList>
      </b:Author>
    </b:Author>
    <b:JournalName>Estudos Avançados</b:JournalName>
    <b:City>São Paulo</b:City>
    <b:Volume>vol.9 </b:Volume>
    <b:Issue>24</b:Issue>
    <b:YearAccessed>2016</b:YearAccessed>
    <b:MonthAccessed>Julho</b:MonthAccessed>
    <b:DayAccessed>03</b:DayAccessed>
    <b:RefOrder>10</b:RefOrder>
  </b:Source>
  <b:Source>
    <b:Tag>Ned15</b:Tag>
    <b:SourceType>JournalArticle</b:SourceType>
    <b:Guid>{1EA03DBF-B4C7-41A4-879F-DF42C2AB48B6}</b:Guid>
    <b:Author>
      <b:Author>
        <b:NameList>
          <b:Person>
            <b:Last>NEDER</b:Last>
            <b:First>Henrique</b:First>
          </b:Person>
          <b:Person>
            <b:Last>ALVES</b:Last>
            <b:First>Niemeyer</b:First>
            <b:Middle>Filho</b:Middle>
          </b:Person>
          <b:Person>
            <b:Last>SOUZA</b:Last>
            <b:First>Sabrina</b:First>
          </b:Person>
        </b:NameList>
      </b:Author>
    </b:Author>
    <b:Title>Acesso à Renda e Inflação de Preços de Alimentos no Brasil: análise dos efeitos do programa Bolsa Família</b:Title>
    <b:JournalName>Revista de Economia e Sociologia Rural</b:JournalName>
    <b:Year>2015</b:Year>
    <b:City>Brasília</b:City>
    <b:Month>Janeiro a Março</b:Month>
    <b:Volume>vol.53 </b:Volume>
    <b:Issue>1</b:Issue>
    <b:YearAccessed>2016</b:YearAccessed>
    <b:MonthAccessed>Julho</b:MonthAccessed>
    <b:DayAccessed>03</b:DayAccessed>
    <b:URL>http://www.scielo.br/scielo.php?script=sci_arttext&amp;pid=S0103-20032015000100051</b:URL>
    <b:RefOrder>11</b:RefOrder>
  </b:Source>
  <b:Source>
    <b:Tag>Ros</b:Tag>
    <b:SourceType>Report</b:SourceType>
    <b:Guid>{5ED6B4EF-3C30-4BBC-825F-808184884E35}</b:Guid>
    <b:Author>
      <b:Author>
        <b:NameList>
          <b:Person>
            <b:Last>SOUZA</b:Last>
            <b:First>Roseli</b:First>
            <b:Middle>Maria de</b:Middle>
          </b:Person>
        </b:NameList>
      </b:Author>
    </b:Author>
    <b:Title>A SUBORDINAÇÃO DOS CAMPONESES AO CAPITAL: a exploração a partir da concentração e comercialização dos Alimentos</b:Title>
    <b:Year>2015</b:Year>
    <b:City>Rio De Janeiro</b:City>
    <b:Department>Escola de Serviço Social</b:Department>
    <b:Institution>Universidade Federal do Rio De Janeiro</b:Institution>
    <b:ThesisType>Trabalho de Conclusão de Curso - Gradução em Serviço Social</b:ThesisType>
    <b:RefOrder>12</b:RefOrder>
  </b:Source>
  <b:Source>
    <b:Tag>CAR15</b:Tag>
    <b:SourceType>Book</b:SourceType>
    <b:Guid>{6119AFF9-FA0C-4F87-9B50-D2BD9BD6EABC}</b:Guid>
    <b:Title>Dossiê ABRASCO: uma alerta sobre os impáctos dos agrotóxicos na saúde.</b:Title>
    <b:Year>2015</b:Year>
    <b:City>RJ/SP</b:City>
    <b:Publisher>Expressão Popular</b:Publisher>
    <b:Author>
      <b:Author>
        <b:NameList>
          <b:Person>
            <b:Last>CARNEIRO</b:Last>
            <b:First>Fernando</b:First>
            <b:Middle>Ferreira</b:Middle>
          </b:Person>
          <b:Person>
            <b:Last>al.</b:Last>
            <b:First>et</b:First>
          </b:Person>
        </b:NameList>
      </b:Author>
    </b:Author>
    <b:RefOrder>13</b:RefOrder>
  </b:Source>
  <b:Source>
    <b:Tag>Dep16</b:Tag>
    <b:SourceType>DocumentFromInternetSite</b:SourceType>
    <b:Guid>{45951614-8231-4B7C-8928-40FD15461424}</b:Guid>
    <b:Title>Cesta Básica de Alimentos</b:Title>
    <b:Year>2016</b:Year>
    <b:Author>
      <b:Author>
        <b:Corporate>Departamento Intersindical de Estatística e Estudos Socioeconômicos DIEESE</b:Corporate>
      </b:Author>
    </b:Author>
    <b:InternetSiteTitle>www.dieese.org.br</b:InternetSiteTitle>
    <b:Month>Julho</b:Month>
    <b:Day>27</b:Day>
    <b:URL>http://www.dieese.org.br/analisecestabasica/analiseCestaBasica201606.html</b:URL>
    <b:RefOrder>14</b:RefOrder>
  </b:Source>
  <b:Source>
    <b:Tag>Com10</b:Tag>
    <b:SourceType>Book</b:SourceType>
    <b:Guid>{87A4E712-C111-4375-894E-D69E50948B72}</b:Guid>
    <b:Title>Custos de Produção Agrícola, a metodologia da Conab</b:Title>
    <b:Year>2010</b:Year>
    <b:City>Brasília</b:City>
    <b:Publisher>Conab</b:Publisher>
    <b:Author>
      <b:Author>
        <b:Corporate>Companhia Nacional de Abastecimento</b:Corporate>
      </b:Author>
    </b:Author>
    <b:RefOrder>15</b:RefOrder>
  </b:Source>
  <b:Source>
    <b:Tag>INS14</b:Tag>
    <b:SourceType>InternetSite</b:SourceType>
    <b:Guid>{AC64B642-507B-4553-95D0-872FD6121F8E}</b:Guid>
    <b:Author>
      <b:Author>
        <b:Corporate>INSTITUTO BRASILEIRO DE GEOGRAFIA E ESTATÍSTICA</b:Corporate>
      </b:Author>
    </b:Author>
    <b:Title>IBGE divulga PNAD sobre segurança alimentar no Brasil</b:Title>
    <b:Year>2014</b:Year>
    <b:InternetSiteTitle>www.planalto.gov.br</b:InternetSiteTitle>
    <b:Month>12</b:Month>
    <b:Day>18</b:Day>
    <b:URL>http://www4.planalto.gov.br/consea/comunicacao/noticias/2014/ibge-divulga-pnad-sobre-seguranca-alimentar-no-brasil</b:URL>
    <b:YearAccessed>2016</b:YearAccessed>
    <b:MonthAccessed>julho</b:MonthAccessed>
    <b:DayAccessed>03</b:DayAccessed>
    <b:RefOrder>16</b:RefOrder>
  </b:Source>
  <b:Source>
    <b:Tag>Ins13</b:Tag>
    <b:SourceType>Misc</b:SourceType>
    <b:Guid>{61B15889-FC8F-46D1-BD60-FDB4D7E2019E}</b:Guid>
    <b:Author>
      <b:Author>
        <b:Corporate>Instituo Brasileiro de Geografia e Estatística</b:Corporate>
      </b:Author>
    </b:Author>
    <b:Title>Pesquisa Nacional por Amostra de Domicílios 2013</b:Title>
    <b:Year>2013</b:Year>
    <b:RefOrder>2</b:RefOrder>
  </b:Source>
  <b:Source>
    <b:Tag>TEI14</b:Tag>
    <b:SourceType>InternetSite</b:SourceType>
    <b:Guid>{0736D2BD-C448-409E-893F-D43883171A01}</b:Guid>
    <b:Author>
      <b:Author>
        <b:NameList>
          <b:Person>
            <b:Last>TEIXEIRA</b:Last>
            <b:First>Gerson</b:First>
          </b:Person>
        </b:NameList>
      </b:Author>
    </b:Author>
    <b:Title>Inflação dos alimentos, segurança alimentar e agronegócio</b:Title>
    <b:InternetSiteTitle>www.agroecologia.org.br</b:InternetSiteTitle>
    <b:Year>2014</b:Year>
    <b:Month>agosto</b:Month>
    <b:Day>27</b:Day>
    <b:URL>http://www.agroecologia.org.br/2014/08/27/inflacao-dos-alimentos-seguranca-alimentar-e-agronegocio/</b:URL>
    <b:YearAccessed>2016</b:YearAccessed>
    <b:MonthAccessed>Julho</b:MonthAccessed>
    <b:DayAccessed>04</b:DayAccessed>
    <b:RefOrder>1</b:RefOrder>
  </b:Source>
  <b:Source>
    <b:Tag>ESP11</b:Tag>
    <b:SourceType>Report</b:SourceType>
    <b:Guid>{09F8EF92-0500-4E47-B94D-1BAD2FED59C0}</b:Guid>
    <b:Author>
      <b:Author>
        <b:Corporate>ESPÍRITO SANTO</b:Corporate>
      </b:Author>
    </b:Author>
    <b:Title>Plano Estatégico 2011-2014 - Novos Caminhos</b:Title>
    <b:Year>2011</b:Year>
    <b:Month>abril</b:Month>
    <b:City>Vitória</b:City>
    <b:RefOrder>5</b:RefOrder>
  </b:Source>
  <b:Source>
    <b:Tag>ESP12</b:Tag>
    <b:SourceType>Misc</b:SourceType>
    <b:Guid>{56259E67-7773-49FD-A85F-DB2E705211B0}</b:Guid>
    <b:Title>LEI 9.781 de 03 de Janeiro de 2012</b:Title>
    <b:Year>2012</b:Year>
    <b:City>Vitória</b:City>
    <b:Author>
      <b:Author>
        <b:Corporate>ESPÍRITO SANTO</b:Corporate>
      </b:Author>
    </b:Author>
    <b:Month>Janeiro</b:Month>
    <b:Day>03</b:Day>
    <b:StateProvince>Espírito Santo</b:StateProvince>
    <b:RefOrder>17</b:RefOrder>
  </b:Source>
</b:Sources>
</file>

<file path=customXml/itemProps1.xml><?xml version="1.0" encoding="utf-8"?>
<ds:datastoreItem xmlns:ds="http://schemas.openxmlformats.org/officeDocument/2006/customXml" ds:itemID="{672AAD4D-D44E-4FD3-A425-1EADF746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7</Pages>
  <Words>1450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Usuario</cp:lastModifiedBy>
  <cp:revision>17</cp:revision>
  <cp:lastPrinted>2016-08-19T16:50:00Z</cp:lastPrinted>
  <dcterms:created xsi:type="dcterms:W3CDTF">2016-08-06T07:59:00Z</dcterms:created>
  <dcterms:modified xsi:type="dcterms:W3CDTF">2017-09-26T08:26:00Z</dcterms:modified>
</cp:coreProperties>
</file>