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61" w:rsidRDefault="00894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252" w:rsidRPr="004A7252" w:rsidRDefault="004A7252" w:rsidP="004A7252">
      <w:pPr>
        <w:pStyle w:val="NormalWeb"/>
        <w:rPr>
          <w:rFonts w:ascii="Arial" w:hAnsi="Arial" w:cs="Arial"/>
        </w:rPr>
      </w:pPr>
      <w:r w:rsidRPr="004A7252">
        <w:rPr>
          <w:rFonts w:ascii="Arial" w:hAnsi="Arial" w:cs="Arial"/>
        </w:rPr>
        <w:t>Jamille da Silva lima</w:t>
      </w:r>
    </w:p>
    <w:p w:rsidR="004A7252" w:rsidRPr="004A7252" w:rsidRDefault="004A7252" w:rsidP="004A7252">
      <w:pPr>
        <w:pStyle w:val="NormalWeb"/>
        <w:rPr>
          <w:rFonts w:ascii="Arial" w:hAnsi="Arial" w:cs="Arial"/>
        </w:rPr>
      </w:pPr>
      <w:r w:rsidRPr="004A7252">
        <w:rPr>
          <w:rFonts w:ascii="Arial" w:hAnsi="Arial" w:cs="Arial"/>
        </w:rPr>
        <w:t xml:space="preserve">Profa. </w:t>
      </w:r>
      <w:proofErr w:type="gramStart"/>
      <w:r w:rsidRPr="004A7252">
        <w:rPr>
          <w:rFonts w:ascii="Arial" w:hAnsi="Arial" w:cs="Arial"/>
        </w:rPr>
        <w:t>do</w:t>
      </w:r>
      <w:proofErr w:type="gramEnd"/>
      <w:r w:rsidRPr="004A7252">
        <w:rPr>
          <w:rFonts w:ascii="Arial" w:hAnsi="Arial" w:cs="Arial"/>
        </w:rPr>
        <w:t xml:space="preserve"> Departamento de Ciências Humanas, da Universidade do Estado da Bahia. Doutorando em Geografia, Universidade Estadual de Campinas. </w:t>
      </w:r>
    </w:p>
    <w:p w:rsidR="004A7252" w:rsidRPr="004A7252" w:rsidRDefault="004A7252" w:rsidP="004A7252">
      <w:pPr>
        <w:pStyle w:val="NormalWeb"/>
        <w:rPr>
          <w:rFonts w:ascii="Arial" w:hAnsi="Arial" w:cs="Arial"/>
        </w:rPr>
      </w:pPr>
      <w:proofErr w:type="spellStart"/>
      <w:r w:rsidRPr="004A7252">
        <w:rPr>
          <w:rFonts w:ascii="Arial" w:hAnsi="Arial" w:cs="Arial"/>
        </w:rPr>
        <w:t>Email</w:t>
      </w:r>
      <w:proofErr w:type="spellEnd"/>
      <w:r w:rsidRPr="004A7252">
        <w:rPr>
          <w:rFonts w:ascii="Arial" w:hAnsi="Arial" w:cs="Arial"/>
        </w:rPr>
        <w:t xml:space="preserve">: </w:t>
      </w:r>
      <w:hyperlink r:id="rId5" w:history="1">
        <w:r w:rsidRPr="004A7252">
          <w:rPr>
            <w:rStyle w:val="Hyperlink"/>
            <w:rFonts w:ascii="Arial" w:hAnsi="Arial" w:cs="Arial"/>
            <w:color w:val="auto"/>
          </w:rPr>
          <w:t>jamillegeo@hotmail.com</w:t>
        </w:r>
      </w:hyperlink>
    </w:p>
    <w:p w:rsidR="004A7252" w:rsidRPr="004A7252" w:rsidRDefault="004A7252" w:rsidP="004A7252">
      <w:pPr>
        <w:spacing w:after="240"/>
        <w:rPr>
          <w:rFonts w:ascii="Arial" w:hAnsi="Arial" w:cs="Arial"/>
          <w:color w:val="auto"/>
          <w:sz w:val="24"/>
          <w:szCs w:val="24"/>
        </w:rPr>
      </w:pPr>
    </w:p>
    <w:p w:rsidR="004A7252" w:rsidRPr="004A7252" w:rsidRDefault="004A7252" w:rsidP="004A7252">
      <w:pPr>
        <w:spacing w:after="240"/>
        <w:rPr>
          <w:rFonts w:ascii="Arial" w:hAnsi="Arial" w:cs="Arial"/>
          <w:color w:val="auto"/>
          <w:sz w:val="24"/>
          <w:szCs w:val="24"/>
        </w:rPr>
      </w:pPr>
      <w:r w:rsidRPr="004A7252">
        <w:rPr>
          <w:rFonts w:ascii="Arial" w:hAnsi="Arial" w:cs="Arial"/>
          <w:color w:val="auto"/>
          <w:sz w:val="24"/>
          <w:szCs w:val="24"/>
        </w:rPr>
        <w:t>Agripino Souza Coelho Neto</w:t>
      </w:r>
    </w:p>
    <w:p w:rsidR="004A7252" w:rsidRPr="004A7252" w:rsidRDefault="004A7252" w:rsidP="004A7252">
      <w:pPr>
        <w:spacing w:after="240"/>
        <w:rPr>
          <w:rFonts w:ascii="Arial" w:hAnsi="Arial" w:cs="Arial"/>
          <w:color w:val="auto"/>
          <w:sz w:val="24"/>
          <w:szCs w:val="24"/>
        </w:rPr>
      </w:pPr>
      <w:proofErr w:type="gramStart"/>
      <w:r w:rsidRPr="004A7252">
        <w:rPr>
          <w:rFonts w:ascii="Arial" w:hAnsi="Arial" w:cs="Arial"/>
          <w:color w:val="auto"/>
          <w:sz w:val="24"/>
          <w:szCs w:val="24"/>
        </w:rPr>
        <w:t>Prof.</w:t>
      </w:r>
      <w:proofErr w:type="gramEnd"/>
      <w:r w:rsidRPr="004A7252">
        <w:rPr>
          <w:rFonts w:ascii="Arial" w:hAnsi="Arial" w:cs="Arial"/>
          <w:color w:val="auto"/>
          <w:sz w:val="24"/>
          <w:szCs w:val="24"/>
        </w:rPr>
        <w:t xml:space="preserve"> Do Departamento de Ciências Exatas e da Terra, da Universidade do Estado da Bahia. Doutor em Geografia pela Universidade Federal Fluminense.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4A7252">
        <w:rPr>
          <w:rFonts w:ascii="Arial" w:hAnsi="Arial" w:cs="Arial"/>
          <w:color w:val="auto"/>
          <w:sz w:val="24"/>
          <w:szCs w:val="24"/>
        </w:rPr>
        <w:t xml:space="preserve">e-mail: </w:t>
      </w:r>
      <w:hyperlink r:id="rId6" w:history="1">
        <w:r w:rsidRPr="004A7252">
          <w:rPr>
            <w:rStyle w:val="Hyperlink"/>
            <w:rFonts w:ascii="Arial" w:hAnsi="Arial" w:cs="Arial"/>
            <w:color w:val="auto"/>
            <w:sz w:val="24"/>
            <w:szCs w:val="24"/>
          </w:rPr>
          <w:t>ascneto@bol.com.br</w:t>
        </w:r>
      </w:hyperlink>
      <w:r w:rsidRPr="004A7252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A7252" w:rsidRDefault="004A72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7252" w:rsidRDefault="004A72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252" w:rsidRDefault="004A72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F61" w:rsidRDefault="00894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F61" w:rsidRDefault="009F5F8A">
      <w:pPr>
        <w:spacing w:after="0" w:line="360" w:lineRule="auto"/>
        <w:jc w:val="both"/>
        <w:rPr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Territorio de Sisal-Bahia: de la difundida precariedad al fortalecimiento de los activismos sociales</w:t>
      </w:r>
    </w:p>
    <w:p w:rsidR="00894F61" w:rsidRDefault="00894F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F61" w:rsidRDefault="009F5F8A">
      <w:pPr>
        <w:spacing w:after="0" w:line="360" w:lineRule="auto"/>
        <w:jc w:val="both"/>
        <w:rPr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Resumen:</w:t>
      </w:r>
    </w:p>
    <w:p w:rsidR="00894F61" w:rsidRDefault="009F5F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es-ES"/>
        </w:rPr>
        <w:t>Analizar la coexistencia entre las condiciones estructurales que perdura</w:t>
      </w:r>
      <w:r w:rsidR="006224DA">
        <w:rPr>
          <w:rFonts w:ascii="Times New Roman" w:hAnsi="Times New Roman" w:cs="Times New Roman"/>
          <w:sz w:val="24"/>
          <w:szCs w:val="24"/>
          <w:lang w:val="es-ES"/>
        </w:rPr>
        <w:t>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el Territorio de Sisal y la emergencia y el fortalecimiento de los activismos sociales es el objetivo central de este artículo. Para la lectura </w:t>
      </w:r>
      <w:r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de ese </w:t>
      </w:r>
      <w:r>
        <w:rPr>
          <w:rFonts w:ascii="Times New Roman" w:hAnsi="Times New Roman" w:cs="Times New Roman"/>
          <w:sz w:val="24"/>
          <w:szCs w:val="24"/>
          <w:lang w:val="es-ES"/>
        </w:rPr>
        <w:t>contexto espacial accionamos los términos “permanencias” y “emergencias”, empleados como un par dialéctico. Las permanencias se manifiestan por el conjunto de condiciones estructurales y por la capacidad histórica que se forjo en el Territorio de Sisal (Bahia)</w:t>
      </w:r>
      <w:r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 reconocido por la prevalencia de las llamadas adversidades físico-naturales atribuidas a la sequía, por un conjunto de indicadores socioeconómicos desfavorables ejemplificados por los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lang w:val="es-ES"/>
        </w:rPr>
        <w:t>indices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 de analfabetismo, desempleo, entre otros, así como por los esquemas de autoritarismo y clientelismo político. Las emergencias son reveladas en la movilización y la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lang w:val="es-ES"/>
        </w:rPr>
        <w:t>complejización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 de las redes organizacionales, consideradas como modalidades de activismos sociales. El texto es resultado de una investigación documental y de la realización de entrevistas estructuradas con las más actuantes organizaciones sociales del Territorio de Sisal, durante los años de 2010 a 2014. Como resultado, constatamos que los activismos sociales del Territorio de Sisal han buscado una dirección política y moral que presupone concebir las relaciones sociales basadas en las tesituras solidarias  de cooperación, en una organización política y productiva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highlight w:val="white"/>
          <w:lang w:val="es-ES"/>
        </w:rPr>
        <w:t>mas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 horizontal, y han luchado por la democratización del planeamiento y la gestión pública. </w:t>
      </w:r>
    </w:p>
    <w:p w:rsidR="00894F61" w:rsidRDefault="009F5F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-clave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activismos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emergencias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Sisal.</w:t>
      </w:r>
    </w:p>
    <w:p w:rsidR="00894F61" w:rsidRDefault="00894F61">
      <w:pPr>
        <w:spacing w:after="0" w:line="360" w:lineRule="auto"/>
        <w:jc w:val="both"/>
      </w:pPr>
    </w:p>
    <w:sectPr w:rsidR="00894F61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61"/>
    <w:rsid w:val="004A7252"/>
    <w:rsid w:val="006224DA"/>
    <w:rsid w:val="00894F61"/>
    <w:rsid w:val="009F5F8A"/>
    <w:rsid w:val="00F4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3F"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qFormat/>
    <w:rsid w:val="00D3403F"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3403F"/>
    <w:rPr>
      <w:rFonts w:ascii="Calibri" w:eastAsia="Calibri" w:hAnsi="Calibri" w:cs="Times New Roman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D3403F"/>
    <w:rPr>
      <w:sz w:val="20"/>
      <w:szCs w:val="20"/>
    </w:rPr>
  </w:style>
  <w:style w:type="paragraph" w:customStyle="1" w:styleId="Encabezado">
    <w:name w:val="Encabezado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403F"/>
    <w:pPr>
      <w:spacing w:before="120"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4A72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7252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3F"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qFormat/>
    <w:rsid w:val="00D3403F"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3403F"/>
    <w:rPr>
      <w:rFonts w:ascii="Calibri" w:eastAsia="Calibri" w:hAnsi="Calibri" w:cs="Times New Roman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D3403F"/>
    <w:rPr>
      <w:sz w:val="20"/>
      <w:szCs w:val="20"/>
    </w:rPr>
  </w:style>
  <w:style w:type="paragraph" w:customStyle="1" w:styleId="Encabezado">
    <w:name w:val="Encabezado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403F"/>
    <w:pPr>
      <w:spacing w:before="120"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4A72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7252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cneto@bol.com.br" TargetMode="External"/><Relationship Id="rId5" Type="http://schemas.openxmlformats.org/officeDocument/2006/relationships/hyperlink" Target="mailto:jamillege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Jamille Lima</dc:creator>
  <cp:lastModifiedBy>Agripino</cp:lastModifiedBy>
  <cp:revision>3</cp:revision>
  <dcterms:created xsi:type="dcterms:W3CDTF">2017-05-30T12:21:00Z</dcterms:created>
  <dcterms:modified xsi:type="dcterms:W3CDTF">2017-06-04T14:31:00Z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