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3A8" w:rsidRDefault="00E813A8">
      <w:pPr>
        <w:rPr>
          <w:b/>
          <w:sz w:val="28"/>
          <w:szCs w:val="28"/>
        </w:rPr>
      </w:pPr>
    </w:p>
    <w:p w:rsidR="003D0961" w:rsidRDefault="000F4CFD" w:rsidP="000F4CFD">
      <w:pPr>
        <w:jc w:val="center"/>
        <w:rPr>
          <w:b/>
          <w:sz w:val="28"/>
          <w:szCs w:val="28"/>
        </w:rPr>
      </w:pPr>
      <w:r w:rsidRPr="000F4CFD">
        <w:rPr>
          <w:b/>
          <w:sz w:val="28"/>
          <w:szCs w:val="28"/>
        </w:rPr>
        <w:t>CHARGE E HUMOR: EIS A QUESTÃO</w:t>
      </w:r>
    </w:p>
    <w:p w:rsidR="000F4CFD" w:rsidRDefault="000F4CFD" w:rsidP="000F4CFD">
      <w:pPr>
        <w:jc w:val="center"/>
        <w:rPr>
          <w:b/>
          <w:sz w:val="28"/>
          <w:szCs w:val="28"/>
        </w:rPr>
      </w:pPr>
    </w:p>
    <w:p w:rsidR="00186B0F" w:rsidRPr="00186B0F" w:rsidRDefault="00186B0F" w:rsidP="00186B0F">
      <w:pPr>
        <w:pStyle w:val="Pr-formataoHTML"/>
        <w:shd w:val="clear" w:color="auto" w:fill="FFFFFF"/>
        <w:jc w:val="center"/>
        <w:rPr>
          <w:rFonts w:ascii="Times New Roman" w:hAnsi="Times New Roman" w:cs="Times New Roman"/>
          <w:color w:val="212121"/>
          <w:sz w:val="24"/>
          <w:szCs w:val="24"/>
        </w:rPr>
      </w:pPr>
      <w:r w:rsidRPr="00186B0F">
        <w:rPr>
          <w:rFonts w:ascii="Times New Roman" w:hAnsi="Times New Roman" w:cs="Times New Roman"/>
          <w:sz w:val="24"/>
          <w:szCs w:val="24"/>
        </w:rPr>
        <w:t>C</w:t>
      </w:r>
      <w:r w:rsidRPr="00960762">
        <w:rPr>
          <w:rFonts w:ascii="Times New Roman" w:hAnsi="Times New Roman" w:cs="Times New Roman"/>
          <w:sz w:val="24"/>
          <w:szCs w:val="24"/>
        </w:rPr>
        <w:t>ARTOON</w:t>
      </w:r>
      <w:r w:rsidRPr="00186B0F">
        <w:rPr>
          <w:rFonts w:ascii="Times New Roman" w:hAnsi="Times New Roman" w:cs="Times New Roman"/>
          <w:sz w:val="24"/>
          <w:szCs w:val="24"/>
        </w:rPr>
        <w:t xml:space="preserve"> AND HUMOR: </w:t>
      </w:r>
      <w:r w:rsidRPr="00186B0F">
        <w:rPr>
          <w:rFonts w:ascii="Times New Roman" w:hAnsi="Times New Roman" w:cs="Times New Roman"/>
          <w:color w:val="212121"/>
          <w:sz w:val="24"/>
          <w:szCs w:val="24"/>
          <w:lang w:val="en"/>
        </w:rPr>
        <w:t>THAT IS THE QUESTION</w:t>
      </w:r>
    </w:p>
    <w:p w:rsidR="00193D6C" w:rsidRDefault="00193D6C" w:rsidP="000F4CFD">
      <w:pPr>
        <w:jc w:val="center"/>
        <w:rPr>
          <w:b/>
          <w:sz w:val="28"/>
          <w:szCs w:val="28"/>
        </w:rPr>
      </w:pPr>
    </w:p>
    <w:p w:rsidR="00186B0F" w:rsidRDefault="00186B0F" w:rsidP="000F4CFD">
      <w:pPr>
        <w:jc w:val="center"/>
        <w:rPr>
          <w:b/>
          <w:sz w:val="28"/>
          <w:szCs w:val="28"/>
        </w:rPr>
      </w:pPr>
    </w:p>
    <w:p w:rsidR="00193D6C" w:rsidRDefault="002202EE" w:rsidP="00193D6C">
      <w:pPr>
        <w:jc w:val="right"/>
        <w:rPr>
          <w:sz w:val="24"/>
          <w:szCs w:val="24"/>
        </w:rPr>
      </w:pPr>
      <w:proofErr w:type="spellStart"/>
      <w:proofErr w:type="gramStart"/>
      <w:r>
        <w:rPr>
          <w:sz w:val="24"/>
          <w:szCs w:val="24"/>
        </w:rPr>
        <w:t>xxxxxxxxxxxxx</w:t>
      </w:r>
      <w:proofErr w:type="spellEnd"/>
      <w:proofErr w:type="gramEnd"/>
      <w:r w:rsidR="00411EB8" w:rsidRPr="00411EB8">
        <w:rPr>
          <w:rStyle w:val="Refdenotaderodap"/>
          <w:sz w:val="24"/>
          <w:szCs w:val="24"/>
        </w:rPr>
        <w:footnoteReference w:customMarkFollows="1" w:id="1"/>
        <w:sym w:font="Symbol" w:char="F02A"/>
      </w:r>
    </w:p>
    <w:p w:rsidR="00193D6C" w:rsidRDefault="00193D6C" w:rsidP="00193D6C">
      <w:pPr>
        <w:jc w:val="right"/>
        <w:rPr>
          <w:sz w:val="24"/>
          <w:szCs w:val="24"/>
        </w:rPr>
      </w:pPr>
    </w:p>
    <w:p w:rsidR="00566C4E" w:rsidRPr="00BE4DA3" w:rsidRDefault="00193D6C" w:rsidP="00566C4E">
      <w:pPr>
        <w:jc w:val="both"/>
      </w:pPr>
      <w:r w:rsidRPr="00BE4DA3">
        <w:rPr>
          <w:b/>
        </w:rPr>
        <w:t>RESUMO</w:t>
      </w:r>
      <w:r w:rsidRPr="00BE4DA3">
        <w:t>:</w:t>
      </w:r>
      <w:r w:rsidR="00566C4E" w:rsidRPr="00BE4DA3">
        <w:t xml:space="preserve"> Tendo em vista a complexidade da construção de seu discurso e a decorrente formação dos sentidos, a charge é um gênero que se configura como um interessante objeto de estudo.</w:t>
      </w:r>
      <w:r w:rsidR="009F30B0" w:rsidRPr="00BE4DA3">
        <w:t xml:space="preserve"> Nesse contexto, este artigo </w:t>
      </w:r>
      <w:r w:rsidR="00566C4E" w:rsidRPr="00BE4DA3">
        <w:t xml:space="preserve">visa </w:t>
      </w:r>
      <w:r w:rsidR="009F30B0" w:rsidRPr="00BE4DA3">
        <w:t xml:space="preserve">a </w:t>
      </w:r>
      <w:r w:rsidR="00566C4E" w:rsidRPr="00BE4DA3">
        <w:t xml:space="preserve">analisar o funcionamento </w:t>
      </w:r>
      <w:r w:rsidR="006C60CD" w:rsidRPr="00BE4DA3">
        <w:t>de duas charges</w:t>
      </w:r>
      <w:r w:rsidR="00566C4E" w:rsidRPr="00BE4DA3">
        <w:t xml:space="preserve">, observando relações dialógicas instauradas entre discursos, bem como o entrecruzamento de vozes e os efeitos gerados para a produção de sentidos. Como embasamento teórico, recorre-se às ideias postuladas por Bakhtin e seu Círculo, especialmente os conceitos de </w:t>
      </w:r>
      <w:r w:rsidR="003C6BB1" w:rsidRPr="00BE4DA3">
        <w:t>dialogismo e valoração.</w:t>
      </w:r>
      <w:r w:rsidR="00566C4E" w:rsidRPr="00BE4DA3">
        <w:t xml:space="preserve"> Levando-se em consideração a importância social do gênero charge no que diz respeito à sua característica crítica, espera-se que</w:t>
      </w:r>
      <w:r w:rsidR="00EB4D7E">
        <w:t>,</w:t>
      </w:r>
      <w:r w:rsidR="00566C4E" w:rsidRPr="00BE4DA3">
        <w:t xml:space="preserve"> a partir da reflexão proposta</w:t>
      </w:r>
      <w:r w:rsidR="00EB4D7E">
        <w:t>,</w:t>
      </w:r>
      <w:r w:rsidR="00566C4E" w:rsidRPr="00BE4DA3">
        <w:t xml:space="preserve"> seja possível perceber a mobilização dos discursos sociais evocados nos enunciados do gênero charge a fim de compreender como acontece a construção dialógica dos sentidos.</w:t>
      </w:r>
    </w:p>
    <w:p w:rsidR="0046087F" w:rsidRPr="00BE4DA3" w:rsidRDefault="0046087F" w:rsidP="00566C4E">
      <w:pPr>
        <w:jc w:val="both"/>
      </w:pPr>
    </w:p>
    <w:p w:rsidR="0046087F" w:rsidRPr="00BE4DA3" w:rsidRDefault="0046087F" w:rsidP="0046087F">
      <w:pPr>
        <w:jc w:val="both"/>
      </w:pPr>
      <w:r w:rsidRPr="00BE4DA3">
        <w:rPr>
          <w:b/>
        </w:rPr>
        <w:t>PALAVRAS-CHAVE</w:t>
      </w:r>
      <w:r w:rsidRPr="00BE4DA3">
        <w:t>: Charge. Tensionamento de vozes. Teoria bakhtiniana.</w:t>
      </w:r>
    </w:p>
    <w:p w:rsidR="0046087F" w:rsidRPr="00BE4DA3" w:rsidRDefault="0046087F" w:rsidP="00566C4E">
      <w:pPr>
        <w:jc w:val="both"/>
      </w:pPr>
    </w:p>
    <w:p w:rsidR="00960762" w:rsidRPr="00960762" w:rsidRDefault="00BE4DA3" w:rsidP="00824990">
      <w:pPr>
        <w:shd w:val="clear" w:color="auto" w:fill="FFFFFF"/>
        <w:jc w:val="both"/>
        <w:rPr>
          <w:rFonts w:eastAsia="Times New Roman"/>
        </w:rPr>
      </w:pPr>
      <w:r w:rsidRPr="00BE4DA3">
        <w:rPr>
          <w:b/>
        </w:rPr>
        <w:t>RESUMO</w:t>
      </w:r>
      <w:r w:rsidRPr="00BE4DA3">
        <w:t xml:space="preserve">: </w:t>
      </w:r>
      <w:proofErr w:type="spellStart"/>
      <w:r w:rsidR="00960762" w:rsidRPr="00960762">
        <w:rPr>
          <w:rFonts w:eastAsia="Times New Roman"/>
        </w:rPr>
        <w:t>Given</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complexity</w:t>
      </w:r>
      <w:proofErr w:type="spellEnd"/>
      <w:r w:rsidR="00960762" w:rsidRPr="00960762">
        <w:rPr>
          <w:rFonts w:eastAsia="Times New Roman"/>
        </w:rPr>
        <w:t xml:space="preserve"> </w:t>
      </w:r>
      <w:proofErr w:type="spellStart"/>
      <w:r w:rsidR="00960762" w:rsidRPr="00960762">
        <w:rPr>
          <w:rFonts w:eastAsia="Times New Roman"/>
        </w:rPr>
        <w:t>of</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construction</w:t>
      </w:r>
      <w:proofErr w:type="spellEnd"/>
      <w:r w:rsidR="00960762" w:rsidRPr="00960762">
        <w:rPr>
          <w:rFonts w:eastAsia="Times New Roman"/>
        </w:rPr>
        <w:t xml:space="preserve"> </w:t>
      </w:r>
      <w:proofErr w:type="spellStart"/>
      <w:r w:rsidR="00960762" w:rsidRPr="00960762">
        <w:rPr>
          <w:rFonts w:eastAsia="Times New Roman"/>
        </w:rPr>
        <w:t>of</w:t>
      </w:r>
      <w:proofErr w:type="spellEnd"/>
      <w:r w:rsidR="00960762" w:rsidRPr="00960762">
        <w:rPr>
          <w:rFonts w:eastAsia="Times New Roman"/>
        </w:rPr>
        <w:t xml:space="preserve"> </w:t>
      </w:r>
      <w:proofErr w:type="spellStart"/>
      <w:r w:rsidR="00960762" w:rsidRPr="00960762">
        <w:rPr>
          <w:rFonts w:eastAsia="Times New Roman"/>
        </w:rPr>
        <w:t>his</w:t>
      </w:r>
      <w:proofErr w:type="spellEnd"/>
      <w:r w:rsidR="00960762" w:rsidRPr="00960762">
        <w:rPr>
          <w:rFonts w:eastAsia="Times New Roman"/>
        </w:rPr>
        <w:t xml:space="preserve"> </w:t>
      </w:r>
      <w:proofErr w:type="spellStart"/>
      <w:r w:rsidR="00960762" w:rsidRPr="00960762">
        <w:rPr>
          <w:rFonts w:eastAsia="Times New Roman"/>
        </w:rPr>
        <w:t>discourse</w:t>
      </w:r>
      <w:proofErr w:type="spellEnd"/>
      <w:r w:rsidR="00960762" w:rsidRPr="00960762">
        <w:rPr>
          <w:rFonts w:eastAsia="Times New Roman"/>
        </w:rPr>
        <w:t xml:space="preserve"> </w:t>
      </w:r>
      <w:proofErr w:type="spellStart"/>
      <w:r w:rsidR="00960762" w:rsidRPr="00960762">
        <w:rPr>
          <w:rFonts w:eastAsia="Times New Roman"/>
        </w:rPr>
        <w:t>and</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resulting</w:t>
      </w:r>
      <w:proofErr w:type="spellEnd"/>
      <w:r w:rsidR="00960762" w:rsidRPr="00960762">
        <w:rPr>
          <w:rFonts w:eastAsia="Times New Roman"/>
        </w:rPr>
        <w:t xml:space="preserve"> </w:t>
      </w:r>
      <w:proofErr w:type="spellStart"/>
      <w:r w:rsidR="00960762" w:rsidRPr="00960762">
        <w:rPr>
          <w:rFonts w:eastAsia="Times New Roman"/>
        </w:rPr>
        <w:t>formation</w:t>
      </w:r>
      <w:proofErr w:type="spellEnd"/>
      <w:r w:rsidR="00960762" w:rsidRPr="00960762">
        <w:rPr>
          <w:rFonts w:eastAsia="Times New Roman"/>
        </w:rPr>
        <w:t xml:space="preserve"> </w:t>
      </w:r>
      <w:proofErr w:type="spellStart"/>
      <w:r w:rsidR="00960762" w:rsidRPr="00960762">
        <w:rPr>
          <w:rFonts w:eastAsia="Times New Roman"/>
        </w:rPr>
        <w:t>of</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meanings</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cartoon</w:t>
      </w:r>
      <w:proofErr w:type="spellEnd"/>
      <w:r w:rsidR="00960762" w:rsidRPr="00960762">
        <w:rPr>
          <w:rFonts w:eastAsia="Times New Roman"/>
        </w:rPr>
        <w:t xml:space="preserve"> </w:t>
      </w:r>
      <w:proofErr w:type="spellStart"/>
      <w:r w:rsidR="00960762" w:rsidRPr="00960762">
        <w:rPr>
          <w:rFonts w:eastAsia="Times New Roman"/>
        </w:rPr>
        <w:t>is</w:t>
      </w:r>
      <w:proofErr w:type="spellEnd"/>
      <w:r w:rsidR="00960762" w:rsidRPr="00960762">
        <w:rPr>
          <w:rFonts w:eastAsia="Times New Roman"/>
        </w:rPr>
        <w:t xml:space="preserve"> a </w:t>
      </w:r>
      <w:proofErr w:type="spellStart"/>
      <w:r w:rsidR="00960762" w:rsidRPr="00960762">
        <w:rPr>
          <w:rFonts w:eastAsia="Times New Roman"/>
        </w:rPr>
        <w:t>genre</w:t>
      </w:r>
      <w:proofErr w:type="spellEnd"/>
      <w:r w:rsidR="00960762" w:rsidRPr="00960762">
        <w:rPr>
          <w:rFonts w:eastAsia="Times New Roman"/>
        </w:rPr>
        <w:t xml:space="preserve"> </w:t>
      </w:r>
      <w:proofErr w:type="spellStart"/>
      <w:r w:rsidR="00960762" w:rsidRPr="00960762">
        <w:rPr>
          <w:rFonts w:eastAsia="Times New Roman"/>
        </w:rPr>
        <w:t>that</w:t>
      </w:r>
      <w:proofErr w:type="spellEnd"/>
      <w:r w:rsidR="00960762" w:rsidRPr="00960762">
        <w:rPr>
          <w:rFonts w:eastAsia="Times New Roman"/>
        </w:rPr>
        <w:t xml:space="preserve"> </w:t>
      </w:r>
      <w:proofErr w:type="spellStart"/>
      <w:r w:rsidR="00960762" w:rsidRPr="00960762">
        <w:rPr>
          <w:rFonts w:eastAsia="Times New Roman"/>
        </w:rPr>
        <w:t>is</w:t>
      </w:r>
      <w:proofErr w:type="spellEnd"/>
      <w:r w:rsidR="00960762" w:rsidRPr="00960762">
        <w:rPr>
          <w:rFonts w:eastAsia="Times New Roman"/>
        </w:rPr>
        <w:t xml:space="preserve"> </w:t>
      </w:r>
      <w:proofErr w:type="spellStart"/>
      <w:r w:rsidR="00960762" w:rsidRPr="00960762">
        <w:rPr>
          <w:rFonts w:eastAsia="Times New Roman"/>
        </w:rPr>
        <w:t>configured</w:t>
      </w:r>
      <w:proofErr w:type="spellEnd"/>
      <w:r w:rsidR="00960762" w:rsidRPr="00960762">
        <w:rPr>
          <w:rFonts w:eastAsia="Times New Roman"/>
        </w:rPr>
        <w:t xml:space="preserve"> as </w:t>
      </w:r>
      <w:proofErr w:type="spellStart"/>
      <w:r w:rsidR="00960762" w:rsidRPr="00960762">
        <w:rPr>
          <w:rFonts w:eastAsia="Times New Roman"/>
        </w:rPr>
        <w:t>an</w:t>
      </w:r>
      <w:proofErr w:type="spellEnd"/>
      <w:r w:rsidR="00960762" w:rsidRPr="00960762">
        <w:rPr>
          <w:rFonts w:eastAsia="Times New Roman"/>
        </w:rPr>
        <w:t xml:space="preserve"> </w:t>
      </w:r>
      <w:proofErr w:type="spellStart"/>
      <w:r w:rsidR="00960762" w:rsidRPr="00960762">
        <w:rPr>
          <w:rFonts w:eastAsia="Times New Roman"/>
        </w:rPr>
        <w:t>interesting</w:t>
      </w:r>
      <w:proofErr w:type="spellEnd"/>
      <w:r w:rsidR="00960762" w:rsidRPr="00960762">
        <w:rPr>
          <w:rFonts w:eastAsia="Times New Roman"/>
        </w:rPr>
        <w:t xml:space="preserve"> </w:t>
      </w:r>
      <w:proofErr w:type="spellStart"/>
      <w:r w:rsidR="00960762" w:rsidRPr="00960762">
        <w:rPr>
          <w:rFonts w:eastAsia="Times New Roman"/>
        </w:rPr>
        <w:t>object</w:t>
      </w:r>
      <w:proofErr w:type="spellEnd"/>
      <w:r w:rsidR="00960762" w:rsidRPr="00960762">
        <w:rPr>
          <w:rFonts w:eastAsia="Times New Roman"/>
        </w:rPr>
        <w:t xml:space="preserve"> </w:t>
      </w:r>
      <w:proofErr w:type="spellStart"/>
      <w:r w:rsidR="00960762" w:rsidRPr="00960762">
        <w:rPr>
          <w:rFonts w:eastAsia="Times New Roman"/>
        </w:rPr>
        <w:t>of</w:t>
      </w:r>
      <w:proofErr w:type="spellEnd"/>
      <w:r w:rsidR="00960762" w:rsidRPr="00960762">
        <w:rPr>
          <w:rFonts w:eastAsia="Times New Roman"/>
        </w:rPr>
        <w:t xml:space="preserve"> </w:t>
      </w:r>
      <w:proofErr w:type="spellStart"/>
      <w:r w:rsidR="00960762" w:rsidRPr="00960762">
        <w:rPr>
          <w:rFonts w:eastAsia="Times New Roman"/>
        </w:rPr>
        <w:t>study</w:t>
      </w:r>
      <w:proofErr w:type="spellEnd"/>
      <w:r w:rsidR="00960762" w:rsidRPr="00960762">
        <w:rPr>
          <w:rFonts w:eastAsia="Times New Roman"/>
        </w:rPr>
        <w:t xml:space="preserve">. In </w:t>
      </w:r>
      <w:proofErr w:type="spellStart"/>
      <w:r w:rsidR="00960762" w:rsidRPr="00960762">
        <w:rPr>
          <w:rFonts w:eastAsia="Times New Roman"/>
        </w:rPr>
        <w:t>this</w:t>
      </w:r>
      <w:proofErr w:type="spellEnd"/>
      <w:r w:rsidR="00960762" w:rsidRPr="00960762">
        <w:rPr>
          <w:rFonts w:eastAsia="Times New Roman"/>
        </w:rPr>
        <w:t xml:space="preserve"> </w:t>
      </w:r>
      <w:proofErr w:type="spellStart"/>
      <w:r w:rsidR="00960762" w:rsidRPr="00960762">
        <w:rPr>
          <w:rFonts w:eastAsia="Times New Roman"/>
        </w:rPr>
        <w:t>context</w:t>
      </w:r>
      <w:proofErr w:type="spellEnd"/>
      <w:r w:rsidR="00960762" w:rsidRPr="00960762">
        <w:rPr>
          <w:rFonts w:eastAsia="Times New Roman"/>
        </w:rPr>
        <w:t xml:space="preserve">, </w:t>
      </w:r>
      <w:proofErr w:type="spellStart"/>
      <w:r w:rsidR="00960762" w:rsidRPr="00960762">
        <w:rPr>
          <w:rFonts w:eastAsia="Times New Roman"/>
        </w:rPr>
        <w:t>this</w:t>
      </w:r>
      <w:proofErr w:type="spellEnd"/>
      <w:r w:rsidR="00960762" w:rsidRPr="00960762">
        <w:rPr>
          <w:rFonts w:eastAsia="Times New Roman"/>
        </w:rPr>
        <w:t xml:space="preserve"> </w:t>
      </w:r>
      <w:proofErr w:type="spellStart"/>
      <w:r w:rsidR="00960762" w:rsidRPr="00960762">
        <w:rPr>
          <w:rFonts w:eastAsia="Times New Roman"/>
        </w:rPr>
        <w:t>article</w:t>
      </w:r>
      <w:proofErr w:type="spellEnd"/>
      <w:r w:rsidR="00960762" w:rsidRPr="00960762">
        <w:rPr>
          <w:rFonts w:eastAsia="Times New Roman"/>
        </w:rPr>
        <w:t xml:space="preserve"> </w:t>
      </w:r>
      <w:proofErr w:type="spellStart"/>
      <w:r w:rsidR="00960762" w:rsidRPr="00960762">
        <w:rPr>
          <w:rFonts w:eastAsia="Times New Roman"/>
        </w:rPr>
        <w:t>aims</w:t>
      </w:r>
      <w:proofErr w:type="spellEnd"/>
      <w:r w:rsidR="00960762" w:rsidRPr="00960762">
        <w:rPr>
          <w:rFonts w:eastAsia="Times New Roman"/>
        </w:rPr>
        <w:t xml:space="preserve"> </w:t>
      </w:r>
      <w:proofErr w:type="spellStart"/>
      <w:r w:rsidR="00960762" w:rsidRPr="00960762">
        <w:rPr>
          <w:rFonts w:eastAsia="Times New Roman"/>
        </w:rPr>
        <w:t>to</w:t>
      </w:r>
      <w:proofErr w:type="spellEnd"/>
      <w:r w:rsidR="00960762" w:rsidRPr="00960762">
        <w:rPr>
          <w:rFonts w:eastAsia="Times New Roman"/>
        </w:rPr>
        <w:t xml:space="preserve"> </w:t>
      </w:r>
      <w:proofErr w:type="spellStart"/>
      <w:r w:rsidR="00960762" w:rsidRPr="00960762">
        <w:rPr>
          <w:rFonts w:eastAsia="Times New Roman"/>
        </w:rPr>
        <w:t>analyze</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functioning</w:t>
      </w:r>
      <w:proofErr w:type="spellEnd"/>
      <w:r w:rsidR="00960762" w:rsidRPr="00960762">
        <w:rPr>
          <w:rFonts w:eastAsia="Times New Roman"/>
        </w:rPr>
        <w:t xml:space="preserve"> </w:t>
      </w:r>
      <w:proofErr w:type="spellStart"/>
      <w:r w:rsidR="00960762" w:rsidRPr="00960762">
        <w:rPr>
          <w:rFonts w:eastAsia="Times New Roman"/>
        </w:rPr>
        <w:t>of</w:t>
      </w:r>
      <w:proofErr w:type="spellEnd"/>
      <w:r w:rsidR="00960762" w:rsidRPr="00960762">
        <w:rPr>
          <w:rFonts w:eastAsia="Times New Roman"/>
        </w:rPr>
        <w:t xml:space="preserve"> </w:t>
      </w:r>
      <w:proofErr w:type="spellStart"/>
      <w:r w:rsidR="00960762" w:rsidRPr="00960762">
        <w:rPr>
          <w:rFonts w:eastAsia="Times New Roman"/>
        </w:rPr>
        <w:t>two</w:t>
      </w:r>
      <w:proofErr w:type="spellEnd"/>
      <w:r w:rsidR="00960762" w:rsidRPr="00960762">
        <w:rPr>
          <w:rFonts w:eastAsia="Times New Roman"/>
        </w:rPr>
        <w:t xml:space="preserve"> </w:t>
      </w:r>
      <w:proofErr w:type="spellStart"/>
      <w:r w:rsidR="00960762" w:rsidRPr="00960762">
        <w:rPr>
          <w:rFonts w:eastAsia="Times New Roman"/>
        </w:rPr>
        <w:t>cartoons</w:t>
      </w:r>
      <w:proofErr w:type="spellEnd"/>
      <w:r w:rsidR="00960762" w:rsidRPr="00960762">
        <w:rPr>
          <w:rFonts w:eastAsia="Times New Roman"/>
        </w:rPr>
        <w:t xml:space="preserve">, </w:t>
      </w:r>
      <w:proofErr w:type="spellStart"/>
      <w:r w:rsidR="00960762" w:rsidRPr="00960762">
        <w:rPr>
          <w:rFonts w:eastAsia="Times New Roman"/>
        </w:rPr>
        <w:t>observing</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dialogical</w:t>
      </w:r>
      <w:proofErr w:type="spellEnd"/>
      <w:r w:rsidR="00960762" w:rsidRPr="00960762">
        <w:rPr>
          <w:rFonts w:eastAsia="Times New Roman"/>
        </w:rPr>
        <w:t xml:space="preserve"> </w:t>
      </w:r>
      <w:proofErr w:type="spellStart"/>
      <w:r w:rsidR="00960762" w:rsidRPr="00960762">
        <w:rPr>
          <w:rFonts w:eastAsia="Times New Roman"/>
        </w:rPr>
        <w:t>relationships</w:t>
      </w:r>
      <w:proofErr w:type="spellEnd"/>
      <w:r w:rsidR="00960762" w:rsidRPr="00960762">
        <w:rPr>
          <w:rFonts w:eastAsia="Times New Roman"/>
        </w:rPr>
        <w:t xml:space="preserve"> </w:t>
      </w:r>
      <w:proofErr w:type="spellStart"/>
      <w:r w:rsidR="00960762" w:rsidRPr="00960762">
        <w:rPr>
          <w:rFonts w:eastAsia="Times New Roman"/>
        </w:rPr>
        <w:t>established</w:t>
      </w:r>
      <w:proofErr w:type="spellEnd"/>
      <w:r w:rsidR="00960762" w:rsidRPr="00960762">
        <w:rPr>
          <w:rFonts w:eastAsia="Times New Roman"/>
        </w:rPr>
        <w:t xml:space="preserve"> </w:t>
      </w:r>
      <w:proofErr w:type="spellStart"/>
      <w:r w:rsidR="00960762" w:rsidRPr="00960762">
        <w:rPr>
          <w:rFonts w:eastAsia="Times New Roman"/>
        </w:rPr>
        <w:t>between</w:t>
      </w:r>
      <w:proofErr w:type="spellEnd"/>
      <w:r w:rsidR="00960762" w:rsidRPr="00960762">
        <w:rPr>
          <w:rFonts w:eastAsia="Times New Roman"/>
        </w:rPr>
        <w:t xml:space="preserve"> </w:t>
      </w:r>
      <w:proofErr w:type="spellStart"/>
      <w:r w:rsidR="00960762" w:rsidRPr="00960762">
        <w:rPr>
          <w:rFonts w:eastAsia="Times New Roman"/>
        </w:rPr>
        <w:t>discourses</w:t>
      </w:r>
      <w:proofErr w:type="spellEnd"/>
      <w:r w:rsidR="00960762" w:rsidRPr="00960762">
        <w:rPr>
          <w:rFonts w:eastAsia="Times New Roman"/>
        </w:rPr>
        <w:t xml:space="preserve">, as </w:t>
      </w:r>
      <w:proofErr w:type="spellStart"/>
      <w:r w:rsidR="00960762" w:rsidRPr="00960762">
        <w:rPr>
          <w:rFonts w:eastAsia="Times New Roman"/>
        </w:rPr>
        <w:t>well</w:t>
      </w:r>
      <w:proofErr w:type="spellEnd"/>
      <w:r w:rsidR="00960762" w:rsidRPr="00960762">
        <w:rPr>
          <w:rFonts w:eastAsia="Times New Roman"/>
        </w:rPr>
        <w:t xml:space="preserve"> as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interlacement</w:t>
      </w:r>
      <w:proofErr w:type="spellEnd"/>
      <w:r w:rsidR="00960762" w:rsidRPr="00960762">
        <w:rPr>
          <w:rFonts w:eastAsia="Times New Roman"/>
        </w:rPr>
        <w:t xml:space="preserve"> </w:t>
      </w:r>
      <w:proofErr w:type="spellStart"/>
      <w:r w:rsidR="00960762" w:rsidRPr="00960762">
        <w:rPr>
          <w:rFonts w:eastAsia="Times New Roman"/>
        </w:rPr>
        <w:t>of</w:t>
      </w:r>
      <w:proofErr w:type="spellEnd"/>
      <w:r w:rsidR="00960762" w:rsidRPr="00960762">
        <w:rPr>
          <w:rFonts w:eastAsia="Times New Roman"/>
        </w:rPr>
        <w:t xml:space="preserve"> </w:t>
      </w:r>
      <w:proofErr w:type="spellStart"/>
      <w:r w:rsidR="00960762" w:rsidRPr="00960762">
        <w:rPr>
          <w:rFonts w:eastAsia="Times New Roman"/>
        </w:rPr>
        <w:t>voices</w:t>
      </w:r>
      <w:proofErr w:type="spellEnd"/>
      <w:r w:rsidR="00960762" w:rsidRPr="00960762">
        <w:rPr>
          <w:rFonts w:eastAsia="Times New Roman"/>
        </w:rPr>
        <w:t xml:space="preserve"> </w:t>
      </w:r>
      <w:proofErr w:type="spellStart"/>
      <w:r w:rsidR="00960762" w:rsidRPr="00960762">
        <w:rPr>
          <w:rFonts w:eastAsia="Times New Roman"/>
        </w:rPr>
        <w:t>and</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generated</w:t>
      </w:r>
      <w:proofErr w:type="spellEnd"/>
      <w:r w:rsidR="00960762" w:rsidRPr="00960762">
        <w:rPr>
          <w:rFonts w:eastAsia="Times New Roman"/>
        </w:rPr>
        <w:t xml:space="preserve"> </w:t>
      </w:r>
      <w:proofErr w:type="spellStart"/>
      <w:r w:rsidR="00960762" w:rsidRPr="00960762">
        <w:rPr>
          <w:rFonts w:eastAsia="Times New Roman"/>
        </w:rPr>
        <w:t>effects</w:t>
      </w:r>
      <w:proofErr w:type="spellEnd"/>
      <w:r w:rsidR="00960762" w:rsidRPr="00960762">
        <w:rPr>
          <w:rFonts w:eastAsia="Times New Roman"/>
        </w:rPr>
        <w:t xml:space="preserve"> for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production</w:t>
      </w:r>
      <w:proofErr w:type="spellEnd"/>
      <w:r w:rsidR="00960762" w:rsidRPr="00960762">
        <w:rPr>
          <w:rFonts w:eastAsia="Times New Roman"/>
        </w:rPr>
        <w:t xml:space="preserve"> </w:t>
      </w:r>
      <w:proofErr w:type="spellStart"/>
      <w:r w:rsidR="00960762" w:rsidRPr="00960762">
        <w:rPr>
          <w:rFonts w:eastAsia="Times New Roman"/>
        </w:rPr>
        <w:t>of</w:t>
      </w:r>
      <w:proofErr w:type="spellEnd"/>
      <w:r w:rsidR="00960762" w:rsidRPr="00960762">
        <w:rPr>
          <w:rFonts w:eastAsia="Times New Roman"/>
        </w:rPr>
        <w:t xml:space="preserve"> </w:t>
      </w:r>
      <w:proofErr w:type="spellStart"/>
      <w:r w:rsidR="00960762" w:rsidRPr="00960762">
        <w:rPr>
          <w:rFonts w:eastAsia="Times New Roman"/>
        </w:rPr>
        <w:t>meanings</w:t>
      </w:r>
      <w:proofErr w:type="spellEnd"/>
      <w:r w:rsidR="00960762" w:rsidRPr="00960762">
        <w:rPr>
          <w:rFonts w:eastAsia="Times New Roman"/>
        </w:rPr>
        <w:t xml:space="preserve">. As a </w:t>
      </w:r>
      <w:proofErr w:type="spellStart"/>
      <w:r w:rsidR="00960762" w:rsidRPr="00960762">
        <w:rPr>
          <w:rFonts w:eastAsia="Times New Roman"/>
        </w:rPr>
        <w:t>theoretical</w:t>
      </w:r>
      <w:proofErr w:type="spellEnd"/>
      <w:r w:rsidR="00960762" w:rsidRPr="00960762">
        <w:rPr>
          <w:rFonts w:eastAsia="Times New Roman"/>
        </w:rPr>
        <w:t xml:space="preserve"> </w:t>
      </w:r>
      <w:proofErr w:type="spellStart"/>
      <w:r w:rsidR="00960762" w:rsidRPr="00960762">
        <w:rPr>
          <w:rFonts w:eastAsia="Times New Roman"/>
        </w:rPr>
        <w:t>basis</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ideas</w:t>
      </w:r>
      <w:proofErr w:type="spellEnd"/>
      <w:r w:rsidR="00960762" w:rsidRPr="00960762">
        <w:rPr>
          <w:rFonts w:eastAsia="Times New Roman"/>
        </w:rPr>
        <w:t xml:space="preserve"> </w:t>
      </w:r>
      <w:proofErr w:type="spellStart"/>
      <w:r w:rsidR="00960762" w:rsidRPr="00960762">
        <w:rPr>
          <w:rFonts w:eastAsia="Times New Roman"/>
        </w:rPr>
        <w:t>put</w:t>
      </w:r>
      <w:proofErr w:type="spellEnd"/>
      <w:r w:rsidR="00960762" w:rsidRPr="00960762">
        <w:rPr>
          <w:rFonts w:eastAsia="Times New Roman"/>
        </w:rPr>
        <w:t xml:space="preserve"> </w:t>
      </w:r>
      <w:proofErr w:type="spellStart"/>
      <w:r w:rsidR="00960762" w:rsidRPr="00960762">
        <w:rPr>
          <w:rFonts w:eastAsia="Times New Roman"/>
        </w:rPr>
        <w:t>forward</w:t>
      </w:r>
      <w:proofErr w:type="spellEnd"/>
      <w:r w:rsidR="00960762" w:rsidRPr="00960762">
        <w:rPr>
          <w:rFonts w:eastAsia="Times New Roman"/>
        </w:rPr>
        <w:t xml:space="preserve"> </w:t>
      </w:r>
      <w:proofErr w:type="spellStart"/>
      <w:r w:rsidR="00960762" w:rsidRPr="00960762">
        <w:rPr>
          <w:rFonts w:eastAsia="Times New Roman"/>
        </w:rPr>
        <w:t>by</w:t>
      </w:r>
      <w:proofErr w:type="spellEnd"/>
      <w:r w:rsidR="00960762" w:rsidRPr="00960762">
        <w:rPr>
          <w:rFonts w:eastAsia="Times New Roman"/>
        </w:rPr>
        <w:t xml:space="preserve"> Bakhtin </w:t>
      </w:r>
      <w:proofErr w:type="spellStart"/>
      <w:r w:rsidR="00960762" w:rsidRPr="00960762">
        <w:rPr>
          <w:rFonts w:eastAsia="Times New Roman"/>
        </w:rPr>
        <w:t>and</w:t>
      </w:r>
      <w:proofErr w:type="spellEnd"/>
      <w:r w:rsidR="00960762" w:rsidRPr="00960762">
        <w:rPr>
          <w:rFonts w:eastAsia="Times New Roman"/>
        </w:rPr>
        <w:t xml:space="preserve"> </w:t>
      </w:r>
      <w:proofErr w:type="spellStart"/>
      <w:r w:rsidR="00960762" w:rsidRPr="00960762">
        <w:rPr>
          <w:rFonts w:eastAsia="Times New Roman"/>
        </w:rPr>
        <w:t>his</w:t>
      </w:r>
      <w:proofErr w:type="spellEnd"/>
      <w:r w:rsidR="00960762" w:rsidRPr="00960762">
        <w:rPr>
          <w:rFonts w:eastAsia="Times New Roman"/>
        </w:rPr>
        <w:t xml:space="preserve"> </w:t>
      </w:r>
      <w:proofErr w:type="spellStart"/>
      <w:r w:rsidR="00960762" w:rsidRPr="00960762">
        <w:rPr>
          <w:rFonts w:eastAsia="Times New Roman"/>
        </w:rPr>
        <w:t>Circle</w:t>
      </w:r>
      <w:proofErr w:type="spellEnd"/>
      <w:r w:rsidR="00960762" w:rsidRPr="00960762">
        <w:rPr>
          <w:rFonts w:eastAsia="Times New Roman"/>
        </w:rPr>
        <w:t xml:space="preserve"> are </w:t>
      </w:r>
      <w:proofErr w:type="spellStart"/>
      <w:r w:rsidR="00960762" w:rsidRPr="00960762">
        <w:rPr>
          <w:rFonts w:eastAsia="Times New Roman"/>
        </w:rPr>
        <w:t>used</w:t>
      </w:r>
      <w:proofErr w:type="spellEnd"/>
      <w:r w:rsidR="00960762" w:rsidRPr="00960762">
        <w:rPr>
          <w:rFonts w:eastAsia="Times New Roman"/>
        </w:rPr>
        <w:t xml:space="preserve">, </w:t>
      </w:r>
      <w:proofErr w:type="spellStart"/>
      <w:r w:rsidR="00960762" w:rsidRPr="00960762">
        <w:rPr>
          <w:rFonts w:eastAsia="Times New Roman"/>
        </w:rPr>
        <w:t>especially</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conce</w:t>
      </w:r>
      <w:r w:rsidR="00824990">
        <w:rPr>
          <w:rFonts w:eastAsia="Times New Roman"/>
        </w:rPr>
        <w:t>pts</w:t>
      </w:r>
      <w:proofErr w:type="spellEnd"/>
      <w:r w:rsidR="00824990">
        <w:rPr>
          <w:rFonts w:eastAsia="Times New Roman"/>
        </w:rPr>
        <w:t xml:space="preserve"> </w:t>
      </w:r>
      <w:proofErr w:type="spellStart"/>
      <w:r w:rsidR="00824990">
        <w:rPr>
          <w:rFonts w:eastAsia="Times New Roman"/>
        </w:rPr>
        <w:t>of</w:t>
      </w:r>
      <w:proofErr w:type="spellEnd"/>
      <w:r w:rsidR="00824990">
        <w:rPr>
          <w:rFonts w:eastAsia="Times New Roman"/>
        </w:rPr>
        <w:t xml:space="preserve"> </w:t>
      </w:r>
      <w:proofErr w:type="spellStart"/>
      <w:r w:rsidR="00824990">
        <w:rPr>
          <w:rFonts w:eastAsia="Times New Roman"/>
        </w:rPr>
        <w:t>dialogism</w:t>
      </w:r>
      <w:proofErr w:type="spellEnd"/>
      <w:r w:rsidR="00824990">
        <w:rPr>
          <w:rFonts w:eastAsia="Times New Roman"/>
        </w:rPr>
        <w:t xml:space="preserve"> </w:t>
      </w:r>
      <w:proofErr w:type="spellStart"/>
      <w:r w:rsidR="00824990">
        <w:rPr>
          <w:rFonts w:eastAsia="Times New Roman"/>
        </w:rPr>
        <w:t>and</w:t>
      </w:r>
      <w:proofErr w:type="spellEnd"/>
      <w:r w:rsidR="00824990">
        <w:rPr>
          <w:rFonts w:eastAsia="Times New Roman"/>
        </w:rPr>
        <w:t xml:space="preserve"> </w:t>
      </w:r>
      <w:proofErr w:type="spellStart"/>
      <w:r w:rsidR="00824990">
        <w:rPr>
          <w:rFonts w:eastAsia="Times New Roman"/>
        </w:rPr>
        <w:t>valuation</w:t>
      </w:r>
      <w:proofErr w:type="spellEnd"/>
      <w:r w:rsidR="00824990">
        <w:rPr>
          <w:rFonts w:eastAsia="Times New Roman"/>
        </w:rPr>
        <w:t xml:space="preserve">. </w:t>
      </w:r>
      <w:proofErr w:type="spellStart"/>
      <w:r w:rsidR="00960762" w:rsidRPr="00960762">
        <w:rPr>
          <w:rFonts w:eastAsia="Times New Roman"/>
        </w:rPr>
        <w:t>Taking</w:t>
      </w:r>
      <w:proofErr w:type="spellEnd"/>
      <w:r w:rsidR="00960762" w:rsidRPr="00960762">
        <w:rPr>
          <w:rFonts w:eastAsia="Times New Roman"/>
        </w:rPr>
        <w:t xml:space="preserve"> </w:t>
      </w:r>
      <w:proofErr w:type="spellStart"/>
      <w:r w:rsidR="00960762" w:rsidRPr="00960762">
        <w:rPr>
          <w:rFonts w:eastAsia="Times New Roman"/>
        </w:rPr>
        <w:t>into</w:t>
      </w:r>
      <w:proofErr w:type="spellEnd"/>
      <w:r w:rsidR="00960762" w:rsidRPr="00960762">
        <w:rPr>
          <w:rFonts w:eastAsia="Times New Roman"/>
        </w:rPr>
        <w:t xml:space="preserve"> </w:t>
      </w:r>
      <w:proofErr w:type="spellStart"/>
      <w:r w:rsidR="00960762" w:rsidRPr="00960762">
        <w:rPr>
          <w:rFonts w:eastAsia="Times New Roman"/>
        </w:rPr>
        <w:t>account</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social </w:t>
      </w:r>
      <w:proofErr w:type="spellStart"/>
      <w:r w:rsidR="00960762" w:rsidRPr="00960762">
        <w:rPr>
          <w:rFonts w:eastAsia="Times New Roman"/>
        </w:rPr>
        <w:t>importance</w:t>
      </w:r>
      <w:proofErr w:type="spellEnd"/>
      <w:r w:rsidR="00960762" w:rsidRPr="00960762">
        <w:rPr>
          <w:rFonts w:eastAsia="Times New Roman"/>
        </w:rPr>
        <w:t xml:space="preserve"> </w:t>
      </w:r>
      <w:proofErr w:type="spellStart"/>
      <w:r w:rsidR="00960762" w:rsidRPr="00960762">
        <w:rPr>
          <w:rFonts w:eastAsia="Times New Roman"/>
        </w:rPr>
        <w:t>of</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cartoon</w:t>
      </w:r>
      <w:proofErr w:type="spellEnd"/>
      <w:r w:rsidR="00960762" w:rsidRPr="00960762">
        <w:rPr>
          <w:rFonts w:eastAsia="Times New Roman"/>
        </w:rPr>
        <w:t xml:space="preserve"> </w:t>
      </w:r>
      <w:proofErr w:type="spellStart"/>
      <w:r w:rsidR="00960762" w:rsidRPr="00960762">
        <w:rPr>
          <w:rFonts w:eastAsia="Times New Roman"/>
        </w:rPr>
        <w:t>genre</w:t>
      </w:r>
      <w:proofErr w:type="spellEnd"/>
      <w:r w:rsidR="00960762" w:rsidRPr="00960762">
        <w:rPr>
          <w:rFonts w:eastAsia="Times New Roman"/>
        </w:rPr>
        <w:t xml:space="preserve"> </w:t>
      </w:r>
      <w:proofErr w:type="spellStart"/>
      <w:r w:rsidR="00960762" w:rsidRPr="00960762">
        <w:rPr>
          <w:rFonts w:eastAsia="Times New Roman"/>
        </w:rPr>
        <w:t>with</w:t>
      </w:r>
      <w:proofErr w:type="spellEnd"/>
      <w:r w:rsidR="00960762" w:rsidRPr="00960762">
        <w:rPr>
          <w:rFonts w:eastAsia="Times New Roman"/>
        </w:rPr>
        <w:t xml:space="preserve"> </w:t>
      </w:r>
      <w:proofErr w:type="spellStart"/>
      <w:r w:rsidR="00960762" w:rsidRPr="00960762">
        <w:rPr>
          <w:rFonts w:eastAsia="Times New Roman"/>
        </w:rPr>
        <w:t>regard</w:t>
      </w:r>
      <w:proofErr w:type="spellEnd"/>
      <w:r w:rsidR="00960762" w:rsidRPr="00960762">
        <w:rPr>
          <w:rFonts w:eastAsia="Times New Roman"/>
        </w:rPr>
        <w:t xml:space="preserve"> </w:t>
      </w:r>
      <w:proofErr w:type="spellStart"/>
      <w:r w:rsidR="00960762" w:rsidRPr="00960762">
        <w:rPr>
          <w:rFonts w:eastAsia="Times New Roman"/>
        </w:rPr>
        <w:t>to</w:t>
      </w:r>
      <w:proofErr w:type="spellEnd"/>
      <w:r w:rsidR="00960762" w:rsidRPr="00960762">
        <w:rPr>
          <w:rFonts w:eastAsia="Times New Roman"/>
        </w:rPr>
        <w:t xml:space="preserve"> its </w:t>
      </w:r>
      <w:proofErr w:type="spellStart"/>
      <w:r w:rsidR="00960762" w:rsidRPr="00960762">
        <w:rPr>
          <w:rFonts w:eastAsia="Times New Roman"/>
        </w:rPr>
        <w:t>characteristic</w:t>
      </w:r>
      <w:proofErr w:type="spellEnd"/>
      <w:r w:rsidR="00960762" w:rsidRPr="00960762">
        <w:rPr>
          <w:rFonts w:eastAsia="Times New Roman"/>
        </w:rPr>
        <w:t xml:space="preserve"> </w:t>
      </w:r>
      <w:proofErr w:type="spellStart"/>
      <w:r w:rsidR="00960762" w:rsidRPr="00960762">
        <w:rPr>
          <w:rFonts w:eastAsia="Times New Roman"/>
        </w:rPr>
        <w:t>of</w:t>
      </w:r>
      <w:proofErr w:type="spellEnd"/>
      <w:r w:rsidR="00960762" w:rsidRPr="00960762">
        <w:rPr>
          <w:rFonts w:eastAsia="Times New Roman"/>
        </w:rPr>
        <w:t xml:space="preserve"> </w:t>
      </w:r>
      <w:proofErr w:type="spellStart"/>
      <w:r w:rsidR="00960762" w:rsidRPr="00960762">
        <w:rPr>
          <w:rFonts w:eastAsia="Times New Roman"/>
        </w:rPr>
        <w:t>criticism</w:t>
      </w:r>
      <w:proofErr w:type="spellEnd"/>
      <w:r w:rsidR="00960762" w:rsidRPr="00960762">
        <w:rPr>
          <w:rFonts w:eastAsia="Times New Roman"/>
        </w:rPr>
        <w:t xml:space="preserve">, it </w:t>
      </w:r>
      <w:proofErr w:type="spellStart"/>
      <w:r w:rsidR="00960762" w:rsidRPr="00960762">
        <w:rPr>
          <w:rFonts w:eastAsia="Times New Roman"/>
        </w:rPr>
        <w:t>is</w:t>
      </w:r>
      <w:proofErr w:type="spellEnd"/>
      <w:r w:rsidR="00960762" w:rsidRPr="00960762">
        <w:rPr>
          <w:rFonts w:eastAsia="Times New Roman"/>
        </w:rPr>
        <w:t xml:space="preserve"> </w:t>
      </w:r>
      <w:proofErr w:type="spellStart"/>
      <w:r w:rsidR="00960762" w:rsidRPr="00960762">
        <w:rPr>
          <w:rFonts w:eastAsia="Times New Roman"/>
        </w:rPr>
        <w:t>expected</w:t>
      </w:r>
      <w:proofErr w:type="spellEnd"/>
      <w:r w:rsidR="00960762" w:rsidRPr="00960762">
        <w:rPr>
          <w:rFonts w:eastAsia="Times New Roman"/>
        </w:rPr>
        <w:t xml:space="preserve"> </w:t>
      </w:r>
      <w:proofErr w:type="spellStart"/>
      <w:r w:rsidR="00960762" w:rsidRPr="00960762">
        <w:rPr>
          <w:rFonts w:eastAsia="Times New Roman"/>
        </w:rPr>
        <w:t>that</w:t>
      </w:r>
      <w:proofErr w:type="spellEnd"/>
      <w:r w:rsidR="00960762" w:rsidRPr="00960762">
        <w:rPr>
          <w:rFonts w:eastAsia="Times New Roman"/>
        </w:rPr>
        <w:t xml:space="preserve">, </w:t>
      </w:r>
      <w:proofErr w:type="spellStart"/>
      <w:r w:rsidR="00960762" w:rsidRPr="00960762">
        <w:rPr>
          <w:rFonts w:eastAsia="Times New Roman"/>
        </w:rPr>
        <w:t>from</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proposed</w:t>
      </w:r>
      <w:proofErr w:type="spellEnd"/>
      <w:r w:rsidR="00960762" w:rsidRPr="00960762">
        <w:rPr>
          <w:rFonts w:eastAsia="Times New Roman"/>
        </w:rPr>
        <w:t xml:space="preserve"> </w:t>
      </w:r>
      <w:proofErr w:type="spellStart"/>
      <w:r w:rsidR="00960762" w:rsidRPr="00960762">
        <w:rPr>
          <w:rFonts w:eastAsia="Times New Roman"/>
        </w:rPr>
        <w:t>reflexion</w:t>
      </w:r>
      <w:proofErr w:type="spellEnd"/>
      <w:r w:rsidR="00960762" w:rsidRPr="00960762">
        <w:rPr>
          <w:rFonts w:eastAsia="Times New Roman"/>
        </w:rPr>
        <w:t xml:space="preserve">, it </w:t>
      </w:r>
      <w:proofErr w:type="spellStart"/>
      <w:proofErr w:type="gramStart"/>
      <w:r w:rsidR="00960762" w:rsidRPr="00960762">
        <w:rPr>
          <w:rFonts w:eastAsia="Times New Roman"/>
        </w:rPr>
        <w:t>will</w:t>
      </w:r>
      <w:proofErr w:type="spellEnd"/>
      <w:proofErr w:type="gramEnd"/>
      <w:r w:rsidR="00960762" w:rsidRPr="00960762">
        <w:rPr>
          <w:rFonts w:eastAsia="Times New Roman"/>
        </w:rPr>
        <w:t xml:space="preserve"> </w:t>
      </w:r>
      <w:proofErr w:type="spellStart"/>
      <w:r w:rsidR="00960762" w:rsidRPr="00960762">
        <w:rPr>
          <w:rFonts w:eastAsia="Times New Roman"/>
        </w:rPr>
        <w:t>be</w:t>
      </w:r>
      <w:proofErr w:type="spellEnd"/>
      <w:r w:rsidR="00960762" w:rsidRPr="00960762">
        <w:rPr>
          <w:rFonts w:eastAsia="Times New Roman"/>
        </w:rPr>
        <w:t xml:space="preserve"> </w:t>
      </w:r>
      <w:proofErr w:type="spellStart"/>
      <w:r w:rsidR="00960762" w:rsidRPr="00960762">
        <w:rPr>
          <w:rFonts w:eastAsia="Times New Roman"/>
        </w:rPr>
        <w:t>possible</w:t>
      </w:r>
      <w:proofErr w:type="spellEnd"/>
      <w:r w:rsidR="00960762" w:rsidRPr="00960762">
        <w:rPr>
          <w:rFonts w:eastAsia="Times New Roman"/>
        </w:rPr>
        <w:t xml:space="preserve"> </w:t>
      </w:r>
      <w:proofErr w:type="spellStart"/>
      <w:r w:rsidR="00960762" w:rsidRPr="00960762">
        <w:rPr>
          <w:rFonts w:eastAsia="Times New Roman"/>
        </w:rPr>
        <w:t>to</w:t>
      </w:r>
      <w:proofErr w:type="spellEnd"/>
      <w:r w:rsidR="00960762" w:rsidRPr="00960762">
        <w:rPr>
          <w:rFonts w:eastAsia="Times New Roman"/>
        </w:rPr>
        <w:t xml:space="preserve"> </w:t>
      </w:r>
      <w:proofErr w:type="spellStart"/>
      <w:r w:rsidR="00960762" w:rsidRPr="00960762">
        <w:rPr>
          <w:rFonts w:eastAsia="Times New Roman"/>
        </w:rPr>
        <w:t>perceive</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mobilization</w:t>
      </w:r>
      <w:proofErr w:type="spellEnd"/>
      <w:r w:rsidR="00960762" w:rsidRPr="00960762">
        <w:rPr>
          <w:rFonts w:eastAsia="Times New Roman"/>
        </w:rPr>
        <w:t xml:space="preserve"> </w:t>
      </w:r>
      <w:proofErr w:type="spellStart"/>
      <w:r w:rsidR="00960762" w:rsidRPr="00960762">
        <w:rPr>
          <w:rFonts w:eastAsia="Times New Roman"/>
        </w:rPr>
        <w:t>of</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social </w:t>
      </w:r>
      <w:proofErr w:type="spellStart"/>
      <w:r w:rsidR="00960762" w:rsidRPr="00960762">
        <w:rPr>
          <w:rFonts w:eastAsia="Times New Roman"/>
        </w:rPr>
        <w:t>discourses</w:t>
      </w:r>
      <w:proofErr w:type="spellEnd"/>
      <w:r w:rsidR="00960762" w:rsidRPr="00960762">
        <w:rPr>
          <w:rFonts w:eastAsia="Times New Roman"/>
        </w:rPr>
        <w:t xml:space="preserve"> </w:t>
      </w:r>
      <w:proofErr w:type="spellStart"/>
      <w:r w:rsidR="00960762" w:rsidRPr="00960762">
        <w:rPr>
          <w:rFonts w:eastAsia="Times New Roman"/>
        </w:rPr>
        <w:t>evoked</w:t>
      </w:r>
      <w:proofErr w:type="spellEnd"/>
      <w:r w:rsidR="00960762" w:rsidRPr="00960762">
        <w:rPr>
          <w:rFonts w:eastAsia="Times New Roman"/>
        </w:rPr>
        <w:t xml:space="preserve"> in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statements</w:t>
      </w:r>
      <w:proofErr w:type="spellEnd"/>
      <w:r w:rsidR="00960762" w:rsidRPr="00960762">
        <w:rPr>
          <w:rFonts w:eastAsia="Times New Roman"/>
        </w:rPr>
        <w:t xml:space="preserve"> </w:t>
      </w:r>
      <w:proofErr w:type="spellStart"/>
      <w:r w:rsidR="00960762" w:rsidRPr="00960762">
        <w:rPr>
          <w:rFonts w:eastAsia="Times New Roman"/>
        </w:rPr>
        <w:t>of</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cartoon</w:t>
      </w:r>
      <w:proofErr w:type="spellEnd"/>
      <w:r w:rsidR="00960762" w:rsidRPr="00960762">
        <w:rPr>
          <w:rFonts w:eastAsia="Times New Roman"/>
        </w:rPr>
        <w:t xml:space="preserve"> </w:t>
      </w:r>
      <w:proofErr w:type="spellStart"/>
      <w:r w:rsidR="00960762" w:rsidRPr="00960762">
        <w:rPr>
          <w:rFonts w:eastAsia="Times New Roman"/>
        </w:rPr>
        <w:t>genre</w:t>
      </w:r>
      <w:proofErr w:type="spellEnd"/>
      <w:r w:rsidR="00960762" w:rsidRPr="00960762">
        <w:rPr>
          <w:rFonts w:eastAsia="Times New Roman"/>
        </w:rPr>
        <w:t xml:space="preserve">, in </w:t>
      </w:r>
      <w:proofErr w:type="spellStart"/>
      <w:r w:rsidR="00960762" w:rsidRPr="00960762">
        <w:rPr>
          <w:rFonts w:eastAsia="Times New Roman"/>
        </w:rPr>
        <w:t>order</w:t>
      </w:r>
      <w:proofErr w:type="spellEnd"/>
      <w:r w:rsidR="00960762" w:rsidRPr="00960762">
        <w:rPr>
          <w:rFonts w:eastAsia="Times New Roman"/>
        </w:rPr>
        <w:t xml:space="preserve"> </w:t>
      </w:r>
      <w:proofErr w:type="spellStart"/>
      <w:r w:rsidR="00960762" w:rsidRPr="00960762">
        <w:rPr>
          <w:rFonts w:eastAsia="Times New Roman"/>
        </w:rPr>
        <w:t>to</w:t>
      </w:r>
      <w:proofErr w:type="spellEnd"/>
      <w:r w:rsidR="00960762" w:rsidRPr="00960762">
        <w:rPr>
          <w:rFonts w:eastAsia="Times New Roman"/>
        </w:rPr>
        <w:t xml:space="preserve"> </w:t>
      </w:r>
      <w:proofErr w:type="spellStart"/>
      <w:r w:rsidR="00960762" w:rsidRPr="00960762">
        <w:rPr>
          <w:rFonts w:eastAsia="Times New Roman"/>
        </w:rPr>
        <w:t>understand</w:t>
      </w:r>
      <w:proofErr w:type="spellEnd"/>
      <w:r w:rsidR="00960762" w:rsidRPr="00960762">
        <w:rPr>
          <w:rFonts w:eastAsia="Times New Roman"/>
        </w:rPr>
        <w:t xml:space="preserve"> </w:t>
      </w:r>
      <w:proofErr w:type="spellStart"/>
      <w:r w:rsidR="00960762" w:rsidRPr="00960762">
        <w:rPr>
          <w:rFonts w:eastAsia="Times New Roman"/>
        </w:rPr>
        <w:t>how</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dialogical</w:t>
      </w:r>
      <w:proofErr w:type="spellEnd"/>
      <w:r w:rsidR="00960762" w:rsidRPr="00960762">
        <w:rPr>
          <w:rFonts w:eastAsia="Times New Roman"/>
        </w:rPr>
        <w:t xml:space="preserve"> </w:t>
      </w:r>
      <w:proofErr w:type="spellStart"/>
      <w:r w:rsidR="00960762" w:rsidRPr="00960762">
        <w:rPr>
          <w:rFonts w:eastAsia="Times New Roman"/>
        </w:rPr>
        <w:t>construction</w:t>
      </w:r>
      <w:proofErr w:type="spellEnd"/>
      <w:r w:rsidR="00960762" w:rsidRPr="00960762">
        <w:rPr>
          <w:rFonts w:eastAsia="Times New Roman"/>
        </w:rPr>
        <w:t xml:space="preserve"> </w:t>
      </w:r>
      <w:proofErr w:type="spellStart"/>
      <w:r w:rsidR="00960762" w:rsidRPr="00960762">
        <w:rPr>
          <w:rFonts w:eastAsia="Times New Roman"/>
        </w:rPr>
        <w:t>of</w:t>
      </w:r>
      <w:proofErr w:type="spellEnd"/>
      <w:r w:rsidR="00960762" w:rsidRPr="00960762">
        <w:rPr>
          <w:rFonts w:eastAsia="Times New Roman"/>
        </w:rPr>
        <w:t xml:space="preserve"> </w:t>
      </w:r>
      <w:proofErr w:type="spellStart"/>
      <w:r w:rsidR="00960762" w:rsidRPr="00960762">
        <w:rPr>
          <w:rFonts w:eastAsia="Times New Roman"/>
        </w:rPr>
        <w:t>the</w:t>
      </w:r>
      <w:proofErr w:type="spellEnd"/>
      <w:r w:rsidR="00960762" w:rsidRPr="00960762">
        <w:rPr>
          <w:rFonts w:eastAsia="Times New Roman"/>
        </w:rPr>
        <w:t xml:space="preserve"> </w:t>
      </w:r>
      <w:proofErr w:type="spellStart"/>
      <w:r w:rsidR="00960762" w:rsidRPr="00960762">
        <w:rPr>
          <w:rFonts w:eastAsia="Times New Roman"/>
        </w:rPr>
        <w:t>meanings</w:t>
      </w:r>
      <w:proofErr w:type="spellEnd"/>
      <w:r w:rsidR="00960762" w:rsidRPr="00960762">
        <w:rPr>
          <w:rFonts w:eastAsia="Times New Roman"/>
        </w:rPr>
        <w:t xml:space="preserve"> </w:t>
      </w:r>
      <w:proofErr w:type="spellStart"/>
      <w:r w:rsidR="00960762" w:rsidRPr="00960762">
        <w:rPr>
          <w:rFonts w:eastAsia="Times New Roman"/>
        </w:rPr>
        <w:t>takes</w:t>
      </w:r>
      <w:proofErr w:type="spellEnd"/>
      <w:r w:rsidR="00960762" w:rsidRPr="00960762">
        <w:rPr>
          <w:rFonts w:eastAsia="Times New Roman"/>
        </w:rPr>
        <w:t xml:space="preserve"> </w:t>
      </w:r>
      <w:proofErr w:type="spellStart"/>
      <w:r w:rsidR="00960762" w:rsidRPr="00960762">
        <w:rPr>
          <w:rFonts w:eastAsia="Times New Roman"/>
        </w:rPr>
        <w:t>place</w:t>
      </w:r>
      <w:proofErr w:type="spellEnd"/>
      <w:r w:rsidR="00960762" w:rsidRPr="00960762">
        <w:rPr>
          <w:rFonts w:eastAsia="Times New Roman"/>
        </w:rPr>
        <w:t>.</w:t>
      </w:r>
    </w:p>
    <w:p w:rsidR="00960762" w:rsidRPr="00960762" w:rsidRDefault="00960762" w:rsidP="00824990">
      <w:pPr>
        <w:shd w:val="clear" w:color="auto" w:fill="FFFFFF"/>
        <w:jc w:val="both"/>
        <w:rPr>
          <w:rFonts w:eastAsia="Times New Roman"/>
        </w:rPr>
      </w:pPr>
    </w:p>
    <w:p w:rsidR="00960762" w:rsidRPr="00960762" w:rsidRDefault="00960762" w:rsidP="00824990">
      <w:pPr>
        <w:shd w:val="clear" w:color="auto" w:fill="FFFFFF"/>
        <w:jc w:val="both"/>
        <w:rPr>
          <w:rFonts w:eastAsia="Times New Roman"/>
        </w:rPr>
      </w:pPr>
      <w:r w:rsidRPr="00960762">
        <w:rPr>
          <w:rFonts w:eastAsia="Times New Roman"/>
          <w:b/>
          <w:bCs/>
          <w:lang w:val="en-US"/>
        </w:rPr>
        <w:t>KEYWORDS</w:t>
      </w:r>
      <w:r w:rsidRPr="00960762">
        <w:rPr>
          <w:rFonts w:eastAsia="Times New Roman"/>
          <w:lang w:val="en-US"/>
        </w:rPr>
        <w:t>: </w:t>
      </w:r>
      <w:r w:rsidRPr="00960762">
        <w:rPr>
          <w:rFonts w:eastAsia="Times New Roman"/>
        </w:rPr>
        <w:t> </w:t>
      </w:r>
      <w:proofErr w:type="spellStart"/>
      <w:r w:rsidRPr="00960762">
        <w:rPr>
          <w:rFonts w:eastAsia="Times New Roman"/>
        </w:rPr>
        <w:t>cartoon</w:t>
      </w:r>
      <w:proofErr w:type="spellEnd"/>
      <w:r w:rsidRPr="00960762">
        <w:rPr>
          <w:rFonts w:eastAsia="Times New Roman"/>
        </w:rPr>
        <w:t>, </w:t>
      </w:r>
      <w:proofErr w:type="spellStart"/>
      <w:r w:rsidRPr="00960762">
        <w:rPr>
          <w:rFonts w:eastAsia="Times New Roman"/>
          <w:bCs/>
        </w:rPr>
        <w:t>voices</w:t>
      </w:r>
      <w:proofErr w:type="spellEnd"/>
      <w:r w:rsidRPr="00960762">
        <w:rPr>
          <w:rFonts w:eastAsia="Times New Roman"/>
          <w:bCs/>
        </w:rPr>
        <w:t xml:space="preserve"> in </w:t>
      </w:r>
      <w:proofErr w:type="spellStart"/>
      <w:r w:rsidRPr="00960762">
        <w:rPr>
          <w:rFonts w:eastAsia="Times New Roman"/>
          <w:bCs/>
        </w:rPr>
        <w:t>tension</w:t>
      </w:r>
      <w:proofErr w:type="spellEnd"/>
      <w:r w:rsidRPr="00960762">
        <w:rPr>
          <w:rFonts w:eastAsia="Times New Roman"/>
          <w:b/>
          <w:bCs/>
        </w:rPr>
        <w:t>, </w:t>
      </w:r>
      <w:proofErr w:type="spellStart"/>
      <w:r w:rsidRPr="00960762">
        <w:rPr>
          <w:rFonts w:eastAsia="Times New Roman"/>
        </w:rPr>
        <w:t>Bakhtinian</w:t>
      </w:r>
      <w:proofErr w:type="spellEnd"/>
      <w:r w:rsidRPr="00960762">
        <w:rPr>
          <w:rFonts w:eastAsia="Times New Roman"/>
        </w:rPr>
        <w:t xml:space="preserve"> </w:t>
      </w:r>
      <w:proofErr w:type="spellStart"/>
      <w:r w:rsidRPr="00960762">
        <w:rPr>
          <w:rFonts w:eastAsia="Times New Roman"/>
        </w:rPr>
        <w:t>theory</w:t>
      </w:r>
      <w:proofErr w:type="spellEnd"/>
    </w:p>
    <w:p w:rsidR="006C60CD" w:rsidRDefault="006C60CD" w:rsidP="006C60CD">
      <w:pPr>
        <w:jc w:val="both"/>
        <w:rPr>
          <w:sz w:val="24"/>
          <w:szCs w:val="24"/>
        </w:rPr>
      </w:pPr>
    </w:p>
    <w:p w:rsidR="00BE4DA3" w:rsidRDefault="00BE4DA3" w:rsidP="006C60CD">
      <w:pPr>
        <w:jc w:val="both"/>
        <w:rPr>
          <w:sz w:val="24"/>
          <w:szCs w:val="24"/>
        </w:rPr>
      </w:pPr>
    </w:p>
    <w:p w:rsidR="0046087F" w:rsidRPr="00411EB8" w:rsidRDefault="006C60CD" w:rsidP="00566C4E">
      <w:pPr>
        <w:jc w:val="both"/>
        <w:rPr>
          <w:b/>
          <w:sz w:val="24"/>
          <w:szCs w:val="24"/>
        </w:rPr>
      </w:pPr>
      <w:r w:rsidRPr="00411EB8">
        <w:rPr>
          <w:b/>
          <w:sz w:val="24"/>
          <w:szCs w:val="24"/>
        </w:rPr>
        <w:t>INTRODUÇÃO</w:t>
      </w:r>
    </w:p>
    <w:p w:rsidR="006C60CD" w:rsidRDefault="006C60CD" w:rsidP="00566C4E">
      <w:pPr>
        <w:jc w:val="both"/>
        <w:rPr>
          <w:sz w:val="24"/>
          <w:szCs w:val="24"/>
        </w:rPr>
      </w:pPr>
    </w:p>
    <w:p w:rsidR="006C60CD" w:rsidRDefault="006C60CD" w:rsidP="006C60CD">
      <w:pPr>
        <w:spacing w:line="360" w:lineRule="auto"/>
        <w:jc w:val="both"/>
        <w:rPr>
          <w:sz w:val="24"/>
          <w:szCs w:val="24"/>
        </w:rPr>
      </w:pPr>
      <w:r>
        <w:rPr>
          <w:sz w:val="24"/>
          <w:szCs w:val="24"/>
        </w:rPr>
        <w:tab/>
        <w:t xml:space="preserve">Geralmente por </w:t>
      </w:r>
      <w:proofErr w:type="gramStart"/>
      <w:r>
        <w:rPr>
          <w:sz w:val="24"/>
          <w:szCs w:val="24"/>
        </w:rPr>
        <w:t>estar</w:t>
      </w:r>
      <w:proofErr w:type="gramEnd"/>
      <w:r>
        <w:rPr>
          <w:sz w:val="24"/>
          <w:szCs w:val="24"/>
        </w:rPr>
        <w:t xml:space="preserve"> vinculada ao humor, muitas polêmicas rondam a charge. Muitos leitores não aceitam que certos temas sejam abordados nesse gênero e, </w:t>
      </w:r>
      <w:r w:rsidR="00702EE3">
        <w:rPr>
          <w:sz w:val="24"/>
          <w:szCs w:val="24"/>
        </w:rPr>
        <w:t>assim sendo</w:t>
      </w:r>
      <w:r>
        <w:rPr>
          <w:sz w:val="24"/>
          <w:szCs w:val="24"/>
        </w:rPr>
        <w:t xml:space="preserve">, tendem a culpar os chargistas por suas obras; as mídias por veiculá-las; as pessoas </w:t>
      </w:r>
      <w:r w:rsidR="00DC19FF">
        <w:rPr>
          <w:sz w:val="24"/>
          <w:szCs w:val="24"/>
        </w:rPr>
        <w:t>por</w:t>
      </w:r>
      <w:r>
        <w:rPr>
          <w:sz w:val="24"/>
          <w:szCs w:val="24"/>
        </w:rPr>
        <w:t xml:space="preserve"> as replica</w:t>
      </w:r>
      <w:r w:rsidR="00160525">
        <w:rPr>
          <w:sz w:val="24"/>
          <w:szCs w:val="24"/>
        </w:rPr>
        <w:t>re</w:t>
      </w:r>
      <w:r>
        <w:rPr>
          <w:sz w:val="24"/>
          <w:szCs w:val="24"/>
        </w:rPr>
        <w:t>m ou as compartilha</w:t>
      </w:r>
      <w:r w:rsidR="00160525">
        <w:rPr>
          <w:sz w:val="24"/>
          <w:szCs w:val="24"/>
        </w:rPr>
        <w:t>re</w:t>
      </w:r>
      <w:r>
        <w:rPr>
          <w:sz w:val="24"/>
          <w:szCs w:val="24"/>
        </w:rPr>
        <w:t>m em suas redes sociais.</w:t>
      </w:r>
      <w:r w:rsidR="00DC19FF">
        <w:rPr>
          <w:sz w:val="24"/>
          <w:szCs w:val="24"/>
        </w:rPr>
        <w:t xml:space="preserve"> A pergunta que fica frente a esse contexto é: a charge é </w:t>
      </w:r>
      <w:r w:rsidR="00485BCF">
        <w:rPr>
          <w:sz w:val="24"/>
          <w:szCs w:val="24"/>
        </w:rPr>
        <w:t xml:space="preserve">propriamente </w:t>
      </w:r>
      <w:r w:rsidR="00DC19FF">
        <w:rPr>
          <w:sz w:val="24"/>
          <w:szCs w:val="24"/>
        </w:rPr>
        <w:t>um gênero humorístico?</w:t>
      </w:r>
    </w:p>
    <w:p w:rsidR="00DC19FF" w:rsidRDefault="00017EC6" w:rsidP="006C60CD">
      <w:pPr>
        <w:spacing w:line="360" w:lineRule="auto"/>
        <w:jc w:val="both"/>
        <w:rPr>
          <w:sz w:val="24"/>
          <w:szCs w:val="24"/>
        </w:rPr>
      </w:pPr>
      <w:r>
        <w:rPr>
          <w:sz w:val="24"/>
          <w:szCs w:val="24"/>
        </w:rPr>
        <w:tab/>
      </w:r>
      <w:r w:rsidR="00702EE3">
        <w:rPr>
          <w:sz w:val="24"/>
          <w:szCs w:val="24"/>
        </w:rPr>
        <w:t>Sendo um</w:t>
      </w:r>
      <w:r>
        <w:rPr>
          <w:sz w:val="24"/>
          <w:szCs w:val="24"/>
        </w:rPr>
        <w:t xml:space="preserve"> discurso como outro qualquer, a charge tanto está em diálogo com discursos anteriores que a motivaram, </w:t>
      </w:r>
      <w:proofErr w:type="gramStart"/>
      <w:r>
        <w:rPr>
          <w:sz w:val="24"/>
          <w:szCs w:val="24"/>
        </w:rPr>
        <w:t>ao mesmo tempo que</w:t>
      </w:r>
      <w:proofErr w:type="gramEnd"/>
      <w:r>
        <w:rPr>
          <w:sz w:val="24"/>
          <w:szCs w:val="24"/>
        </w:rPr>
        <w:t xml:space="preserve"> projeta discursos a partir de seus elementos – quando </w:t>
      </w:r>
      <w:r w:rsidR="00DC19FF">
        <w:rPr>
          <w:sz w:val="24"/>
          <w:szCs w:val="24"/>
        </w:rPr>
        <w:t>se está entendendo-a</w:t>
      </w:r>
      <w:r>
        <w:rPr>
          <w:sz w:val="24"/>
          <w:szCs w:val="24"/>
        </w:rPr>
        <w:t xml:space="preserve"> desde uma perspectiva bakhtiniana, tal qual a escolhida para nortear o ponto de vista exposto neste artigo. </w:t>
      </w:r>
      <w:r w:rsidR="00702EE3">
        <w:rPr>
          <w:sz w:val="24"/>
          <w:szCs w:val="24"/>
        </w:rPr>
        <w:t>Dessa maneira</w:t>
      </w:r>
      <w:r>
        <w:rPr>
          <w:sz w:val="24"/>
          <w:szCs w:val="24"/>
        </w:rPr>
        <w:t xml:space="preserve">, é possível dizer que a charge apresenta, em relação à produção e à recepção, duas linhas de tensão: aquela que carrega </w:t>
      </w:r>
      <w:r>
        <w:rPr>
          <w:sz w:val="24"/>
          <w:szCs w:val="24"/>
        </w:rPr>
        <w:lastRenderedPageBreak/>
        <w:t xml:space="preserve">todas as vozes que mobilizaram o projeto de dizer do chargista; e todas aquelas que circunscrevem o olhar de cada sujeito leitor. </w:t>
      </w:r>
    </w:p>
    <w:p w:rsidR="00DC19FF" w:rsidRDefault="00017EC6" w:rsidP="00DC19FF">
      <w:pPr>
        <w:spacing w:line="360" w:lineRule="auto"/>
        <w:ind w:firstLine="708"/>
        <w:jc w:val="both"/>
        <w:rPr>
          <w:sz w:val="24"/>
          <w:szCs w:val="24"/>
        </w:rPr>
      </w:pPr>
      <w:r>
        <w:rPr>
          <w:sz w:val="24"/>
          <w:szCs w:val="24"/>
        </w:rPr>
        <w:t xml:space="preserve">Isso porque o chargista delineou seu projeto enunciativo de modo a </w:t>
      </w:r>
      <w:r>
        <w:rPr>
          <w:i/>
          <w:sz w:val="24"/>
          <w:szCs w:val="24"/>
        </w:rPr>
        <w:t>dizer</w:t>
      </w:r>
      <w:r>
        <w:rPr>
          <w:sz w:val="24"/>
          <w:szCs w:val="24"/>
        </w:rPr>
        <w:t xml:space="preserve"> x a partir da organização dos elementos verbo-visuais com os quais edificou a charge. O leitor, por sua vez, irá significar esses elementos da maneira x, y ou z a depender das vozes sociais com as quais ele irá relacionar os elementos da charge – o que, inclusive, pode distanciá-lo</w:t>
      </w:r>
      <w:r w:rsidR="00702EE3">
        <w:rPr>
          <w:sz w:val="24"/>
          <w:szCs w:val="24"/>
        </w:rPr>
        <w:t>,</w:t>
      </w:r>
      <w:r>
        <w:rPr>
          <w:sz w:val="24"/>
          <w:szCs w:val="24"/>
        </w:rPr>
        <w:t xml:space="preserve"> e muito</w:t>
      </w:r>
      <w:r w:rsidR="00702EE3">
        <w:rPr>
          <w:sz w:val="24"/>
          <w:szCs w:val="24"/>
        </w:rPr>
        <w:t>,</w:t>
      </w:r>
      <w:r>
        <w:rPr>
          <w:sz w:val="24"/>
          <w:szCs w:val="24"/>
        </w:rPr>
        <w:t xml:space="preserve"> do projeto do chargista</w:t>
      </w:r>
      <w:r w:rsidR="00411EB8">
        <w:rPr>
          <w:rStyle w:val="Refdenotaderodap"/>
          <w:sz w:val="24"/>
          <w:szCs w:val="24"/>
        </w:rPr>
        <w:footnoteReference w:id="2"/>
      </w:r>
      <w:r>
        <w:rPr>
          <w:sz w:val="24"/>
          <w:szCs w:val="24"/>
        </w:rPr>
        <w:t xml:space="preserve">. </w:t>
      </w:r>
    </w:p>
    <w:p w:rsidR="00DC19FF" w:rsidRDefault="00DC19FF" w:rsidP="00DC19FF">
      <w:pPr>
        <w:spacing w:line="360" w:lineRule="auto"/>
        <w:ind w:firstLine="708"/>
        <w:jc w:val="both"/>
        <w:rPr>
          <w:sz w:val="24"/>
          <w:szCs w:val="24"/>
        </w:rPr>
      </w:pPr>
      <w:r>
        <w:rPr>
          <w:sz w:val="24"/>
          <w:szCs w:val="24"/>
        </w:rPr>
        <w:t xml:space="preserve">Meio a toda essa arquitetura que envolve a produção e a compreensão dos sentidos da charge, é oportuno questionar se a definição popular de charge como um gênero humorístico já não delimita mais ou menos o que é ou não digno de ser objeto de humor? De outra forma: entender a charge como humorística pode, de antemão, orientar o olhar do leitor? </w:t>
      </w:r>
    </w:p>
    <w:p w:rsidR="00017EC6" w:rsidRDefault="00DC19FF" w:rsidP="00DC19FF">
      <w:pPr>
        <w:spacing w:line="360" w:lineRule="auto"/>
        <w:ind w:firstLine="708"/>
        <w:jc w:val="both"/>
        <w:rPr>
          <w:sz w:val="24"/>
          <w:szCs w:val="24"/>
        </w:rPr>
      </w:pPr>
      <w:r>
        <w:rPr>
          <w:sz w:val="24"/>
          <w:szCs w:val="24"/>
        </w:rPr>
        <w:t xml:space="preserve">Ocorre que, para discorrer sobre essas questões, primeiro de tudo, é preciso pensar se o humor é o fundamento da charge. Nesses termos, este artigo visa a problematizar a relação entre </w:t>
      </w:r>
      <w:r w:rsidR="00786A2F">
        <w:rPr>
          <w:sz w:val="24"/>
          <w:szCs w:val="24"/>
        </w:rPr>
        <w:t xml:space="preserve">charge e humor. Para tanto, a partir de um aporte discursivo, baseado nos pressupostos bakhtinianos, serão analisadas duas charges veiculadas na mídia brasileira, que tiveram uma repercussão </w:t>
      </w:r>
      <w:r w:rsidR="00702EE3">
        <w:rPr>
          <w:sz w:val="24"/>
          <w:szCs w:val="24"/>
        </w:rPr>
        <w:t>polêmica</w:t>
      </w:r>
      <w:r w:rsidR="00786A2F">
        <w:rPr>
          <w:sz w:val="24"/>
          <w:szCs w:val="24"/>
        </w:rPr>
        <w:t>, justamente por estarem sendo relacionadas ao humor.</w:t>
      </w:r>
    </w:p>
    <w:p w:rsidR="00786A2F" w:rsidRDefault="00786A2F" w:rsidP="00DC19FF">
      <w:pPr>
        <w:spacing w:line="360" w:lineRule="auto"/>
        <w:ind w:firstLine="708"/>
        <w:jc w:val="both"/>
        <w:rPr>
          <w:sz w:val="24"/>
          <w:szCs w:val="24"/>
        </w:rPr>
      </w:pPr>
      <w:r>
        <w:rPr>
          <w:sz w:val="24"/>
          <w:szCs w:val="24"/>
        </w:rPr>
        <w:t xml:space="preserve">Quanto à organização deste artigo, ademais destas palavras iniciais, apresenta-se uma seção que discorre </w:t>
      </w:r>
      <w:r w:rsidR="00702EE3">
        <w:rPr>
          <w:sz w:val="24"/>
          <w:szCs w:val="24"/>
        </w:rPr>
        <w:t xml:space="preserve">as noções </w:t>
      </w:r>
      <w:proofErr w:type="spellStart"/>
      <w:r w:rsidR="00702EE3">
        <w:rPr>
          <w:sz w:val="24"/>
          <w:szCs w:val="24"/>
        </w:rPr>
        <w:t>bakhtinianas</w:t>
      </w:r>
      <w:proofErr w:type="spellEnd"/>
      <w:r w:rsidR="00702EE3">
        <w:rPr>
          <w:sz w:val="24"/>
          <w:szCs w:val="24"/>
        </w:rPr>
        <w:t xml:space="preserve"> de </w:t>
      </w:r>
      <w:r w:rsidR="00702EE3">
        <w:rPr>
          <w:i/>
          <w:sz w:val="24"/>
          <w:szCs w:val="24"/>
        </w:rPr>
        <w:t xml:space="preserve">dialogismo </w:t>
      </w:r>
      <w:r w:rsidR="00702EE3">
        <w:rPr>
          <w:sz w:val="24"/>
          <w:szCs w:val="24"/>
        </w:rPr>
        <w:t xml:space="preserve">e </w:t>
      </w:r>
      <w:r w:rsidR="00702EE3" w:rsidRPr="00702EE3">
        <w:rPr>
          <w:i/>
          <w:sz w:val="24"/>
          <w:szCs w:val="24"/>
        </w:rPr>
        <w:t>valoração</w:t>
      </w:r>
      <w:r w:rsidR="00702EE3">
        <w:rPr>
          <w:i/>
          <w:sz w:val="24"/>
          <w:szCs w:val="24"/>
        </w:rPr>
        <w:t xml:space="preserve">, </w:t>
      </w:r>
      <w:r w:rsidR="00702EE3">
        <w:rPr>
          <w:sz w:val="24"/>
          <w:szCs w:val="24"/>
        </w:rPr>
        <w:t>bem como aborda</w:t>
      </w:r>
      <w:r>
        <w:rPr>
          <w:sz w:val="24"/>
          <w:szCs w:val="24"/>
        </w:rPr>
        <w:t xml:space="preserve"> o gênero charge. Em seguida, são apresentadas as duas charges que são o material de análise para a problematização em questão. Depois, apresentam-se as considerações finais que dão o acabamento necessário para que outros interlocutores possam dialogar com as conclusões aqui tecidas.</w:t>
      </w:r>
      <w:r w:rsidR="00411EB8">
        <w:rPr>
          <w:sz w:val="24"/>
          <w:szCs w:val="24"/>
        </w:rPr>
        <w:t xml:space="preserve"> </w:t>
      </w:r>
    </w:p>
    <w:p w:rsidR="00702EE3" w:rsidRDefault="00702EE3" w:rsidP="00DC19FF">
      <w:pPr>
        <w:spacing w:line="360" w:lineRule="auto"/>
        <w:ind w:firstLine="708"/>
        <w:jc w:val="both"/>
        <w:rPr>
          <w:sz w:val="24"/>
          <w:szCs w:val="24"/>
        </w:rPr>
      </w:pPr>
    </w:p>
    <w:p w:rsidR="0046087F" w:rsidRPr="0046087F" w:rsidRDefault="00485BCF" w:rsidP="0046087F">
      <w:pPr>
        <w:pStyle w:val="Ttulo2"/>
        <w:rPr>
          <w:szCs w:val="24"/>
        </w:rPr>
      </w:pPr>
      <w:r>
        <w:rPr>
          <w:szCs w:val="24"/>
        </w:rPr>
        <w:t>A CHARGE À LUZ DA TEORIA BAKHTINIANA</w:t>
      </w:r>
    </w:p>
    <w:p w:rsidR="0046087F" w:rsidRPr="0046087F" w:rsidRDefault="0046087F" w:rsidP="0046087F">
      <w:pPr>
        <w:spacing w:line="360" w:lineRule="auto"/>
        <w:ind w:firstLine="708"/>
        <w:jc w:val="both"/>
        <w:rPr>
          <w:color w:val="FF0000"/>
          <w:sz w:val="24"/>
          <w:szCs w:val="24"/>
        </w:rPr>
      </w:pPr>
      <w:r w:rsidRPr="0046087F">
        <w:rPr>
          <w:color w:val="FF0000"/>
          <w:sz w:val="24"/>
          <w:szCs w:val="24"/>
        </w:rPr>
        <w:tab/>
      </w:r>
    </w:p>
    <w:p w:rsidR="009C3032" w:rsidRDefault="000E4CA6" w:rsidP="0046087F">
      <w:pPr>
        <w:spacing w:line="360" w:lineRule="auto"/>
        <w:ind w:firstLine="708"/>
        <w:jc w:val="both"/>
        <w:rPr>
          <w:sz w:val="24"/>
          <w:szCs w:val="24"/>
        </w:rPr>
      </w:pPr>
      <w:r>
        <w:rPr>
          <w:sz w:val="24"/>
          <w:szCs w:val="24"/>
        </w:rPr>
        <w:t>O chamado Círculo de Bakhtin é um</w:t>
      </w:r>
      <w:r w:rsidR="00485BCF">
        <w:rPr>
          <w:sz w:val="24"/>
          <w:szCs w:val="24"/>
        </w:rPr>
        <w:t xml:space="preserve"> grupo interdisciplinar de intelectuais que se </w:t>
      </w:r>
      <w:r>
        <w:rPr>
          <w:sz w:val="24"/>
          <w:szCs w:val="24"/>
        </w:rPr>
        <w:t>reuniu</w:t>
      </w:r>
      <w:r w:rsidR="00485BCF">
        <w:rPr>
          <w:sz w:val="24"/>
          <w:szCs w:val="24"/>
        </w:rPr>
        <w:t xml:space="preserve">, segundo </w:t>
      </w:r>
      <w:r w:rsidR="003C6BB1">
        <w:rPr>
          <w:sz w:val="24"/>
          <w:szCs w:val="24"/>
        </w:rPr>
        <w:t>Brait</w:t>
      </w:r>
      <w:r w:rsidR="00485BCF">
        <w:rPr>
          <w:sz w:val="24"/>
          <w:szCs w:val="24"/>
        </w:rPr>
        <w:t xml:space="preserve"> (20</w:t>
      </w:r>
      <w:r w:rsidR="003C6BB1">
        <w:rPr>
          <w:sz w:val="24"/>
          <w:szCs w:val="24"/>
        </w:rPr>
        <w:t>15</w:t>
      </w:r>
      <w:r w:rsidR="00485BCF">
        <w:rPr>
          <w:sz w:val="24"/>
          <w:szCs w:val="24"/>
        </w:rPr>
        <w:t>), na Rússia entre 19</w:t>
      </w:r>
      <w:r w:rsidR="003C6BB1">
        <w:rPr>
          <w:sz w:val="24"/>
          <w:szCs w:val="24"/>
        </w:rPr>
        <w:t>20</w:t>
      </w:r>
      <w:r w:rsidR="00485BCF">
        <w:rPr>
          <w:sz w:val="24"/>
          <w:szCs w:val="24"/>
        </w:rPr>
        <w:t xml:space="preserve"> e 19</w:t>
      </w:r>
      <w:r w:rsidR="003C6BB1">
        <w:rPr>
          <w:sz w:val="24"/>
          <w:szCs w:val="24"/>
        </w:rPr>
        <w:t>70</w:t>
      </w:r>
      <w:r>
        <w:rPr>
          <w:sz w:val="24"/>
          <w:szCs w:val="24"/>
        </w:rPr>
        <w:t>. D</w:t>
      </w:r>
      <w:r w:rsidR="00485BCF">
        <w:rPr>
          <w:sz w:val="24"/>
          <w:szCs w:val="24"/>
        </w:rPr>
        <w:t>entre os muitos assuntos por eles pensados, a linguagem assume uma proporção que os coloca como partícipes da história da Linguística, sobretudo no que tange ao entendimento da linguagem em uso, relacionada à sociedade da qual emerge em diferentes interações interpessoais, edificadas nos mais variados contextos</w:t>
      </w:r>
      <w:r>
        <w:rPr>
          <w:sz w:val="24"/>
          <w:szCs w:val="24"/>
        </w:rPr>
        <w:t xml:space="preserve"> de comunicação</w:t>
      </w:r>
      <w:r w:rsidR="00485BCF">
        <w:rPr>
          <w:sz w:val="24"/>
          <w:szCs w:val="24"/>
        </w:rPr>
        <w:t>.</w:t>
      </w:r>
    </w:p>
    <w:p w:rsidR="009C3032" w:rsidRDefault="009C3032" w:rsidP="009C3032">
      <w:pPr>
        <w:spacing w:line="360" w:lineRule="auto"/>
        <w:ind w:firstLine="708"/>
        <w:jc w:val="both"/>
        <w:rPr>
          <w:sz w:val="24"/>
          <w:szCs w:val="24"/>
        </w:rPr>
      </w:pPr>
      <w:r>
        <w:rPr>
          <w:sz w:val="24"/>
          <w:szCs w:val="24"/>
        </w:rPr>
        <w:lastRenderedPageBreak/>
        <w:t>Nesses termos, para o Círculo</w:t>
      </w:r>
      <w:r w:rsidR="00702EE3">
        <w:rPr>
          <w:sz w:val="24"/>
          <w:szCs w:val="24"/>
        </w:rPr>
        <w:t>,</w:t>
      </w:r>
      <w:r>
        <w:rPr>
          <w:sz w:val="24"/>
          <w:szCs w:val="24"/>
        </w:rPr>
        <w:t xml:space="preserve"> a linguagem nasce intimamente relacionada às demandas sociais, por isso ela é entendida </w:t>
      </w:r>
      <w:r w:rsidRPr="009C3032">
        <w:rPr>
          <w:sz w:val="24"/>
          <w:szCs w:val="24"/>
        </w:rPr>
        <w:t xml:space="preserve">como um fenômeno social, que se nutre das interações humanas em diferentes esferas de atuação. Na publicação </w:t>
      </w:r>
      <w:r w:rsidRPr="009C3032">
        <w:rPr>
          <w:i/>
          <w:sz w:val="24"/>
          <w:szCs w:val="24"/>
        </w:rPr>
        <w:t>¿</w:t>
      </w:r>
      <w:proofErr w:type="spellStart"/>
      <w:r w:rsidRPr="009C3032">
        <w:rPr>
          <w:i/>
          <w:sz w:val="24"/>
          <w:szCs w:val="24"/>
        </w:rPr>
        <w:t>Qué</w:t>
      </w:r>
      <w:proofErr w:type="spellEnd"/>
      <w:r w:rsidRPr="009C3032">
        <w:rPr>
          <w:i/>
          <w:sz w:val="24"/>
          <w:szCs w:val="24"/>
        </w:rPr>
        <w:t xml:space="preserve"> </w:t>
      </w:r>
      <w:proofErr w:type="gramStart"/>
      <w:r w:rsidRPr="009C3032">
        <w:rPr>
          <w:i/>
          <w:sz w:val="24"/>
          <w:szCs w:val="24"/>
        </w:rPr>
        <w:t>es</w:t>
      </w:r>
      <w:proofErr w:type="gramEnd"/>
      <w:r w:rsidRPr="009C3032">
        <w:rPr>
          <w:i/>
          <w:sz w:val="24"/>
          <w:szCs w:val="24"/>
        </w:rPr>
        <w:t xml:space="preserve"> </w:t>
      </w:r>
      <w:proofErr w:type="spellStart"/>
      <w:r w:rsidRPr="009C3032">
        <w:rPr>
          <w:i/>
          <w:sz w:val="24"/>
          <w:szCs w:val="24"/>
        </w:rPr>
        <w:t>el</w:t>
      </w:r>
      <w:proofErr w:type="spellEnd"/>
      <w:r w:rsidRPr="009C3032">
        <w:rPr>
          <w:i/>
          <w:sz w:val="24"/>
          <w:szCs w:val="24"/>
        </w:rPr>
        <w:t xml:space="preserve"> </w:t>
      </w:r>
      <w:proofErr w:type="spellStart"/>
      <w:r w:rsidRPr="009C3032">
        <w:rPr>
          <w:i/>
          <w:sz w:val="24"/>
          <w:szCs w:val="24"/>
        </w:rPr>
        <w:t>lenguaje</w:t>
      </w:r>
      <w:proofErr w:type="spellEnd"/>
      <w:r w:rsidRPr="009C3032">
        <w:rPr>
          <w:i/>
          <w:sz w:val="24"/>
          <w:szCs w:val="24"/>
        </w:rPr>
        <w:t>?</w:t>
      </w:r>
      <w:r w:rsidRPr="009C3032">
        <w:rPr>
          <w:sz w:val="24"/>
          <w:szCs w:val="24"/>
        </w:rPr>
        <w:t xml:space="preserve">, </w:t>
      </w:r>
      <w:proofErr w:type="gramStart"/>
      <w:r w:rsidRPr="009C3032">
        <w:rPr>
          <w:sz w:val="24"/>
          <w:szCs w:val="24"/>
        </w:rPr>
        <w:t>ao</w:t>
      </w:r>
      <w:proofErr w:type="gramEnd"/>
      <w:r w:rsidRPr="009C3032">
        <w:rPr>
          <w:sz w:val="24"/>
          <w:szCs w:val="24"/>
        </w:rPr>
        <w:t xml:space="preserve"> abordar as características da linguagem </w:t>
      </w:r>
      <w:r w:rsidR="00160525">
        <w:rPr>
          <w:sz w:val="24"/>
          <w:szCs w:val="24"/>
        </w:rPr>
        <w:t xml:space="preserve">entendida </w:t>
      </w:r>
      <w:r w:rsidRPr="009C3032">
        <w:rPr>
          <w:sz w:val="24"/>
          <w:szCs w:val="24"/>
        </w:rPr>
        <w:t>como</w:t>
      </w:r>
      <w:r w:rsidR="00160525">
        <w:rPr>
          <w:sz w:val="24"/>
          <w:szCs w:val="24"/>
        </w:rPr>
        <w:t xml:space="preserve"> o</w:t>
      </w:r>
      <w:r w:rsidRPr="009C3032">
        <w:rPr>
          <w:sz w:val="24"/>
          <w:szCs w:val="24"/>
        </w:rPr>
        <w:t xml:space="preserve"> material criativo do escritor, Bakhtin/</w:t>
      </w:r>
      <w:proofErr w:type="spellStart"/>
      <w:r w:rsidRPr="009C3032">
        <w:rPr>
          <w:sz w:val="24"/>
          <w:szCs w:val="24"/>
        </w:rPr>
        <w:t>Voloshinov</w:t>
      </w:r>
      <w:proofErr w:type="spellEnd"/>
      <w:r w:rsidRPr="009C3032">
        <w:rPr>
          <w:sz w:val="24"/>
          <w:szCs w:val="24"/>
        </w:rPr>
        <w:t xml:space="preserve"> ([1929-1930], 1993, p. 218) menciona que as particularidades que compõem o universo linguístico estão marcadas por uma multiplicidade de leis que orientam os usos estabelecidos socialmente; há significados mais ou menos modelados a partir dos usos que a sociedade manifesta em seu intercâmbio comunicacional. Assim, o traço constitutivo da linguagem é social.</w:t>
      </w:r>
    </w:p>
    <w:p w:rsidR="000E4CA6" w:rsidRDefault="009C3032" w:rsidP="00362328">
      <w:pPr>
        <w:spacing w:line="360" w:lineRule="auto"/>
        <w:ind w:firstLine="708"/>
        <w:jc w:val="both"/>
        <w:rPr>
          <w:sz w:val="24"/>
          <w:szCs w:val="24"/>
        </w:rPr>
      </w:pPr>
      <w:r>
        <w:rPr>
          <w:sz w:val="24"/>
          <w:szCs w:val="24"/>
        </w:rPr>
        <w:t xml:space="preserve">A partir desse entendimento, os postulados do Círculo de Bakhtin edificam-se em torno de dois </w:t>
      </w:r>
      <w:r w:rsidR="003C6BB1">
        <w:rPr>
          <w:sz w:val="24"/>
          <w:szCs w:val="24"/>
        </w:rPr>
        <w:t xml:space="preserve">grandes eixos: o dialogismo e a valoração. Dialogismo é o traço de inter-relação que </w:t>
      </w:r>
      <w:r w:rsidR="00711661">
        <w:rPr>
          <w:sz w:val="24"/>
          <w:szCs w:val="24"/>
        </w:rPr>
        <w:t xml:space="preserve">perpassa todo discurso, porque, na perspectiva bakhtiniana, não existe o </w:t>
      </w:r>
      <w:r w:rsidR="000E4CA6">
        <w:rPr>
          <w:sz w:val="24"/>
          <w:szCs w:val="24"/>
        </w:rPr>
        <w:t>falar</w:t>
      </w:r>
      <w:r w:rsidR="00711661">
        <w:rPr>
          <w:sz w:val="24"/>
          <w:szCs w:val="24"/>
        </w:rPr>
        <w:t xml:space="preserve"> inédito que rompeu o silêncio do universo; na história da humanidade não é possível mapear o discurso primeiro. O que há são muitos discursos sociais </w:t>
      </w:r>
      <w:r w:rsidR="00362328">
        <w:rPr>
          <w:sz w:val="24"/>
          <w:szCs w:val="24"/>
        </w:rPr>
        <w:t xml:space="preserve">com os quais as interações vão se construindo. </w:t>
      </w:r>
    </w:p>
    <w:p w:rsidR="00702EE3" w:rsidRPr="00702EE3" w:rsidRDefault="000A18C1" w:rsidP="000A18C1">
      <w:pPr>
        <w:spacing w:line="360" w:lineRule="auto"/>
        <w:ind w:firstLine="708"/>
        <w:jc w:val="both"/>
        <w:rPr>
          <w:sz w:val="24"/>
          <w:szCs w:val="24"/>
        </w:rPr>
      </w:pPr>
      <w:r>
        <w:rPr>
          <w:sz w:val="24"/>
          <w:szCs w:val="24"/>
        </w:rPr>
        <w:t xml:space="preserve">A noção de </w:t>
      </w:r>
      <w:r>
        <w:rPr>
          <w:i/>
          <w:sz w:val="24"/>
          <w:szCs w:val="24"/>
        </w:rPr>
        <w:t>d</w:t>
      </w:r>
      <w:r w:rsidR="00702EE3">
        <w:rPr>
          <w:i/>
          <w:sz w:val="24"/>
          <w:szCs w:val="24"/>
        </w:rPr>
        <w:t>ialogismo</w:t>
      </w:r>
      <w:r w:rsidR="00702EE3">
        <w:rPr>
          <w:sz w:val="24"/>
          <w:szCs w:val="24"/>
        </w:rPr>
        <w:t xml:space="preserve"> </w:t>
      </w:r>
      <w:r>
        <w:rPr>
          <w:sz w:val="24"/>
          <w:szCs w:val="24"/>
        </w:rPr>
        <w:t xml:space="preserve">está pautada na noção de </w:t>
      </w:r>
      <w:r w:rsidRPr="000A18C1">
        <w:rPr>
          <w:i/>
          <w:sz w:val="24"/>
          <w:szCs w:val="24"/>
        </w:rPr>
        <w:t>diálogo</w:t>
      </w:r>
      <w:r>
        <w:rPr>
          <w:sz w:val="24"/>
          <w:szCs w:val="24"/>
        </w:rPr>
        <w:t xml:space="preserve">, entendida em sentido amplo, isto é, como as muitas formas de comunicação (BAKHTIN/VOLOCHÍNOV [1929] 2009, p. 127). Os discursos nascem de situações concretas – porque </w:t>
      </w:r>
      <w:proofErr w:type="gramStart"/>
      <w:r>
        <w:rPr>
          <w:sz w:val="24"/>
          <w:szCs w:val="24"/>
        </w:rPr>
        <w:t>reais, oriundas</w:t>
      </w:r>
      <w:proofErr w:type="gramEnd"/>
      <w:r>
        <w:rPr>
          <w:sz w:val="24"/>
          <w:szCs w:val="24"/>
        </w:rPr>
        <w:t xml:space="preserve"> de sujeitos históricos – de interação social. Nesses termos, o dialogismo dá-se na relação interpessoal e também interdiscursiva. Os variados intercâmbios comunicativos é que alimentam a dinâmica da língua, vista como </w:t>
      </w:r>
      <w:proofErr w:type="gramStart"/>
      <w:r>
        <w:rPr>
          <w:sz w:val="24"/>
          <w:szCs w:val="24"/>
        </w:rPr>
        <w:t>algo vivo</w:t>
      </w:r>
      <w:proofErr w:type="gramEnd"/>
      <w:r>
        <w:rPr>
          <w:sz w:val="24"/>
          <w:szCs w:val="24"/>
        </w:rPr>
        <w:t xml:space="preserve">, originado dos usos e neles atualizado constantemente, construindo novos arranjos, que tanto podem passar a incluir significações partilhadas socialmente como </w:t>
      </w:r>
      <w:r w:rsidR="00296AB4">
        <w:rPr>
          <w:sz w:val="24"/>
          <w:szCs w:val="24"/>
        </w:rPr>
        <w:t xml:space="preserve">podem compor </w:t>
      </w:r>
      <w:r>
        <w:rPr>
          <w:sz w:val="24"/>
          <w:szCs w:val="24"/>
        </w:rPr>
        <w:t>sentidos contextuais</w:t>
      </w:r>
      <w:r w:rsidR="00296AB4">
        <w:rPr>
          <w:sz w:val="24"/>
          <w:szCs w:val="24"/>
        </w:rPr>
        <w:t>, relevantes para aqueles parceiros da comunicação discursiva</w:t>
      </w:r>
      <w:r>
        <w:rPr>
          <w:sz w:val="24"/>
          <w:szCs w:val="24"/>
        </w:rPr>
        <w:t xml:space="preserve">. </w:t>
      </w:r>
    </w:p>
    <w:p w:rsidR="00362328" w:rsidRDefault="00362328" w:rsidP="00686F86">
      <w:pPr>
        <w:spacing w:line="360" w:lineRule="auto"/>
        <w:ind w:firstLine="708"/>
        <w:jc w:val="both"/>
        <w:rPr>
          <w:sz w:val="24"/>
          <w:szCs w:val="24"/>
        </w:rPr>
      </w:pPr>
      <w:r>
        <w:rPr>
          <w:sz w:val="24"/>
          <w:szCs w:val="24"/>
        </w:rPr>
        <w:t xml:space="preserve">Nesses termos, nos intercâmbios comunicativos, há um movimento dialógico que aponta para frente e para traz. Para traz porque todo discurso responde a dizeres anteriores, e para frente porque todo discurso projeta dizeres a partir de si. </w:t>
      </w:r>
      <w:r w:rsidR="000E4CA6">
        <w:rPr>
          <w:sz w:val="24"/>
          <w:szCs w:val="24"/>
        </w:rPr>
        <w:t>Assim sendo, a roda d</w:t>
      </w:r>
      <w:r>
        <w:rPr>
          <w:sz w:val="24"/>
          <w:szCs w:val="24"/>
        </w:rPr>
        <w:t>os diálogos é permanente e ininterrupta. Daí a menção</w:t>
      </w:r>
      <w:r w:rsidR="00686F86">
        <w:rPr>
          <w:sz w:val="24"/>
          <w:szCs w:val="24"/>
        </w:rPr>
        <w:t xml:space="preserve"> – em muitas obras –</w:t>
      </w:r>
      <w:r>
        <w:rPr>
          <w:sz w:val="24"/>
          <w:szCs w:val="24"/>
        </w:rPr>
        <w:t xml:space="preserve"> dessa corrente de pensamento de que “todo enunciado é uma gota no rio da comunicação discursiva”.</w:t>
      </w:r>
    </w:p>
    <w:p w:rsidR="00362328" w:rsidRDefault="00362328" w:rsidP="00362328">
      <w:pPr>
        <w:spacing w:line="360" w:lineRule="auto"/>
        <w:ind w:firstLine="708"/>
        <w:jc w:val="both"/>
        <w:rPr>
          <w:sz w:val="24"/>
          <w:szCs w:val="24"/>
        </w:rPr>
      </w:pPr>
      <w:r>
        <w:rPr>
          <w:sz w:val="24"/>
          <w:szCs w:val="24"/>
        </w:rPr>
        <w:t xml:space="preserve">Já a valoração é a apreciação dos sujeitos, é a carga de valores que colore os discursos sociais. Essa valoração é própria de certos grupos sociais, de certos períodos históricos, de pontos de vista, de modos de compreender o mundo. </w:t>
      </w:r>
      <w:r w:rsidR="000E4CA6">
        <w:rPr>
          <w:sz w:val="24"/>
          <w:szCs w:val="24"/>
        </w:rPr>
        <w:t>Dessa maneira</w:t>
      </w:r>
      <w:r>
        <w:rPr>
          <w:sz w:val="24"/>
          <w:szCs w:val="24"/>
        </w:rPr>
        <w:t>, o Círculo de Bakhtin postula que, como a linguagem é um fenômeno social, oriunda de sujeitos localizados em um tempo e um espaço definidos, deixam</w:t>
      </w:r>
      <w:r w:rsidR="00160525">
        <w:rPr>
          <w:sz w:val="24"/>
          <w:szCs w:val="24"/>
        </w:rPr>
        <w:t xml:space="preserve"> que </w:t>
      </w:r>
      <w:proofErr w:type="gramStart"/>
      <w:r>
        <w:rPr>
          <w:sz w:val="24"/>
          <w:szCs w:val="24"/>
        </w:rPr>
        <w:t>entrever</w:t>
      </w:r>
      <w:proofErr w:type="gramEnd"/>
      <w:r>
        <w:rPr>
          <w:sz w:val="24"/>
          <w:szCs w:val="24"/>
        </w:rPr>
        <w:t xml:space="preserve"> juízos de valor em suas produções </w:t>
      </w:r>
      <w:proofErr w:type="spellStart"/>
      <w:r>
        <w:rPr>
          <w:sz w:val="24"/>
          <w:szCs w:val="24"/>
        </w:rPr>
        <w:lastRenderedPageBreak/>
        <w:t>linguageiras</w:t>
      </w:r>
      <w:proofErr w:type="spellEnd"/>
      <w:r>
        <w:rPr>
          <w:sz w:val="24"/>
          <w:szCs w:val="24"/>
        </w:rPr>
        <w:t xml:space="preserve">, os discursos são atravessados por uma série de vozes sociais que </w:t>
      </w:r>
      <w:r w:rsidR="00160525">
        <w:rPr>
          <w:sz w:val="24"/>
          <w:szCs w:val="24"/>
        </w:rPr>
        <w:t>veiculam</w:t>
      </w:r>
      <w:r>
        <w:rPr>
          <w:sz w:val="24"/>
          <w:szCs w:val="24"/>
        </w:rPr>
        <w:t xml:space="preserve"> índices de valor – sempre em tensão porque expressam movimentos plurais de concordância, discordância, crítica, afirmação</w:t>
      </w:r>
      <w:r w:rsidR="000E4CA6">
        <w:rPr>
          <w:sz w:val="24"/>
          <w:szCs w:val="24"/>
        </w:rPr>
        <w:t>, ruptura</w:t>
      </w:r>
      <w:r w:rsidR="00F86C67">
        <w:rPr>
          <w:sz w:val="24"/>
          <w:szCs w:val="24"/>
        </w:rPr>
        <w:t xml:space="preserve"> com os dizeres </w:t>
      </w:r>
      <w:r w:rsidR="00506416">
        <w:rPr>
          <w:sz w:val="24"/>
          <w:szCs w:val="24"/>
        </w:rPr>
        <w:t>aos</w:t>
      </w:r>
      <w:r w:rsidR="00F86C67">
        <w:rPr>
          <w:sz w:val="24"/>
          <w:szCs w:val="24"/>
        </w:rPr>
        <w:t xml:space="preserve"> quais estão </w:t>
      </w:r>
      <w:r w:rsidR="00506416">
        <w:rPr>
          <w:sz w:val="24"/>
          <w:szCs w:val="24"/>
        </w:rPr>
        <w:t>relacionados</w:t>
      </w:r>
      <w:r>
        <w:rPr>
          <w:sz w:val="24"/>
          <w:szCs w:val="24"/>
        </w:rPr>
        <w:t>.</w:t>
      </w:r>
    </w:p>
    <w:p w:rsidR="0046087F" w:rsidRPr="0046087F" w:rsidRDefault="00F86C67" w:rsidP="000E4CA6">
      <w:pPr>
        <w:spacing w:line="360" w:lineRule="auto"/>
        <w:ind w:firstLine="708"/>
        <w:jc w:val="both"/>
        <w:textAlignment w:val="baseline"/>
        <w:rPr>
          <w:sz w:val="24"/>
          <w:szCs w:val="24"/>
        </w:rPr>
      </w:pPr>
      <w:r>
        <w:rPr>
          <w:sz w:val="24"/>
          <w:szCs w:val="24"/>
        </w:rPr>
        <w:t>A noção de valoração está vinculada à</w:t>
      </w:r>
      <w:r w:rsidR="0046087F" w:rsidRPr="0046087F">
        <w:rPr>
          <w:sz w:val="24"/>
          <w:szCs w:val="24"/>
        </w:rPr>
        <w:t xml:space="preserve"> afirmativa d</w:t>
      </w:r>
      <w:r w:rsidR="00362328">
        <w:rPr>
          <w:sz w:val="24"/>
          <w:szCs w:val="24"/>
        </w:rPr>
        <w:t>e que o discurso não é neutro e, portanto,</w:t>
      </w:r>
      <w:r w:rsidR="0046087F" w:rsidRPr="0046087F">
        <w:rPr>
          <w:sz w:val="24"/>
          <w:szCs w:val="24"/>
        </w:rPr>
        <w:t xml:space="preserve"> </w:t>
      </w:r>
      <w:r w:rsidR="00362328">
        <w:rPr>
          <w:sz w:val="24"/>
          <w:szCs w:val="24"/>
        </w:rPr>
        <w:t>tudo o que significa (palavras, imagens, gest</w:t>
      </w:r>
      <w:r w:rsidR="000E4CA6">
        <w:rPr>
          <w:sz w:val="24"/>
          <w:szCs w:val="24"/>
        </w:rPr>
        <w:t>os</w:t>
      </w:r>
      <w:r w:rsidR="00362328">
        <w:rPr>
          <w:sz w:val="24"/>
          <w:szCs w:val="24"/>
        </w:rPr>
        <w:t xml:space="preserve">) </w:t>
      </w:r>
      <w:r w:rsidR="00093B19">
        <w:rPr>
          <w:sz w:val="24"/>
          <w:szCs w:val="24"/>
        </w:rPr>
        <w:t xml:space="preserve">é </w:t>
      </w:r>
      <w:r w:rsidR="00362328" w:rsidRPr="0046087F">
        <w:rPr>
          <w:sz w:val="24"/>
          <w:szCs w:val="24"/>
        </w:rPr>
        <w:t>carregad</w:t>
      </w:r>
      <w:r w:rsidR="00093B19">
        <w:rPr>
          <w:sz w:val="24"/>
          <w:szCs w:val="24"/>
        </w:rPr>
        <w:t>o</w:t>
      </w:r>
      <w:r w:rsidR="0046087F" w:rsidRPr="0046087F">
        <w:rPr>
          <w:sz w:val="24"/>
          <w:szCs w:val="24"/>
        </w:rPr>
        <w:t xml:space="preserve"> por valores sociais, </w:t>
      </w:r>
      <w:r w:rsidR="000E4CA6">
        <w:rPr>
          <w:sz w:val="24"/>
          <w:szCs w:val="24"/>
        </w:rPr>
        <w:t xml:space="preserve">constituídos </w:t>
      </w:r>
      <w:r w:rsidR="0046087F" w:rsidRPr="0046087F">
        <w:rPr>
          <w:sz w:val="24"/>
          <w:szCs w:val="24"/>
        </w:rPr>
        <w:t xml:space="preserve">axiologicamente </w:t>
      </w:r>
      <w:r w:rsidR="00506416">
        <w:rPr>
          <w:sz w:val="24"/>
          <w:szCs w:val="24"/>
        </w:rPr>
        <w:t xml:space="preserve">no </w:t>
      </w:r>
      <w:r w:rsidR="0046087F" w:rsidRPr="0046087F">
        <w:rPr>
          <w:sz w:val="24"/>
          <w:szCs w:val="24"/>
        </w:rPr>
        <w:t xml:space="preserve">horizonte social de um grupo organizado no curso do espaço e do tempo. Acento de valor ou apreciativo diz-se dos juízos de valor, dos julgamentos que </w:t>
      </w:r>
      <w:r w:rsidR="00093B19">
        <w:rPr>
          <w:sz w:val="24"/>
          <w:szCs w:val="24"/>
        </w:rPr>
        <w:t>a linguagem</w:t>
      </w:r>
      <w:r w:rsidR="0046087F" w:rsidRPr="0046087F">
        <w:rPr>
          <w:sz w:val="24"/>
          <w:szCs w:val="24"/>
        </w:rPr>
        <w:t xml:space="preserve"> concentra em sua constituição. É, pois, na vida concreta, nas enunciações alheias, no tensionamento das vozes sociais q</w:t>
      </w:r>
      <w:r w:rsidR="00093B19">
        <w:rPr>
          <w:sz w:val="24"/>
          <w:szCs w:val="24"/>
        </w:rPr>
        <w:t>ue se constitui e se nutre a linguagem</w:t>
      </w:r>
      <w:r w:rsidR="000E4CA6">
        <w:rPr>
          <w:sz w:val="24"/>
          <w:szCs w:val="24"/>
        </w:rPr>
        <w:t xml:space="preserve">, sempre carregada </w:t>
      </w:r>
      <w:proofErr w:type="spellStart"/>
      <w:r w:rsidR="000E4CA6">
        <w:rPr>
          <w:sz w:val="24"/>
          <w:szCs w:val="24"/>
        </w:rPr>
        <w:t>volorativamente</w:t>
      </w:r>
      <w:proofErr w:type="spellEnd"/>
      <w:r w:rsidR="000E4CA6">
        <w:rPr>
          <w:sz w:val="24"/>
          <w:szCs w:val="24"/>
        </w:rPr>
        <w:t xml:space="preserve"> – ou ideologicamente, para usar termos bakhtinianos.</w:t>
      </w:r>
      <w:r w:rsidR="00506416">
        <w:rPr>
          <w:sz w:val="24"/>
          <w:szCs w:val="24"/>
        </w:rPr>
        <w:t xml:space="preserve"> </w:t>
      </w:r>
    </w:p>
    <w:p w:rsidR="00F86C67" w:rsidRDefault="0046087F" w:rsidP="00093B19">
      <w:pPr>
        <w:spacing w:line="360" w:lineRule="auto"/>
        <w:ind w:firstLine="708"/>
        <w:jc w:val="both"/>
        <w:textAlignment w:val="baseline"/>
        <w:rPr>
          <w:sz w:val="24"/>
          <w:szCs w:val="24"/>
        </w:rPr>
      </w:pPr>
      <w:r w:rsidRPr="0046087F">
        <w:rPr>
          <w:sz w:val="24"/>
          <w:szCs w:val="24"/>
        </w:rPr>
        <w:t xml:space="preserve">Bakhtin </w:t>
      </w:r>
      <w:r w:rsidR="00506416">
        <w:rPr>
          <w:sz w:val="24"/>
          <w:szCs w:val="24"/>
        </w:rPr>
        <w:t>sublinha</w:t>
      </w:r>
      <w:r w:rsidRPr="0046087F">
        <w:rPr>
          <w:sz w:val="24"/>
          <w:szCs w:val="24"/>
        </w:rPr>
        <w:t xml:space="preserve"> que toda a atividade humana está ligada ao uso da linguagem. Sendo assim, todo o emprego desses usos dá-se por meio de enunciados</w:t>
      </w:r>
      <w:r w:rsidR="00F86C67">
        <w:rPr>
          <w:sz w:val="24"/>
          <w:szCs w:val="24"/>
        </w:rPr>
        <w:t xml:space="preserve"> (discursos</w:t>
      </w:r>
      <w:r w:rsidR="00F86C67">
        <w:rPr>
          <w:rStyle w:val="Refdenotaderodap"/>
          <w:sz w:val="24"/>
          <w:szCs w:val="24"/>
        </w:rPr>
        <w:footnoteReference w:id="3"/>
      </w:r>
      <w:r w:rsidR="00F86C67">
        <w:rPr>
          <w:sz w:val="24"/>
          <w:szCs w:val="24"/>
        </w:rPr>
        <w:t>)</w:t>
      </w:r>
      <w:r w:rsidRPr="0046087F">
        <w:rPr>
          <w:sz w:val="24"/>
          <w:szCs w:val="24"/>
        </w:rPr>
        <w:t xml:space="preserve"> – orais e escritos, concretos e únicos – produzidos pelos integrantes de determinado campo da atividade humana: há uma </w:t>
      </w:r>
      <w:r w:rsidRPr="0046087F">
        <w:rPr>
          <w:color w:val="000000"/>
          <w:sz w:val="24"/>
          <w:szCs w:val="24"/>
        </w:rPr>
        <w:t>relação orgânica entre linguagem e atividade humana.</w:t>
      </w:r>
      <w:r w:rsidRPr="0046087F">
        <w:rPr>
          <w:sz w:val="24"/>
          <w:szCs w:val="24"/>
        </w:rPr>
        <w:t xml:space="preserve"> Assim, em cada período e em cada comunidade social, há um conjunto de formas de discurso na comunicação (BAKHTIN/VOLOCHÍNOV ([1929] </w:t>
      </w:r>
      <w:proofErr w:type="gramStart"/>
      <w:r w:rsidRPr="0046087F">
        <w:rPr>
          <w:sz w:val="24"/>
          <w:szCs w:val="24"/>
        </w:rPr>
        <w:t>2009, p.</w:t>
      </w:r>
      <w:proofErr w:type="gramEnd"/>
      <w:r w:rsidRPr="0046087F">
        <w:rPr>
          <w:sz w:val="24"/>
          <w:szCs w:val="24"/>
        </w:rPr>
        <w:t xml:space="preserve"> 44)</w:t>
      </w:r>
      <w:r w:rsidRPr="0046087F">
        <w:rPr>
          <w:i/>
          <w:sz w:val="24"/>
          <w:szCs w:val="24"/>
        </w:rPr>
        <w:t>.</w:t>
      </w:r>
      <w:r w:rsidR="00F86C67">
        <w:rPr>
          <w:sz w:val="24"/>
          <w:szCs w:val="24"/>
        </w:rPr>
        <w:t xml:space="preserve"> </w:t>
      </w:r>
    </w:p>
    <w:p w:rsidR="00E13924" w:rsidRDefault="00F86C67" w:rsidP="00093B19">
      <w:pPr>
        <w:spacing w:line="360" w:lineRule="auto"/>
        <w:ind w:firstLine="708"/>
        <w:jc w:val="both"/>
        <w:textAlignment w:val="baseline"/>
        <w:rPr>
          <w:sz w:val="24"/>
          <w:szCs w:val="24"/>
        </w:rPr>
      </w:pPr>
      <w:r>
        <w:rPr>
          <w:sz w:val="24"/>
          <w:szCs w:val="24"/>
        </w:rPr>
        <w:t xml:space="preserve">Desse entendimento advém </w:t>
      </w:r>
      <w:r w:rsidR="0046087F" w:rsidRPr="0046087F">
        <w:rPr>
          <w:sz w:val="24"/>
          <w:szCs w:val="24"/>
        </w:rPr>
        <w:t xml:space="preserve">a noção de </w:t>
      </w:r>
      <w:r w:rsidR="0046087F" w:rsidRPr="00F86C67">
        <w:rPr>
          <w:i/>
          <w:sz w:val="24"/>
          <w:szCs w:val="24"/>
        </w:rPr>
        <w:t>gêneros</w:t>
      </w:r>
      <w:r>
        <w:rPr>
          <w:sz w:val="24"/>
          <w:szCs w:val="24"/>
        </w:rPr>
        <w:t xml:space="preserve"> </w:t>
      </w:r>
      <w:r>
        <w:rPr>
          <w:i/>
          <w:sz w:val="24"/>
          <w:szCs w:val="24"/>
        </w:rPr>
        <w:t>discursivos</w:t>
      </w:r>
      <w:r>
        <w:rPr>
          <w:sz w:val="24"/>
          <w:szCs w:val="24"/>
        </w:rPr>
        <w:t>, que são tipos relativamente estáveis de enunciados, edificados nos mais variados campos de atuação (BAKHTIN [1979] 2011, p. 262). Isso significa dizer que cada discurso constitui-se em torno de três elementos, a saber, conteúdo temático, estilo e construção composicional, indissoluvelmente ligados ao todo do enunciado e “determinados pela especificidade</w:t>
      </w:r>
      <w:r w:rsidR="00407D2A">
        <w:rPr>
          <w:sz w:val="24"/>
          <w:szCs w:val="24"/>
        </w:rPr>
        <w:t xml:space="preserve"> de um campo da comunicação” ([1979] </w:t>
      </w:r>
      <w:proofErr w:type="gramStart"/>
      <w:r w:rsidR="00407D2A">
        <w:rPr>
          <w:sz w:val="24"/>
          <w:szCs w:val="24"/>
        </w:rPr>
        <w:t>2016, p.</w:t>
      </w:r>
      <w:proofErr w:type="gramEnd"/>
      <w:r w:rsidR="00407D2A">
        <w:rPr>
          <w:sz w:val="24"/>
          <w:szCs w:val="24"/>
        </w:rPr>
        <w:t xml:space="preserve"> 12). </w:t>
      </w:r>
      <w:r w:rsidR="00E13924">
        <w:rPr>
          <w:sz w:val="24"/>
          <w:szCs w:val="24"/>
        </w:rPr>
        <w:t xml:space="preserve">Sempre atravessado por um acento apreciativo; sem isso não há comunicação (BAKHTIN/VOLOCHÍNOV [1929] 2009, p. 137). </w:t>
      </w:r>
    </w:p>
    <w:p w:rsidR="00407D2A" w:rsidRPr="001A1317" w:rsidRDefault="00407D2A" w:rsidP="00093B19">
      <w:pPr>
        <w:spacing w:line="360" w:lineRule="auto"/>
        <w:ind w:firstLine="708"/>
        <w:jc w:val="both"/>
        <w:textAlignment w:val="baseline"/>
        <w:rPr>
          <w:sz w:val="24"/>
          <w:szCs w:val="24"/>
        </w:rPr>
      </w:pPr>
      <w:r>
        <w:rPr>
          <w:sz w:val="24"/>
          <w:szCs w:val="24"/>
        </w:rPr>
        <w:t xml:space="preserve">Nesses termos, entende-se que cada contexto de uso da língua vai organizando seus modos de dizer em construções mais ou menos estáveis. Essa adjetivação é importante porque, como o Círculo de Bakhtin entende a linguagem em uma perspectiva dinâmica, a estabilidade do gênero é o que permite que se identifique que determinado discurso é, por exemplo, uma charge e não uma crônica. </w:t>
      </w:r>
      <w:r w:rsidR="001A1317">
        <w:rPr>
          <w:sz w:val="24"/>
          <w:szCs w:val="24"/>
        </w:rPr>
        <w:t xml:space="preserve">Ocorre que o emprego do advérbio </w:t>
      </w:r>
      <w:r w:rsidR="001A1317" w:rsidRPr="001A1317">
        <w:rPr>
          <w:i/>
          <w:sz w:val="24"/>
          <w:szCs w:val="24"/>
        </w:rPr>
        <w:t>relativamente</w:t>
      </w:r>
      <w:r w:rsidR="001A1317">
        <w:rPr>
          <w:i/>
          <w:sz w:val="24"/>
          <w:szCs w:val="24"/>
        </w:rPr>
        <w:t xml:space="preserve"> </w:t>
      </w:r>
      <w:r w:rsidR="001A1317">
        <w:rPr>
          <w:sz w:val="24"/>
          <w:szCs w:val="24"/>
        </w:rPr>
        <w:t>merece ser sublinhado em razão de que os modos de dizer estão em constante mudança porque a sociedade está em constante mudança: os gêneros acompanham essa dinâmica.</w:t>
      </w:r>
    </w:p>
    <w:p w:rsidR="0046087F" w:rsidRPr="0046087F" w:rsidRDefault="0046087F" w:rsidP="00093B19">
      <w:pPr>
        <w:spacing w:line="360" w:lineRule="auto"/>
        <w:ind w:firstLine="708"/>
        <w:jc w:val="both"/>
        <w:rPr>
          <w:sz w:val="24"/>
          <w:szCs w:val="24"/>
        </w:rPr>
      </w:pPr>
      <w:r w:rsidRPr="0046087F">
        <w:rPr>
          <w:sz w:val="24"/>
          <w:szCs w:val="24"/>
        </w:rPr>
        <w:t xml:space="preserve">A investigação dos fenômenos linguísticos, na perspectiva do Círculo, está em conformidade com a historicidade dos fatos quando observada a partir de suas relações com a </w:t>
      </w:r>
      <w:r w:rsidRPr="0046087F">
        <w:rPr>
          <w:sz w:val="24"/>
          <w:szCs w:val="24"/>
        </w:rPr>
        <w:lastRenderedPageBreak/>
        <w:t xml:space="preserve">língua, sob um viés sociológico que permite analisá-la a partir dos enunciados concretos que a realizam. Tudo porque </w:t>
      </w:r>
      <w:proofErr w:type="gramStart"/>
      <w:r w:rsidRPr="0046087F">
        <w:rPr>
          <w:sz w:val="24"/>
          <w:szCs w:val="24"/>
        </w:rPr>
        <w:t>é</w:t>
      </w:r>
      <w:proofErr w:type="gramEnd"/>
      <w:r w:rsidRPr="0046087F">
        <w:rPr>
          <w:sz w:val="24"/>
          <w:szCs w:val="24"/>
        </w:rPr>
        <w:t xml:space="preserve"> por meio de enunciados concretos que a vida entra na língua e que se edificam as relações discursivas entre sujeitos socialmente organizados.</w:t>
      </w:r>
      <w:r w:rsidR="00E13924">
        <w:rPr>
          <w:sz w:val="24"/>
          <w:szCs w:val="24"/>
        </w:rPr>
        <w:t xml:space="preserve"> Justamente dessa dinâmica surgem </w:t>
      </w:r>
      <w:proofErr w:type="gramStart"/>
      <w:r w:rsidR="00E13924">
        <w:rPr>
          <w:sz w:val="24"/>
          <w:szCs w:val="24"/>
        </w:rPr>
        <w:t>as</w:t>
      </w:r>
      <w:proofErr w:type="gramEnd"/>
      <w:r w:rsidR="00E13924">
        <w:rPr>
          <w:sz w:val="24"/>
          <w:szCs w:val="24"/>
        </w:rPr>
        <w:t xml:space="preserve"> valorações, os tons apreciativos que cobrem os modos de dizer e perpassam tudo o que é usado para produzir sentido.</w:t>
      </w:r>
    </w:p>
    <w:p w:rsidR="0046087F" w:rsidRPr="0046087F" w:rsidRDefault="0046087F" w:rsidP="0046087F">
      <w:pPr>
        <w:spacing w:line="360" w:lineRule="auto"/>
        <w:jc w:val="both"/>
        <w:rPr>
          <w:sz w:val="24"/>
          <w:szCs w:val="24"/>
        </w:rPr>
      </w:pPr>
      <w:r w:rsidRPr="0046087F">
        <w:rPr>
          <w:sz w:val="24"/>
          <w:szCs w:val="24"/>
        </w:rPr>
        <w:tab/>
        <w:t xml:space="preserve">Os gêneros, pois, fazem parte do sistema cultural, “nos são dados quase da mesma forma que nos é dada a língua materna” (BAKHTIN, [1979] 2011, p. 282). Nessa perspectiva, eles são mais que forma, são construções comunicativas com as quais o sujeito interage desde sempre. São composições dinâmicas vinculadas às atividades sociais em que o sujeito está inserido. Os gêneros do discurso são um padrão </w:t>
      </w:r>
      <w:proofErr w:type="spellStart"/>
      <w:r w:rsidRPr="0046087F">
        <w:rPr>
          <w:sz w:val="24"/>
          <w:szCs w:val="24"/>
        </w:rPr>
        <w:t>sociodiscursivo</w:t>
      </w:r>
      <w:proofErr w:type="spellEnd"/>
      <w:r w:rsidRPr="0046087F">
        <w:rPr>
          <w:sz w:val="24"/>
          <w:szCs w:val="24"/>
        </w:rPr>
        <w:t xml:space="preserve"> com funções específicas de comunicação dentro de determinada esfera, ou seja, no âmbito de um campo discursivo que está ligado às práticas sociais</w:t>
      </w:r>
      <w:r w:rsidR="00E13924">
        <w:rPr>
          <w:sz w:val="24"/>
          <w:szCs w:val="24"/>
        </w:rPr>
        <w:t xml:space="preserve"> que nele se desenvolvem.</w:t>
      </w:r>
      <w:r w:rsidRPr="0046087F">
        <w:rPr>
          <w:sz w:val="24"/>
          <w:szCs w:val="24"/>
        </w:rPr>
        <w:t xml:space="preserve"> À semelhança da maneira como </w:t>
      </w:r>
      <w:r w:rsidR="00E13924">
        <w:rPr>
          <w:sz w:val="24"/>
          <w:szCs w:val="24"/>
        </w:rPr>
        <w:t>se vai</w:t>
      </w:r>
      <w:r w:rsidRPr="0046087F">
        <w:rPr>
          <w:sz w:val="24"/>
          <w:szCs w:val="24"/>
        </w:rPr>
        <w:t xml:space="preserve"> apreendendo a língua materna, os gêneros também vão sendo incorporados aos usos discursivos. </w:t>
      </w:r>
    </w:p>
    <w:p w:rsidR="0046087F" w:rsidRPr="0046087F" w:rsidRDefault="0046087F" w:rsidP="0046087F">
      <w:pPr>
        <w:spacing w:line="360" w:lineRule="auto"/>
        <w:ind w:firstLine="708"/>
        <w:jc w:val="both"/>
        <w:rPr>
          <w:sz w:val="24"/>
          <w:szCs w:val="24"/>
        </w:rPr>
      </w:pPr>
      <w:r w:rsidRPr="0046087F">
        <w:rPr>
          <w:sz w:val="24"/>
          <w:szCs w:val="24"/>
        </w:rPr>
        <w:t>A partir da noção</w:t>
      </w:r>
      <w:r w:rsidR="002B3053">
        <w:rPr>
          <w:sz w:val="24"/>
          <w:szCs w:val="24"/>
        </w:rPr>
        <w:t xml:space="preserve"> de gênero, então, compreende-se</w:t>
      </w:r>
      <w:r w:rsidRPr="0046087F">
        <w:rPr>
          <w:sz w:val="24"/>
          <w:szCs w:val="24"/>
        </w:rPr>
        <w:t xml:space="preserve"> que o “enunciado é pleno de totalidades dialógicas” (BAKHTIN, [1979] 2011, p. 298), ou seja, que </w:t>
      </w:r>
      <w:r w:rsidR="00976383">
        <w:rPr>
          <w:sz w:val="24"/>
          <w:szCs w:val="24"/>
        </w:rPr>
        <w:t>o</w:t>
      </w:r>
      <w:r w:rsidRPr="0046087F">
        <w:rPr>
          <w:sz w:val="24"/>
          <w:szCs w:val="24"/>
        </w:rPr>
        <w:t xml:space="preserve"> discurso está repleto de outros discursos oriundos de processos de interação a que </w:t>
      </w:r>
      <w:r w:rsidR="00976383">
        <w:rPr>
          <w:sz w:val="24"/>
          <w:szCs w:val="24"/>
        </w:rPr>
        <w:t>todo sujeito é submetido</w:t>
      </w:r>
      <w:r w:rsidRPr="0046087F">
        <w:rPr>
          <w:sz w:val="24"/>
          <w:szCs w:val="24"/>
        </w:rPr>
        <w:t xml:space="preserve"> – </w:t>
      </w:r>
      <w:r w:rsidR="00976383">
        <w:rPr>
          <w:sz w:val="24"/>
          <w:szCs w:val="24"/>
        </w:rPr>
        <w:t>considere-se</w:t>
      </w:r>
      <w:r w:rsidRPr="0046087F">
        <w:rPr>
          <w:sz w:val="24"/>
          <w:szCs w:val="24"/>
        </w:rPr>
        <w:t xml:space="preserve"> </w:t>
      </w:r>
      <w:r w:rsidR="00976383">
        <w:rPr>
          <w:sz w:val="24"/>
          <w:szCs w:val="24"/>
        </w:rPr>
        <w:t>toda</w:t>
      </w:r>
      <w:r w:rsidRPr="0046087F">
        <w:rPr>
          <w:sz w:val="24"/>
          <w:szCs w:val="24"/>
        </w:rPr>
        <w:t xml:space="preserve"> cultura que </w:t>
      </w:r>
      <w:r w:rsidR="00976383">
        <w:rPr>
          <w:sz w:val="24"/>
          <w:szCs w:val="24"/>
        </w:rPr>
        <w:t>circunscreve o ser</w:t>
      </w:r>
      <w:r w:rsidRPr="0046087F">
        <w:rPr>
          <w:sz w:val="24"/>
          <w:szCs w:val="24"/>
        </w:rPr>
        <w:t xml:space="preserve">. Os processos de interação requerem uma </w:t>
      </w:r>
      <w:r w:rsidRPr="0046087F">
        <w:rPr>
          <w:i/>
          <w:sz w:val="24"/>
          <w:szCs w:val="24"/>
        </w:rPr>
        <w:t>atitude responsiva</w:t>
      </w:r>
      <w:r w:rsidRPr="0046087F">
        <w:rPr>
          <w:sz w:val="24"/>
          <w:szCs w:val="24"/>
        </w:rPr>
        <w:t xml:space="preserve">, o que tem a ver com </w:t>
      </w:r>
      <w:r w:rsidRPr="0046087F">
        <w:rPr>
          <w:i/>
          <w:sz w:val="24"/>
          <w:szCs w:val="24"/>
        </w:rPr>
        <w:t>dialogismo</w:t>
      </w:r>
      <w:r w:rsidRPr="0046087F">
        <w:rPr>
          <w:sz w:val="24"/>
          <w:szCs w:val="24"/>
        </w:rPr>
        <w:t xml:space="preserve">: é esperado que o interlocutor </w:t>
      </w:r>
      <w:proofErr w:type="gramStart"/>
      <w:r w:rsidRPr="0046087F">
        <w:rPr>
          <w:sz w:val="24"/>
          <w:szCs w:val="24"/>
        </w:rPr>
        <w:t>responda</w:t>
      </w:r>
      <w:proofErr w:type="gramEnd"/>
      <w:r w:rsidRPr="0046087F">
        <w:rPr>
          <w:sz w:val="24"/>
          <w:szCs w:val="24"/>
        </w:rPr>
        <w:t xml:space="preserve"> ao que está sendo proposto na interação discursiva. Uma atitude de compreensão ativa e responsiva é esperada do sujeito de modo que, no momento da interação – de maneira presente ou presumida, isto é, no diálogo ao vivo ou naquele que acontece entre o text</w:t>
      </w:r>
      <w:r w:rsidR="00976383">
        <w:rPr>
          <w:sz w:val="24"/>
          <w:szCs w:val="24"/>
        </w:rPr>
        <w:t>o e o leitor ou, ainda, baseado</w:t>
      </w:r>
      <w:r w:rsidRPr="0046087F">
        <w:rPr>
          <w:sz w:val="24"/>
          <w:szCs w:val="24"/>
        </w:rPr>
        <w:t xml:space="preserve"> no discurso alheio anterior ou projetado, por exemplo – aconteça o movimento dialógico e tenso de concordar, discordar, lamentar, questionar. Compreender uma enunciação demanda estar orientado em relação a ela no sentido de descobrir sua atuação no contexto em que figura e, assim, atribuir-lhe uma </w:t>
      </w:r>
      <w:proofErr w:type="spellStart"/>
      <w:r w:rsidRPr="0046087F">
        <w:rPr>
          <w:sz w:val="24"/>
          <w:szCs w:val="24"/>
        </w:rPr>
        <w:t>contrapalavra</w:t>
      </w:r>
      <w:proofErr w:type="spellEnd"/>
      <w:r w:rsidRPr="0046087F">
        <w:rPr>
          <w:sz w:val="24"/>
          <w:szCs w:val="24"/>
        </w:rPr>
        <w:t xml:space="preserve"> (BAKHTIN/VOLOCHÍNOV ([1929] </w:t>
      </w:r>
      <w:proofErr w:type="gramStart"/>
      <w:r w:rsidRPr="0046087F">
        <w:rPr>
          <w:sz w:val="24"/>
          <w:szCs w:val="24"/>
        </w:rPr>
        <w:t>2009, p.</w:t>
      </w:r>
      <w:proofErr w:type="gramEnd"/>
      <w:r w:rsidRPr="0046087F">
        <w:rPr>
          <w:sz w:val="24"/>
          <w:szCs w:val="24"/>
        </w:rPr>
        <w:t xml:space="preserve"> 137).</w:t>
      </w:r>
    </w:p>
    <w:p w:rsidR="0046087F" w:rsidRPr="0046087F" w:rsidRDefault="0046087F" w:rsidP="0046087F">
      <w:pPr>
        <w:spacing w:line="360" w:lineRule="auto"/>
        <w:ind w:firstLine="708"/>
        <w:jc w:val="both"/>
        <w:rPr>
          <w:sz w:val="24"/>
          <w:szCs w:val="24"/>
        </w:rPr>
      </w:pPr>
      <w:r w:rsidRPr="0046087F">
        <w:rPr>
          <w:sz w:val="24"/>
          <w:szCs w:val="24"/>
        </w:rPr>
        <w:t xml:space="preserve">Na teoria bakhtiniana, um traço essencial do enunciado é o seu </w:t>
      </w:r>
      <w:r w:rsidRPr="0046087F">
        <w:rPr>
          <w:i/>
          <w:sz w:val="24"/>
          <w:szCs w:val="24"/>
        </w:rPr>
        <w:t>direcionamento a alguém, o seu endereçamento</w:t>
      </w:r>
      <w:r w:rsidRPr="0046087F">
        <w:rPr>
          <w:sz w:val="24"/>
          <w:szCs w:val="24"/>
        </w:rPr>
        <w:t xml:space="preserve"> (BAKHTIN [1979] 2011, p. 301). A intenção do falante passa pela escolha do gênero que se adapta à situação discursiva do contexto real de uso da língua, desenhando o gênero, dentro dos limites de sua construção composicional, a partir da definição de elementos que completam sua construção como: a quem se destina o gênero, quais seus propósitos comunicativos, qual o estilo requerido pela situação, quais outros discursos estão em diálogo. </w:t>
      </w:r>
    </w:p>
    <w:p w:rsidR="0046087F" w:rsidRPr="0046087F" w:rsidRDefault="0046087F" w:rsidP="0046087F">
      <w:pPr>
        <w:spacing w:line="360" w:lineRule="auto"/>
        <w:rPr>
          <w:sz w:val="24"/>
          <w:szCs w:val="24"/>
        </w:rPr>
      </w:pPr>
      <w:r w:rsidRPr="0046087F">
        <w:rPr>
          <w:color w:val="FF0000"/>
          <w:sz w:val="24"/>
          <w:szCs w:val="24"/>
        </w:rPr>
        <w:lastRenderedPageBreak/>
        <w:tab/>
      </w:r>
      <w:r w:rsidRPr="0046087F">
        <w:rPr>
          <w:sz w:val="24"/>
          <w:szCs w:val="24"/>
        </w:rPr>
        <w:t xml:space="preserve">Na seção que segue, </w:t>
      </w:r>
      <w:proofErr w:type="gramStart"/>
      <w:r w:rsidRPr="0046087F">
        <w:rPr>
          <w:sz w:val="24"/>
          <w:szCs w:val="24"/>
        </w:rPr>
        <w:t>desenvolve</w:t>
      </w:r>
      <w:r w:rsidR="00444984">
        <w:rPr>
          <w:sz w:val="24"/>
          <w:szCs w:val="24"/>
        </w:rPr>
        <w:t>-se</w:t>
      </w:r>
      <w:proofErr w:type="gramEnd"/>
      <w:r w:rsidRPr="0046087F">
        <w:rPr>
          <w:sz w:val="24"/>
          <w:szCs w:val="24"/>
        </w:rPr>
        <w:t xml:space="preserve"> aspectos relativos especificamente ao gênero charge jornalística. </w:t>
      </w:r>
    </w:p>
    <w:p w:rsidR="0046087F" w:rsidRPr="0046087F" w:rsidRDefault="0046087F" w:rsidP="0046087F">
      <w:pPr>
        <w:rPr>
          <w:sz w:val="24"/>
          <w:szCs w:val="24"/>
        </w:rPr>
      </w:pPr>
    </w:p>
    <w:p w:rsidR="0046087F" w:rsidRPr="00A31E34" w:rsidRDefault="00A31E34" w:rsidP="0046087F">
      <w:pPr>
        <w:pStyle w:val="Ttulo3"/>
        <w:rPr>
          <w:rFonts w:ascii="Times New Roman" w:hAnsi="Times New Roman" w:cs="Times New Roman"/>
          <w:b/>
          <w:i w:val="0"/>
          <w:color w:val="auto"/>
        </w:rPr>
      </w:pPr>
      <w:bookmarkStart w:id="1" w:name="_Toc382390980"/>
      <w:bookmarkStart w:id="2" w:name="_Toc408822095"/>
      <w:r w:rsidRPr="00A31E34">
        <w:rPr>
          <w:rFonts w:ascii="Times New Roman" w:hAnsi="Times New Roman" w:cs="Times New Roman"/>
          <w:b/>
          <w:i w:val="0"/>
          <w:color w:val="auto"/>
        </w:rPr>
        <w:t>O GÊNERO</w:t>
      </w:r>
      <w:r>
        <w:rPr>
          <w:rFonts w:ascii="Times New Roman" w:hAnsi="Times New Roman" w:cs="Times New Roman"/>
          <w:b/>
          <w:i w:val="0"/>
          <w:color w:val="auto"/>
        </w:rPr>
        <w:t xml:space="preserve"> DISCURSIVO</w:t>
      </w:r>
      <w:r w:rsidRPr="00A31E34">
        <w:rPr>
          <w:rFonts w:ascii="Times New Roman" w:hAnsi="Times New Roman" w:cs="Times New Roman"/>
          <w:b/>
          <w:i w:val="0"/>
          <w:color w:val="auto"/>
        </w:rPr>
        <w:t xml:space="preserve"> CHARGE </w:t>
      </w:r>
      <w:bookmarkEnd w:id="1"/>
      <w:bookmarkEnd w:id="2"/>
    </w:p>
    <w:p w:rsidR="0046087F" w:rsidRPr="00A31E34" w:rsidRDefault="0046087F" w:rsidP="0046087F">
      <w:pPr>
        <w:pStyle w:val="Ttulo2"/>
        <w:rPr>
          <w:rFonts w:cs="Times New Roman"/>
          <w:b w:val="0"/>
          <w:szCs w:val="24"/>
        </w:rPr>
      </w:pPr>
    </w:p>
    <w:p w:rsidR="00444984" w:rsidRDefault="0046087F" w:rsidP="0046087F">
      <w:pPr>
        <w:pStyle w:val="NormalWeb"/>
        <w:spacing w:before="0" w:beforeAutospacing="0" w:after="0" w:afterAutospacing="0" w:line="360" w:lineRule="auto"/>
        <w:ind w:firstLine="708"/>
        <w:jc w:val="both"/>
        <w:rPr>
          <w:rFonts w:ascii="Times New Roman" w:hAnsi="Times New Roman"/>
          <w:color w:val="000000"/>
          <w:sz w:val="24"/>
          <w:szCs w:val="24"/>
        </w:rPr>
      </w:pPr>
      <w:r w:rsidRPr="0046087F">
        <w:rPr>
          <w:rFonts w:ascii="Times New Roman" w:hAnsi="Times New Roman"/>
          <w:color w:val="000000"/>
          <w:sz w:val="24"/>
          <w:szCs w:val="24"/>
        </w:rPr>
        <w:t xml:space="preserve">A ilustração, de modo geral, há muito acompanha a imprensa. Antes da fotografia, o desenho era a única forma de acrescentar material visual a um texto, por exemplo. Segundo </w:t>
      </w:r>
      <w:proofErr w:type="spellStart"/>
      <w:r w:rsidRPr="0046087F">
        <w:rPr>
          <w:rFonts w:ascii="Times New Roman" w:hAnsi="Times New Roman"/>
          <w:color w:val="000000"/>
          <w:sz w:val="24"/>
          <w:szCs w:val="24"/>
        </w:rPr>
        <w:t>Rabaça</w:t>
      </w:r>
      <w:proofErr w:type="spellEnd"/>
      <w:r w:rsidRPr="0046087F">
        <w:rPr>
          <w:rFonts w:ascii="Times New Roman" w:hAnsi="Times New Roman"/>
          <w:color w:val="000000"/>
          <w:sz w:val="24"/>
          <w:szCs w:val="24"/>
        </w:rPr>
        <w:t xml:space="preserve"> e Barbosa (2001), a caricatura como gênero é o conceito amplo para definir uma forma de arte, que tem como finalidade o humor, manifestado através do desenho, pintura, escultura. </w:t>
      </w:r>
    </w:p>
    <w:p w:rsidR="0046087F" w:rsidRPr="0046087F" w:rsidRDefault="00444984" w:rsidP="0046087F">
      <w:pPr>
        <w:pStyle w:val="NormalWeb"/>
        <w:spacing w:before="0" w:beforeAutospacing="0" w:after="0" w:afterAutospacing="0" w:line="360" w:lineRule="auto"/>
        <w:ind w:firstLine="708"/>
        <w:jc w:val="both"/>
        <w:rPr>
          <w:rFonts w:ascii="Times New Roman" w:hAnsi="Times New Roman"/>
          <w:color w:val="000000"/>
          <w:sz w:val="24"/>
          <w:szCs w:val="24"/>
        </w:rPr>
      </w:pPr>
      <w:r>
        <w:rPr>
          <w:rFonts w:ascii="Times New Roman" w:hAnsi="Times New Roman"/>
          <w:color w:val="000000"/>
          <w:sz w:val="24"/>
          <w:szCs w:val="24"/>
        </w:rPr>
        <w:t>N</w:t>
      </w:r>
      <w:r w:rsidR="0046087F" w:rsidRPr="0046087F">
        <w:rPr>
          <w:rFonts w:ascii="Times New Roman" w:hAnsi="Times New Roman"/>
          <w:color w:val="000000"/>
          <w:sz w:val="24"/>
          <w:szCs w:val="24"/>
        </w:rPr>
        <w:t>a caricatura enquanto linguagem gráfica</w:t>
      </w:r>
      <w:r w:rsidRPr="0046087F">
        <w:rPr>
          <w:rFonts w:ascii="Times New Roman" w:hAnsi="Times New Roman"/>
          <w:color w:val="000000"/>
          <w:sz w:val="24"/>
          <w:szCs w:val="24"/>
        </w:rPr>
        <w:t xml:space="preserve"> encontra-se</w:t>
      </w:r>
      <w:r w:rsidR="0046087F" w:rsidRPr="0046087F">
        <w:rPr>
          <w:rFonts w:ascii="Times New Roman" w:hAnsi="Times New Roman"/>
          <w:color w:val="000000"/>
          <w:sz w:val="24"/>
          <w:szCs w:val="24"/>
        </w:rPr>
        <w:t xml:space="preserve"> a charge, o cartum, o desenho de humor e a caricatura, em sentido restrito, que se refere a obras que representam a fisionomia humana com características grotescas ou humorísticas. Em suma, a caricatura pode ser compreendida como tendo duas acepções: a) tipo de traço que pode ser usado em charges, tirinhas, cartuns e quadrinhos, e b) representação exagerada de pessoas ou situações. </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color w:val="000000"/>
          <w:sz w:val="24"/>
          <w:szCs w:val="24"/>
        </w:rPr>
      </w:pPr>
      <w:r w:rsidRPr="0046087F">
        <w:rPr>
          <w:rFonts w:ascii="Times New Roman" w:hAnsi="Times New Roman"/>
          <w:color w:val="000000"/>
          <w:sz w:val="24"/>
          <w:szCs w:val="24"/>
        </w:rPr>
        <w:t xml:space="preserve">É importante centrar por um momento na distinção de cada uma das formas de manifestação caricatural mencionadas. Essas </w:t>
      </w:r>
      <w:r w:rsidRPr="0046087F">
        <w:rPr>
          <w:rFonts w:ascii="Times New Roman" w:hAnsi="Times New Roman"/>
          <w:sz w:val="24"/>
          <w:szCs w:val="24"/>
        </w:rPr>
        <w:t>informações são baseadas</w:t>
      </w:r>
      <w:r w:rsidRPr="0046087F">
        <w:rPr>
          <w:rFonts w:ascii="Times New Roman" w:hAnsi="Times New Roman"/>
          <w:color w:val="000000"/>
          <w:sz w:val="24"/>
          <w:szCs w:val="24"/>
        </w:rPr>
        <w:t xml:space="preserve"> nas acepções apresentadas no </w:t>
      </w:r>
      <w:r w:rsidRPr="0046087F">
        <w:rPr>
          <w:rFonts w:ascii="Times New Roman" w:hAnsi="Times New Roman"/>
          <w:i/>
          <w:color w:val="000000"/>
          <w:sz w:val="24"/>
          <w:szCs w:val="24"/>
        </w:rPr>
        <w:t>Dicionário de comunicação</w:t>
      </w:r>
      <w:r w:rsidRPr="0046087F">
        <w:rPr>
          <w:rFonts w:ascii="Times New Roman" w:hAnsi="Times New Roman"/>
          <w:color w:val="000000"/>
          <w:sz w:val="24"/>
          <w:szCs w:val="24"/>
        </w:rPr>
        <w:t xml:space="preserve">, de </w:t>
      </w:r>
      <w:proofErr w:type="spellStart"/>
      <w:r w:rsidRPr="0046087F">
        <w:rPr>
          <w:rFonts w:ascii="Times New Roman" w:hAnsi="Times New Roman"/>
          <w:color w:val="000000"/>
          <w:sz w:val="24"/>
          <w:szCs w:val="24"/>
        </w:rPr>
        <w:t>Rabaça</w:t>
      </w:r>
      <w:proofErr w:type="spellEnd"/>
      <w:r w:rsidRPr="0046087F">
        <w:rPr>
          <w:rFonts w:ascii="Times New Roman" w:hAnsi="Times New Roman"/>
          <w:color w:val="000000"/>
          <w:sz w:val="24"/>
          <w:szCs w:val="24"/>
        </w:rPr>
        <w:t xml:space="preserve"> e Barbosa (2001</w:t>
      </w:r>
      <w:r w:rsidRPr="0046087F">
        <w:rPr>
          <w:rFonts w:ascii="Times New Roman" w:hAnsi="Times New Roman"/>
          <w:sz w:val="24"/>
          <w:szCs w:val="24"/>
        </w:rPr>
        <w:t>).</w:t>
      </w:r>
      <w:r w:rsidRPr="0046087F">
        <w:rPr>
          <w:rFonts w:ascii="Times New Roman" w:hAnsi="Times New Roman"/>
          <w:color w:val="FF0000"/>
          <w:sz w:val="24"/>
          <w:szCs w:val="24"/>
        </w:rPr>
        <w:t xml:space="preserve"> </w:t>
      </w:r>
      <w:r w:rsidR="00444984">
        <w:rPr>
          <w:rFonts w:ascii="Times New Roman" w:hAnsi="Times New Roman"/>
          <w:color w:val="000000"/>
          <w:sz w:val="24"/>
          <w:szCs w:val="24"/>
        </w:rPr>
        <w:t>Vejam-se brevemente esses conceitos,</w:t>
      </w:r>
      <w:r w:rsidRPr="0046087F">
        <w:rPr>
          <w:rFonts w:ascii="Times New Roman" w:hAnsi="Times New Roman"/>
          <w:color w:val="000000"/>
          <w:sz w:val="24"/>
          <w:szCs w:val="24"/>
        </w:rPr>
        <w:t xml:space="preserve"> para manter o foco do trabalho que é a charge.</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color w:val="000000"/>
          <w:sz w:val="24"/>
          <w:szCs w:val="24"/>
        </w:rPr>
      </w:pPr>
      <w:proofErr w:type="gramStart"/>
      <w:r w:rsidRPr="0046087F">
        <w:rPr>
          <w:rFonts w:ascii="Times New Roman" w:hAnsi="Times New Roman"/>
          <w:sz w:val="24"/>
          <w:szCs w:val="24"/>
        </w:rPr>
        <w:t>O cartum</w:t>
      </w:r>
      <w:proofErr w:type="gramEnd"/>
      <w:r w:rsidRPr="0046087F">
        <w:rPr>
          <w:rFonts w:ascii="Times New Roman" w:hAnsi="Times New Roman"/>
          <w:sz w:val="24"/>
          <w:szCs w:val="24"/>
        </w:rPr>
        <w:t xml:space="preserve">, de acordo com esses autores, é uma crítica humorística dos comportamentos humanos. De caráter atemporal, </w:t>
      </w:r>
      <w:proofErr w:type="gramStart"/>
      <w:r w:rsidRPr="0046087F">
        <w:rPr>
          <w:rFonts w:ascii="Times New Roman" w:hAnsi="Times New Roman"/>
          <w:sz w:val="24"/>
          <w:szCs w:val="24"/>
        </w:rPr>
        <w:t>o cartum</w:t>
      </w:r>
      <w:proofErr w:type="gramEnd"/>
      <w:r w:rsidRPr="0046087F">
        <w:rPr>
          <w:rFonts w:ascii="Times New Roman" w:hAnsi="Times New Roman"/>
          <w:sz w:val="24"/>
          <w:szCs w:val="24"/>
        </w:rPr>
        <w:t xml:space="preserve"> é universal, não está ligado a nenhuma situação específica, a uma época ou a uma personalidade. Já o desenho de humor mantém a natureza humorística através do traço do desenhista. A caricatura, em sentido particular, por sua vez, é </w:t>
      </w:r>
      <w:r w:rsidRPr="0046087F">
        <w:rPr>
          <w:rFonts w:ascii="Times New Roman" w:hAnsi="Times New Roman"/>
          <w:color w:val="000000"/>
          <w:sz w:val="24"/>
          <w:szCs w:val="24"/>
        </w:rPr>
        <w:t>a exacerbação de características de determinada pessoa; é um retrato caricatural. Cada uma dessas formas de arte tem um propósito enunciativo, um autor que as assina e um interlocutor a quem se refere.</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t xml:space="preserve">A charge é uma subdivisão da caricatura enquanto gênero artístico, enquanto linguagem gráfica que se constitui como potencialidade de caracterizar, sublinhar a fisionomia, registrar gestos e comportamentos. Assim, na definição apresentada, a caricatura vê-se ampliada da visão de sua origem como traço, retrato ridículo, satírico, exagerado e diferente surgido na Itália na era do Renascimento. Para </w:t>
      </w:r>
      <w:proofErr w:type="spellStart"/>
      <w:r w:rsidRPr="0046087F">
        <w:rPr>
          <w:rFonts w:ascii="Times New Roman" w:hAnsi="Times New Roman"/>
          <w:sz w:val="24"/>
          <w:szCs w:val="24"/>
        </w:rPr>
        <w:t>Miani</w:t>
      </w:r>
      <w:proofErr w:type="spellEnd"/>
      <w:r w:rsidRPr="0046087F">
        <w:rPr>
          <w:rFonts w:ascii="Times New Roman" w:hAnsi="Times New Roman"/>
          <w:sz w:val="24"/>
          <w:szCs w:val="24"/>
        </w:rPr>
        <w:t xml:space="preserve"> (2012, p.40), [...] a charge pode conter a caricatura (melhor dizendo, retrato caricato) como um de seus traços [...] e tomar para si todas as nuances e os efeitos de sentido que esse traço condensou ao longo do tempo.</w:t>
      </w:r>
    </w:p>
    <w:p w:rsidR="00444984"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lastRenderedPageBreak/>
        <w:t xml:space="preserve">Em seu livro intitulado </w:t>
      </w:r>
      <w:r w:rsidRPr="0046087F">
        <w:rPr>
          <w:rFonts w:ascii="Times New Roman" w:hAnsi="Times New Roman"/>
          <w:i/>
          <w:sz w:val="24"/>
          <w:szCs w:val="24"/>
        </w:rPr>
        <w:t>História da caricatura no Brasil</w:t>
      </w:r>
      <w:r w:rsidRPr="0046087F">
        <w:rPr>
          <w:rFonts w:ascii="Times New Roman" w:hAnsi="Times New Roman"/>
          <w:sz w:val="24"/>
          <w:szCs w:val="24"/>
        </w:rPr>
        <w:t xml:space="preserve">, Lima (1963, p. 07) apresenta, a partir das vozes de diferentes autores, que a caricatura nem sempre é dotada de um caráter cômico, argumentando que seus antecedentes estão nas “[...] fantasias imaginativas dos antigos </w:t>
      </w:r>
      <w:proofErr w:type="spellStart"/>
      <w:r w:rsidRPr="0046087F">
        <w:rPr>
          <w:rFonts w:ascii="Times New Roman" w:hAnsi="Times New Roman"/>
          <w:i/>
          <w:sz w:val="24"/>
          <w:szCs w:val="24"/>
        </w:rPr>
        <w:t>grottesche</w:t>
      </w:r>
      <w:proofErr w:type="spellEnd"/>
      <w:r w:rsidRPr="0046087F">
        <w:rPr>
          <w:rFonts w:ascii="Times New Roman" w:hAnsi="Times New Roman"/>
          <w:sz w:val="24"/>
          <w:szCs w:val="24"/>
        </w:rPr>
        <w:t xml:space="preserve">, nos líricos conceitos de monstros romanescos e nas deformações científicas de Leonardo da Vinci [...]”. O autor explica que, a partir do século XVII, o termo caricatura foi adquirindo proximidade com os tons de brincadeira e sátira, por meio da publicação de trabalhos de caricaturistas da época. </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t xml:space="preserve">No século XVIII, foi observado que o conceito de caricatura aproximava-se cada vez mais do cômico, mas deixava, sobretudo, claro sua função caracterizadora, compondo-se como um meio para chegar a fins políticos e morais, mas também com um fim em si mesmo, como obra artística com potencial para caracterizar, de modo a, metafórica e metonimicamente denunciar, opinar, expressar valores diversos. </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t xml:space="preserve">Assim, a linguagem gráfica caricatural carrega traços da caricatura surgida na França devido às polêmicas do reinado de Luís XVI e de Maria Antonieta (p. 05). Lima pontua, ainda, que esse teor de sátira elevou a caricatura ao estatuto de arma da imprensa e, segundo ele, por seu caráter universal, no sentido de ser de fácil acesso, a “caricatura não fez mais do que acrescer sua alta significação como arte autêntica, não só na análise de costumes políticos e sociais, como na fixação de elementos subsidiários da História e da Sociologia”. </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t xml:space="preserve">Nessa perspectiva, o autor (1963, p. 06) diz que a caricatura é divulgadora de acontecimentos contemporâneos, de modo que a própria História se obriga, muitas vezes, a “[...] recorrer a uma expressão do grotesco intencional duma </w:t>
      </w:r>
      <w:r w:rsidRPr="0046087F">
        <w:rPr>
          <w:rFonts w:ascii="Times New Roman" w:hAnsi="Times New Roman"/>
          <w:i/>
          <w:sz w:val="24"/>
          <w:szCs w:val="24"/>
        </w:rPr>
        <w:t>charge</w:t>
      </w:r>
      <w:r w:rsidRPr="0046087F">
        <w:rPr>
          <w:rFonts w:ascii="Times New Roman" w:hAnsi="Times New Roman"/>
          <w:sz w:val="24"/>
          <w:szCs w:val="24"/>
        </w:rPr>
        <w:t xml:space="preserve"> do passado, para a exata compreensão dos homens e das coisas do seu tempo, </w:t>
      </w:r>
      <w:proofErr w:type="spellStart"/>
      <w:r w:rsidRPr="0046087F">
        <w:rPr>
          <w:rFonts w:ascii="Times New Roman" w:hAnsi="Times New Roman"/>
          <w:sz w:val="24"/>
          <w:szCs w:val="24"/>
        </w:rPr>
        <w:t>dando-se-lhe</w:t>
      </w:r>
      <w:proofErr w:type="spellEnd"/>
      <w:r w:rsidRPr="0046087F">
        <w:rPr>
          <w:rFonts w:ascii="Times New Roman" w:hAnsi="Times New Roman"/>
          <w:sz w:val="24"/>
          <w:szCs w:val="24"/>
        </w:rPr>
        <w:t xml:space="preserve">, assim, o mesmo </w:t>
      </w:r>
      <w:proofErr w:type="spellStart"/>
      <w:r w:rsidRPr="0046087F">
        <w:rPr>
          <w:rFonts w:ascii="Times New Roman" w:hAnsi="Times New Roman"/>
          <w:sz w:val="24"/>
          <w:szCs w:val="24"/>
        </w:rPr>
        <w:t>aprêço</w:t>
      </w:r>
      <w:proofErr w:type="spellEnd"/>
      <w:r w:rsidRPr="0046087F">
        <w:rPr>
          <w:rFonts w:ascii="Times New Roman" w:hAnsi="Times New Roman"/>
          <w:sz w:val="24"/>
          <w:szCs w:val="24"/>
        </w:rPr>
        <w:t xml:space="preserve"> que a um palimpsesto [...]”. Também ressalta, por meio de muitos exemplos de charges e caricaturas veiculadas em diferentes países, a capacidade desse gênero de dialogar com discursos passados e projetar discursos futuros, como foi o caso das charges de David </w:t>
      </w:r>
      <w:proofErr w:type="spellStart"/>
      <w:r w:rsidRPr="0046087F">
        <w:rPr>
          <w:rFonts w:ascii="Times New Roman" w:hAnsi="Times New Roman"/>
          <w:sz w:val="24"/>
          <w:szCs w:val="24"/>
        </w:rPr>
        <w:t>Low</w:t>
      </w:r>
      <w:proofErr w:type="spellEnd"/>
      <w:r w:rsidRPr="0046087F">
        <w:rPr>
          <w:rFonts w:ascii="Times New Roman" w:hAnsi="Times New Roman"/>
          <w:sz w:val="24"/>
          <w:szCs w:val="24"/>
        </w:rPr>
        <w:t xml:space="preserve"> que denunciavam o perigo que representava a ascensão de Hitler ao poder (p.14). Para argumentar sua posição, o autor apresenta uma citação que convida a pensar dizendo: a missão do cartunista “é alguma coisa de mais alto e decisivo do que refletir aspectos ridículos ou obter assombrosas semelhanças fisionômicas com a maior graça e simplificação possíveis” (</w:t>
      </w:r>
      <w:r w:rsidRPr="008A15F8">
        <w:rPr>
          <w:rFonts w:ascii="Times New Roman" w:hAnsi="Times New Roman"/>
          <w:sz w:val="24"/>
          <w:szCs w:val="24"/>
        </w:rPr>
        <w:t>apud</w:t>
      </w:r>
      <w:r w:rsidRPr="0046087F">
        <w:rPr>
          <w:rFonts w:ascii="Times New Roman" w:hAnsi="Times New Roman"/>
          <w:i/>
          <w:sz w:val="24"/>
          <w:szCs w:val="24"/>
        </w:rPr>
        <w:t xml:space="preserve"> </w:t>
      </w:r>
      <w:r w:rsidRPr="0046087F">
        <w:rPr>
          <w:rFonts w:ascii="Times New Roman" w:hAnsi="Times New Roman"/>
          <w:sz w:val="24"/>
          <w:szCs w:val="24"/>
        </w:rPr>
        <w:t>p.14).</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t xml:space="preserve">A charge pode contemplar uma série de recursos gráficos para construir o seu projeto enunciativo de crítica, a caricatura é apenas um deles. Dessa maneira, a história da caricatura e da charge aparece aproximada ou, até mesmo, confundida pela difícil distinção entre caricatura como gênero (que inclui a charge e outras perspectivas de desenho) e a caricatura </w:t>
      </w:r>
      <w:r w:rsidRPr="0046087F">
        <w:rPr>
          <w:rFonts w:ascii="Times New Roman" w:hAnsi="Times New Roman"/>
          <w:sz w:val="24"/>
          <w:szCs w:val="24"/>
        </w:rPr>
        <w:lastRenderedPageBreak/>
        <w:t>em sentido restrito (retrato individual com fim em si). Outra questão que contribui para a mescla dos termos é que muitos autores os utilizam como equivalentes, enquanto outros acreditam que a charge está contida como um subgênero do gênero maior, que seria a caricatura. Fica</w:t>
      </w:r>
      <w:r w:rsidR="00444984">
        <w:rPr>
          <w:rFonts w:ascii="Times New Roman" w:hAnsi="Times New Roman"/>
          <w:sz w:val="24"/>
          <w:szCs w:val="24"/>
        </w:rPr>
        <w:t>-se</w:t>
      </w:r>
      <w:r w:rsidRPr="0046087F">
        <w:rPr>
          <w:rFonts w:ascii="Times New Roman" w:hAnsi="Times New Roman"/>
          <w:sz w:val="24"/>
          <w:szCs w:val="24"/>
        </w:rPr>
        <w:t xml:space="preserve"> com essa última percepção. </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t>Geralmente veiculada em jornais, a charge também pode ser publicada em revistas ou sites; em alguns jornais ela toma a posição de um editorial devido a seu caráter expressivo, pois seu</w:t>
      </w:r>
      <w:r w:rsidRPr="0046087F">
        <w:rPr>
          <w:rFonts w:ascii="Times New Roman" w:hAnsi="Times New Roman"/>
          <w:color w:val="00B0F0"/>
          <w:sz w:val="24"/>
          <w:szCs w:val="24"/>
        </w:rPr>
        <w:t xml:space="preserve"> </w:t>
      </w:r>
      <w:r w:rsidRPr="0046087F">
        <w:rPr>
          <w:rFonts w:ascii="Times New Roman" w:hAnsi="Times New Roman"/>
          <w:sz w:val="24"/>
          <w:szCs w:val="24"/>
        </w:rPr>
        <w:t>tema pode exprimir</w:t>
      </w:r>
      <w:r w:rsidRPr="0046087F">
        <w:rPr>
          <w:rFonts w:ascii="Times New Roman" w:hAnsi="Times New Roman"/>
          <w:color w:val="FF0000"/>
          <w:sz w:val="24"/>
          <w:szCs w:val="24"/>
        </w:rPr>
        <w:t xml:space="preserve"> </w:t>
      </w:r>
      <w:r w:rsidRPr="0046087F">
        <w:rPr>
          <w:rFonts w:ascii="Times New Roman" w:hAnsi="Times New Roman"/>
          <w:sz w:val="24"/>
          <w:szCs w:val="24"/>
        </w:rPr>
        <w:t>a opinião da empresa a qual está vinculada, sem a necessidade de efeito de objetividade ou imparcialidade.</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t xml:space="preserve">Fonseca, em seu livro </w:t>
      </w:r>
      <w:r w:rsidRPr="0046087F">
        <w:rPr>
          <w:rFonts w:ascii="Times New Roman" w:hAnsi="Times New Roman"/>
          <w:i/>
          <w:sz w:val="24"/>
          <w:szCs w:val="24"/>
        </w:rPr>
        <w:t>Caricatura: a imagem gráfica do humor</w:t>
      </w:r>
      <w:proofErr w:type="gramStart"/>
      <w:r w:rsidRPr="0046087F">
        <w:rPr>
          <w:rFonts w:ascii="Times New Roman" w:hAnsi="Times New Roman"/>
          <w:sz w:val="24"/>
          <w:szCs w:val="24"/>
        </w:rPr>
        <w:t>,</w:t>
      </w:r>
      <w:r w:rsidRPr="0046087F">
        <w:rPr>
          <w:rFonts w:ascii="Times New Roman" w:hAnsi="Times New Roman"/>
          <w:i/>
          <w:sz w:val="24"/>
          <w:szCs w:val="24"/>
        </w:rPr>
        <w:t xml:space="preserve"> </w:t>
      </w:r>
      <w:r w:rsidRPr="0046087F">
        <w:rPr>
          <w:rFonts w:ascii="Times New Roman" w:hAnsi="Times New Roman"/>
          <w:sz w:val="24"/>
          <w:szCs w:val="24"/>
        </w:rPr>
        <w:t>traça</w:t>
      </w:r>
      <w:proofErr w:type="gramEnd"/>
      <w:r w:rsidRPr="0046087F">
        <w:rPr>
          <w:rFonts w:ascii="Times New Roman" w:hAnsi="Times New Roman"/>
          <w:sz w:val="24"/>
          <w:szCs w:val="24"/>
        </w:rPr>
        <w:t xml:space="preserve"> um percurso histórico para mostrar que, ao longo do tempo, a caricatura sempre esteve presente na sociedade, desde a pré-história. No Brasil, surgiu como um gênero relativamente estável por meio de protesto contra as autoridades da época, a corte portuguesa (FONSECA, 1999, p.56). Foi no século XIX, porém, que a charge difundiu-se por meio de opositores e críticos políticos que viram nela uma forma original de expressão. Depois disso, a representação gráfica tornou-se popular e se difundiu ao longo dos tempos, delineando um projeto de discurso que tem a crítica como efeito de sentido instaurado.</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t xml:space="preserve">Quanto </w:t>
      </w:r>
      <w:r w:rsidR="00444984">
        <w:rPr>
          <w:rFonts w:ascii="Times New Roman" w:hAnsi="Times New Roman"/>
          <w:sz w:val="24"/>
          <w:szCs w:val="24"/>
        </w:rPr>
        <w:t>à</w:t>
      </w:r>
      <w:r w:rsidRPr="0046087F">
        <w:rPr>
          <w:rFonts w:ascii="Times New Roman" w:hAnsi="Times New Roman"/>
          <w:sz w:val="24"/>
          <w:szCs w:val="24"/>
        </w:rPr>
        <w:t xml:space="preserve"> sua estrutura, a charge é uma ilustração geralmente apresentada em um único quadro. Pode-se constituir de elementos verbais e não verbais ou se constituir como um texto verbo-visual que combina as duas linguagens. Os tópicos a que faz referência podem ser variados, política, esportes, celebridades, acontecimentos naturais como catástrofes etc. O mais importante é que ela está sempre em diálogo com assuntos que lhe são contemporâneos. </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t xml:space="preserve">Definida por muitos dicionários como representação pictórica, de caráter humorístico, burlesco, sarcástico, a charge aparece, geralmente, em jornais e pode ser entendida como um gênero de opinião. No âmbito jornalístico, segundo Melo (1975), </w:t>
      </w:r>
      <w:r w:rsidR="00444984">
        <w:rPr>
          <w:rFonts w:ascii="Times New Roman" w:hAnsi="Times New Roman"/>
          <w:sz w:val="24"/>
          <w:szCs w:val="24"/>
        </w:rPr>
        <w:t xml:space="preserve">há </w:t>
      </w:r>
      <w:r w:rsidRPr="0046087F">
        <w:rPr>
          <w:rFonts w:ascii="Times New Roman" w:hAnsi="Times New Roman"/>
          <w:sz w:val="24"/>
          <w:szCs w:val="24"/>
        </w:rPr>
        <w:t>o jornalismo informativo, que dá conta de noticiar os acontecimentos e há também o jornalismo opinativo, que contempla a reflexão sobre os acontecimentos noticiados. No primeiro, segundo o autor, estariam os gêneros reportagem, nota, notícia e entrevista. No segundo, resenha, coluna, editorial, comentário, artigo, caricatura, carta, crônica.</w:t>
      </w:r>
      <w:proofErr w:type="gramStart"/>
      <w:r w:rsidRPr="0046087F">
        <w:rPr>
          <w:rStyle w:val="Refdenotaderodap"/>
          <w:rFonts w:ascii="Times New Roman" w:hAnsi="Times New Roman"/>
          <w:sz w:val="24"/>
          <w:szCs w:val="24"/>
        </w:rPr>
        <w:footnoteReference w:id="4"/>
      </w:r>
      <w:proofErr w:type="gramEnd"/>
      <w:r w:rsidRPr="0046087F">
        <w:rPr>
          <w:rFonts w:ascii="Times New Roman" w:hAnsi="Times New Roman"/>
          <w:sz w:val="24"/>
          <w:szCs w:val="24"/>
        </w:rPr>
        <w:t xml:space="preserve"> </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t xml:space="preserve">Nas palavras de </w:t>
      </w:r>
      <w:proofErr w:type="spellStart"/>
      <w:r w:rsidRPr="0046087F">
        <w:rPr>
          <w:rFonts w:ascii="Times New Roman" w:hAnsi="Times New Roman"/>
          <w:sz w:val="24"/>
          <w:szCs w:val="24"/>
        </w:rPr>
        <w:t>Rabaça</w:t>
      </w:r>
      <w:proofErr w:type="spellEnd"/>
      <w:r w:rsidRPr="0046087F">
        <w:rPr>
          <w:rFonts w:ascii="Times New Roman" w:hAnsi="Times New Roman"/>
          <w:sz w:val="24"/>
          <w:szCs w:val="24"/>
        </w:rPr>
        <w:t xml:space="preserve"> e Barbosa (2001), o objetivo da charge é a crítica humorística imediata de fatos ou acontecimentos específicos. Como um gênero de opinião, a charge é produzida na relação com discursos já-ditos no cotidiano. Sempre em relação com outros </w:t>
      </w:r>
      <w:r w:rsidRPr="0046087F">
        <w:rPr>
          <w:rFonts w:ascii="Times New Roman" w:hAnsi="Times New Roman"/>
          <w:sz w:val="24"/>
          <w:szCs w:val="24"/>
        </w:rPr>
        <w:lastRenderedPageBreak/>
        <w:t xml:space="preserve">discursos é que se edifica o sentido desse gênero. Sendo assim, se não </w:t>
      </w:r>
      <w:r w:rsidR="00EF357A">
        <w:rPr>
          <w:rFonts w:ascii="Times New Roman" w:hAnsi="Times New Roman"/>
          <w:sz w:val="24"/>
          <w:szCs w:val="24"/>
        </w:rPr>
        <w:t>forem conhecidos</w:t>
      </w:r>
      <w:r w:rsidRPr="0046087F">
        <w:rPr>
          <w:rFonts w:ascii="Times New Roman" w:hAnsi="Times New Roman"/>
          <w:sz w:val="24"/>
          <w:szCs w:val="24"/>
        </w:rPr>
        <w:t xml:space="preserve"> os assuntos que a charge suscita, não </w:t>
      </w:r>
      <w:r w:rsidR="00EF357A">
        <w:rPr>
          <w:rFonts w:ascii="Times New Roman" w:hAnsi="Times New Roman"/>
          <w:sz w:val="24"/>
          <w:szCs w:val="24"/>
        </w:rPr>
        <w:t>será compreendido</w:t>
      </w:r>
      <w:r w:rsidRPr="0046087F">
        <w:rPr>
          <w:rFonts w:ascii="Times New Roman" w:hAnsi="Times New Roman"/>
          <w:sz w:val="24"/>
          <w:szCs w:val="24"/>
        </w:rPr>
        <w:t xml:space="preserve"> o projeto enunciativo do autor. Além disso, corre</w:t>
      </w:r>
      <w:r w:rsidR="00EF357A">
        <w:rPr>
          <w:rFonts w:ascii="Times New Roman" w:hAnsi="Times New Roman"/>
          <w:sz w:val="24"/>
          <w:szCs w:val="24"/>
        </w:rPr>
        <w:t>-se</w:t>
      </w:r>
      <w:r w:rsidRPr="0046087F">
        <w:rPr>
          <w:rFonts w:ascii="Times New Roman" w:hAnsi="Times New Roman"/>
          <w:sz w:val="24"/>
          <w:szCs w:val="24"/>
        </w:rPr>
        <w:t xml:space="preserve"> o risco de ter diferentes interpretações daquelas que os elementos da charge</w:t>
      </w:r>
      <w:r w:rsidRPr="0046087F">
        <w:rPr>
          <w:rFonts w:ascii="Times New Roman" w:hAnsi="Times New Roman"/>
          <w:color w:val="FF0000"/>
          <w:sz w:val="24"/>
          <w:szCs w:val="24"/>
        </w:rPr>
        <w:t xml:space="preserve"> </w:t>
      </w:r>
      <w:r w:rsidRPr="0046087F">
        <w:rPr>
          <w:rFonts w:ascii="Times New Roman" w:hAnsi="Times New Roman"/>
          <w:sz w:val="24"/>
          <w:szCs w:val="24"/>
        </w:rPr>
        <w:t xml:space="preserve">nos direcionam. </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t xml:space="preserve">De modo a contribuir com a reflexão </w:t>
      </w:r>
      <w:r w:rsidR="00EF357A">
        <w:rPr>
          <w:rFonts w:ascii="Times New Roman" w:hAnsi="Times New Roman"/>
          <w:sz w:val="24"/>
          <w:szCs w:val="24"/>
        </w:rPr>
        <w:t>das</w:t>
      </w:r>
      <w:r w:rsidRPr="0046087F">
        <w:rPr>
          <w:rFonts w:ascii="Times New Roman" w:hAnsi="Times New Roman"/>
          <w:sz w:val="24"/>
          <w:szCs w:val="24"/>
        </w:rPr>
        <w:t xml:space="preserve"> análises, é importante apresentar a acepção da palavra charge registrada em dicionários, afinal, a descrição que o dicionário faz é, muitas vezes, aquela que faz parte do senso-comum. Os dicionários on-line </w:t>
      </w:r>
      <w:proofErr w:type="spellStart"/>
      <w:r w:rsidRPr="0046087F">
        <w:rPr>
          <w:rFonts w:ascii="Times New Roman" w:hAnsi="Times New Roman"/>
          <w:sz w:val="24"/>
          <w:szCs w:val="24"/>
        </w:rPr>
        <w:t>Aulete</w:t>
      </w:r>
      <w:proofErr w:type="spellEnd"/>
      <w:r w:rsidRPr="0046087F">
        <w:rPr>
          <w:rStyle w:val="Refdenotaderodap"/>
          <w:rFonts w:ascii="Times New Roman" w:hAnsi="Times New Roman"/>
          <w:sz w:val="24"/>
          <w:szCs w:val="24"/>
        </w:rPr>
        <w:footnoteReference w:id="5"/>
      </w:r>
      <w:r w:rsidRPr="0046087F">
        <w:rPr>
          <w:rFonts w:ascii="Times New Roman" w:hAnsi="Times New Roman"/>
          <w:sz w:val="24"/>
          <w:szCs w:val="24"/>
        </w:rPr>
        <w:t xml:space="preserve">, </w:t>
      </w:r>
      <w:proofErr w:type="spellStart"/>
      <w:r w:rsidRPr="0046087F">
        <w:rPr>
          <w:rFonts w:ascii="Times New Roman" w:hAnsi="Times New Roman"/>
          <w:i/>
          <w:sz w:val="24"/>
          <w:szCs w:val="24"/>
        </w:rPr>
        <w:t>Priberam</w:t>
      </w:r>
      <w:proofErr w:type="spellEnd"/>
      <w:r w:rsidRPr="0046087F">
        <w:rPr>
          <w:rStyle w:val="Refdenotaderodap"/>
          <w:rFonts w:ascii="Times New Roman" w:hAnsi="Times New Roman"/>
          <w:i/>
          <w:sz w:val="24"/>
          <w:szCs w:val="24"/>
        </w:rPr>
        <w:footnoteReference w:id="6"/>
      </w:r>
      <w:r w:rsidRPr="0046087F">
        <w:rPr>
          <w:rFonts w:ascii="Times New Roman" w:hAnsi="Times New Roman"/>
          <w:i/>
          <w:sz w:val="24"/>
          <w:szCs w:val="24"/>
        </w:rPr>
        <w:t xml:space="preserve"> </w:t>
      </w:r>
      <w:r w:rsidRPr="0046087F">
        <w:rPr>
          <w:rFonts w:ascii="Times New Roman" w:hAnsi="Times New Roman"/>
          <w:sz w:val="24"/>
          <w:szCs w:val="24"/>
        </w:rPr>
        <w:t xml:space="preserve">e impresso Houaiss (2001, p. 693) apresentam respectivamente, para o termo charge, as seguintes definições: </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p>
    <w:p w:rsidR="0046087F" w:rsidRPr="0046087F" w:rsidRDefault="0046087F" w:rsidP="0046087F">
      <w:pPr>
        <w:pStyle w:val="NormalWeb"/>
        <w:spacing w:before="0" w:beforeAutospacing="0" w:after="0" w:afterAutospacing="0"/>
        <w:ind w:left="2268"/>
        <w:jc w:val="both"/>
        <w:rPr>
          <w:rFonts w:ascii="Times New Roman" w:hAnsi="Times New Roman"/>
          <w:sz w:val="20"/>
          <w:szCs w:val="20"/>
        </w:rPr>
      </w:pPr>
      <w:r w:rsidRPr="0046087F">
        <w:rPr>
          <w:rFonts w:ascii="Times New Roman" w:hAnsi="Times New Roman"/>
          <w:sz w:val="20"/>
          <w:szCs w:val="20"/>
        </w:rPr>
        <w:t xml:space="preserve">Desenho caricatural com ou sem legenda, publicado em jornal, revista ou afim, que se refere diretamente a um fato atual ou a uma personalidade pública (geralmente ligada à política) e os satiriza ou critica ironicamente [Cf. </w:t>
      </w:r>
      <w:r w:rsidRPr="0046087F">
        <w:rPr>
          <w:rFonts w:ascii="Times New Roman" w:hAnsi="Times New Roman"/>
          <w:i/>
          <w:sz w:val="20"/>
          <w:szCs w:val="20"/>
        </w:rPr>
        <w:t xml:space="preserve">cartum] [F.: do francês </w:t>
      </w:r>
      <w:proofErr w:type="spellStart"/>
      <w:r w:rsidRPr="0046087F">
        <w:rPr>
          <w:rFonts w:ascii="Times New Roman" w:hAnsi="Times New Roman"/>
          <w:i/>
          <w:sz w:val="20"/>
          <w:szCs w:val="20"/>
        </w:rPr>
        <w:t>charger</w:t>
      </w:r>
      <w:proofErr w:type="spellEnd"/>
      <w:r w:rsidRPr="0046087F">
        <w:rPr>
          <w:rFonts w:ascii="Times New Roman" w:hAnsi="Times New Roman"/>
          <w:i/>
          <w:sz w:val="20"/>
          <w:szCs w:val="20"/>
        </w:rPr>
        <w:t xml:space="preserve"> </w:t>
      </w:r>
      <w:r w:rsidRPr="0046087F">
        <w:rPr>
          <w:rFonts w:ascii="Times New Roman" w:hAnsi="Times New Roman"/>
          <w:sz w:val="20"/>
          <w:szCs w:val="20"/>
        </w:rPr>
        <w:t>‘ação vigorosa contra alguém, carga, ataque’,</w:t>
      </w:r>
      <w:r w:rsidRPr="0046087F">
        <w:rPr>
          <w:rFonts w:ascii="Times New Roman" w:hAnsi="Times New Roman"/>
          <w:i/>
          <w:sz w:val="20"/>
          <w:szCs w:val="20"/>
        </w:rPr>
        <w:t xml:space="preserve"> </w:t>
      </w:r>
      <w:r w:rsidRPr="0046087F">
        <w:rPr>
          <w:rFonts w:ascii="Times New Roman" w:hAnsi="Times New Roman"/>
          <w:sz w:val="20"/>
          <w:szCs w:val="20"/>
        </w:rPr>
        <w:t>de</w:t>
      </w:r>
      <w:r w:rsidRPr="0046087F">
        <w:rPr>
          <w:rFonts w:ascii="Times New Roman" w:hAnsi="Times New Roman"/>
          <w:i/>
          <w:sz w:val="20"/>
          <w:szCs w:val="20"/>
        </w:rPr>
        <w:t xml:space="preserve"> </w:t>
      </w:r>
      <w:proofErr w:type="spellStart"/>
      <w:r w:rsidRPr="0046087F">
        <w:rPr>
          <w:rFonts w:ascii="Times New Roman" w:hAnsi="Times New Roman"/>
          <w:i/>
          <w:sz w:val="20"/>
          <w:szCs w:val="20"/>
        </w:rPr>
        <w:t>charger</w:t>
      </w:r>
      <w:proofErr w:type="spellEnd"/>
      <w:r w:rsidRPr="0046087F">
        <w:rPr>
          <w:rFonts w:ascii="Times New Roman" w:hAnsi="Times New Roman"/>
          <w:i/>
          <w:sz w:val="20"/>
          <w:szCs w:val="20"/>
        </w:rPr>
        <w:t xml:space="preserve"> </w:t>
      </w:r>
      <w:r w:rsidRPr="0046087F">
        <w:rPr>
          <w:rFonts w:ascii="Times New Roman" w:hAnsi="Times New Roman"/>
          <w:sz w:val="20"/>
          <w:szCs w:val="20"/>
        </w:rPr>
        <w:t>‘carregar’</w:t>
      </w:r>
      <w:r w:rsidRPr="0046087F">
        <w:rPr>
          <w:rFonts w:ascii="Times New Roman" w:hAnsi="Times New Roman"/>
          <w:i/>
          <w:sz w:val="20"/>
          <w:szCs w:val="20"/>
        </w:rPr>
        <w:t xml:space="preserve"> </w:t>
      </w:r>
      <w:r w:rsidRPr="0046087F">
        <w:rPr>
          <w:rFonts w:ascii="Times New Roman" w:hAnsi="Times New Roman"/>
          <w:sz w:val="20"/>
          <w:szCs w:val="20"/>
        </w:rPr>
        <w:t>e este do</w:t>
      </w:r>
      <w:r w:rsidRPr="0046087F">
        <w:rPr>
          <w:rFonts w:ascii="Times New Roman" w:hAnsi="Times New Roman"/>
          <w:i/>
          <w:sz w:val="20"/>
          <w:szCs w:val="20"/>
        </w:rPr>
        <w:t xml:space="preserve"> </w:t>
      </w:r>
      <w:r w:rsidRPr="0046087F">
        <w:rPr>
          <w:rFonts w:ascii="Times New Roman" w:hAnsi="Times New Roman"/>
          <w:sz w:val="20"/>
          <w:szCs w:val="20"/>
        </w:rPr>
        <w:t>latim vulgar</w:t>
      </w:r>
      <w:r w:rsidRPr="0046087F">
        <w:rPr>
          <w:rFonts w:ascii="Times New Roman" w:hAnsi="Times New Roman"/>
          <w:i/>
          <w:sz w:val="20"/>
          <w:szCs w:val="20"/>
        </w:rPr>
        <w:t xml:space="preserve"> </w:t>
      </w:r>
      <w:proofErr w:type="spellStart"/>
      <w:r w:rsidRPr="0046087F">
        <w:rPr>
          <w:rFonts w:ascii="Times New Roman" w:hAnsi="Times New Roman"/>
          <w:i/>
          <w:sz w:val="20"/>
          <w:szCs w:val="20"/>
        </w:rPr>
        <w:t>carricare</w:t>
      </w:r>
      <w:proofErr w:type="spellEnd"/>
      <w:r w:rsidRPr="0046087F">
        <w:rPr>
          <w:rFonts w:ascii="Times New Roman" w:hAnsi="Times New Roman"/>
          <w:i/>
          <w:sz w:val="20"/>
          <w:szCs w:val="20"/>
        </w:rPr>
        <w:t>,</w:t>
      </w:r>
      <w:r w:rsidRPr="0046087F">
        <w:rPr>
          <w:rFonts w:ascii="Times New Roman" w:hAnsi="Times New Roman"/>
          <w:sz w:val="20"/>
          <w:szCs w:val="20"/>
        </w:rPr>
        <w:t xml:space="preserve"> de</w:t>
      </w:r>
      <w:r w:rsidRPr="0046087F">
        <w:rPr>
          <w:rFonts w:ascii="Times New Roman" w:hAnsi="Times New Roman"/>
          <w:i/>
          <w:sz w:val="20"/>
          <w:szCs w:val="20"/>
        </w:rPr>
        <w:t xml:space="preserve"> </w:t>
      </w:r>
      <w:proofErr w:type="spellStart"/>
      <w:r w:rsidRPr="0046087F">
        <w:rPr>
          <w:rFonts w:ascii="Times New Roman" w:hAnsi="Times New Roman"/>
          <w:i/>
          <w:sz w:val="20"/>
          <w:szCs w:val="20"/>
        </w:rPr>
        <w:t>carrus</w:t>
      </w:r>
      <w:proofErr w:type="spellEnd"/>
      <w:r w:rsidRPr="0046087F">
        <w:rPr>
          <w:rFonts w:ascii="Times New Roman" w:hAnsi="Times New Roman"/>
          <w:i/>
          <w:sz w:val="20"/>
          <w:szCs w:val="20"/>
        </w:rPr>
        <w:t xml:space="preserve"> </w:t>
      </w:r>
      <w:r w:rsidRPr="0046087F">
        <w:rPr>
          <w:rFonts w:ascii="Times New Roman" w:hAnsi="Times New Roman"/>
          <w:sz w:val="20"/>
          <w:szCs w:val="20"/>
        </w:rPr>
        <w:t>‘carro, carroça’].</w:t>
      </w:r>
    </w:p>
    <w:p w:rsidR="0046087F" w:rsidRPr="0046087F" w:rsidRDefault="0046087F" w:rsidP="0046087F">
      <w:pPr>
        <w:pStyle w:val="NormalWeb"/>
        <w:spacing w:before="0" w:beforeAutospacing="0" w:after="0" w:afterAutospacing="0"/>
        <w:ind w:left="2268"/>
        <w:jc w:val="both"/>
        <w:rPr>
          <w:rFonts w:ascii="Times New Roman" w:hAnsi="Times New Roman"/>
          <w:i/>
          <w:sz w:val="20"/>
          <w:szCs w:val="20"/>
        </w:rPr>
      </w:pPr>
    </w:p>
    <w:p w:rsidR="0046087F" w:rsidRPr="0046087F" w:rsidRDefault="0046087F" w:rsidP="0046087F">
      <w:pPr>
        <w:pStyle w:val="NormalWeb"/>
        <w:spacing w:before="0" w:beforeAutospacing="0" w:after="0" w:afterAutospacing="0"/>
        <w:ind w:left="2268"/>
        <w:jc w:val="both"/>
        <w:rPr>
          <w:rFonts w:ascii="Times New Roman" w:hAnsi="Times New Roman"/>
          <w:sz w:val="20"/>
          <w:szCs w:val="20"/>
        </w:rPr>
      </w:pPr>
      <w:r w:rsidRPr="0046087F">
        <w:rPr>
          <w:rFonts w:ascii="Times New Roman" w:hAnsi="Times New Roman"/>
          <w:sz w:val="20"/>
          <w:szCs w:val="20"/>
        </w:rPr>
        <w:t>Francês charge, carga. Ilustração ou caricatura de caráter humorístico.</w:t>
      </w:r>
    </w:p>
    <w:p w:rsidR="0046087F" w:rsidRPr="0046087F" w:rsidRDefault="0046087F" w:rsidP="0046087F">
      <w:pPr>
        <w:pStyle w:val="NormalWeb"/>
        <w:spacing w:before="0" w:beforeAutospacing="0" w:after="0" w:afterAutospacing="0"/>
        <w:ind w:left="2268"/>
        <w:jc w:val="both"/>
        <w:rPr>
          <w:rFonts w:ascii="Times New Roman" w:hAnsi="Times New Roman"/>
          <w:sz w:val="20"/>
          <w:szCs w:val="20"/>
        </w:rPr>
      </w:pPr>
    </w:p>
    <w:p w:rsidR="0046087F" w:rsidRPr="0046087F" w:rsidRDefault="0046087F" w:rsidP="0046087F">
      <w:pPr>
        <w:pStyle w:val="NormalWeb"/>
        <w:spacing w:before="0" w:beforeAutospacing="0" w:after="0" w:afterAutospacing="0"/>
        <w:ind w:left="2268"/>
        <w:jc w:val="both"/>
        <w:rPr>
          <w:rFonts w:ascii="Times New Roman" w:hAnsi="Times New Roman"/>
          <w:sz w:val="20"/>
          <w:szCs w:val="20"/>
        </w:rPr>
      </w:pPr>
      <w:r w:rsidRPr="0046087F">
        <w:rPr>
          <w:rFonts w:ascii="Times New Roman" w:hAnsi="Times New Roman"/>
          <w:sz w:val="20"/>
          <w:szCs w:val="20"/>
        </w:rPr>
        <w:t xml:space="preserve">Desenho humorístico, com ou sem legenda ou balão, geralmente veiculado pela imprensa e tendo por tema algum acontecimento atual, que comporta crítica e focaliza, por meio de caricatura, uma ou mais personagens envolvidas; caricatura, cartum. Etimologia francesa </w:t>
      </w:r>
      <w:r w:rsidRPr="0046087F">
        <w:rPr>
          <w:rFonts w:ascii="Times New Roman" w:hAnsi="Times New Roman"/>
          <w:i/>
          <w:sz w:val="20"/>
          <w:szCs w:val="20"/>
        </w:rPr>
        <w:t xml:space="preserve">charge </w:t>
      </w:r>
      <w:r w:rsidRPr="0046087F">
        <w:rPr>
          <w:rFonts w:ascii="Times New Roman" w:hAnsi="Times New Roman"/>
          <w:sz w:val="20"/>
          <w:szCs w:val="20"/>
        </w:rPr>
        <w:t>(</w:t>
      </w:r>
      <w:proofErr w:type="spellStart"/>
      <w:proofErr w:type="gramStart"/>
      <w:r w:rsidRPr="0046087F">
        <w:rPr>
          <w:rFonts w:ascii="Times New Roman" w:hAnsi="Times New Roman"/>
          <w:sz w:val="20"/>
          <w:szCs w:val="20"/>
        </w:rPr>
        <w:t>sXII</w:t>
      </w:r>
      <w:proofErr w:type="spellEnd"/>
      <w:proofErr w:type="gramEnd"/>
      <w:r w:rsidRPr="0046087F">
        <w:rPr>
          <w:rFonts w:ascii="Times New Roman" w:hAnsi="Times New Roman"/>
          <w:sz w:val="20"/>
          <w:szCs w:val="20"/>
        </w:rPr>
        <w:t xml:space="preserve">) </w:t>
      </w:r>
      <w:proofErr w:type="spellStart"/>
      <w:r w:rsidRPr="0046087F">
        <w:rPr>
          <w:rFonts w:ascii="Times New Roman" w:hAnsi="Times New Roman"/>
          <w:sz w:val="20"/>
          <w:szCs w:val="20"/>
        </w:rPr>
        <w:t>p.ext</w:t>
      </w:r>
      <w:proofErr w:type="spellEnd"/>
      <w:r w:rsidRPr="0046087F">
        <w:rPr>
          <w:rFonts w:ascii="Times New Roman" w:hAnsi="Times New Roman"/>
          <w:sz w:val="20"/>
          <w:szCs w:val="20"/>
        </w:rPr>
        <w:t xml:space="preserve"> ., ‘o que exagera o caráter de alguém ou de algo para torna-lo ridículo, representação exagerada e burlesca, caricatura’, </w:t>
      </w:r>
      <w:proofErr w:type="spellStart"/>
      <w:r w:rsidRPr="0046087F">
        <w:rPr>
          <w:rFonts w:ascii="Times New Roman" w:hAnsi="Times New Roman"/>
          <w:sz w:val="20"/>
          <w:szCs w:val="20"/>
        </w:rPr>
        <w:t>regr</w:t>
      </w:r>
      <w:proofErr w:type="spellEnd"/>
      <w:r w:rsidRPr="0046087F">
        <w:rPr>
          <w:rFonts w:ascii="Times New Roman" w:hAnsi="Times New Roman"/>
          <w:sz w:val="20"/>
          <w:szCs w:val="20"/>
        </w:rPr>
        <w:t xml:space="preserve">. </w:t>
      </w:r>
      <w:proofErr w:type="gramStart"/>
      <w:r w:rsidRPr="0046087F">
        <w:rPr>
          <w:rFonts w:ascii="Times New Roman" w:hAnsi="Times New Roman"/>
          <w:sz w:val="20"/>
          <w:szCs w:val="20"/>
        </w:rPr>
        <w:t>de</w:t>
      </w:r>
      <w:proofErr w:type="gramEnd"/>
      <w:r w:rsidRPr="0046087F">
        <w:rPr>
          <w:rFonts w:ascii="Times New Roman" w:hAnsi="Times New Roman"/>
          <w:sz w:val="20"/>
          <w:szCs w:val="20"/>
        </w:rPr>
        <w:t xml:space="preserve"> </w:t>
      </w:r>
      <w:proofErr w:type="spellStart"/>
      <w:r w:rsidRPr="0046087F">
        <w:rPr>
          <w:rFonts w:ascii="Times New Roman" w:hAnsi="Times New Roman"/>
          <w:i/>
          <w:sz w:val="20"/>
          <w:szCs w:val="20"/>
        </w:rPr>
        <w:t>charger</w:t>
      </w:r>
      <w:r w:rsidRPr="0046087F">
        <w:rPr>
          <w:rFonts w:ascii="Times New Roman" w:hAnsi="Times New Roman"/>
          <w:sz w:val="20"/>
          <w:szCs w:val="20"/>
        </w:rPr>
        <w:t>’carregar</w:t>
      </w:r>
      <w:proofErr w:type="spellEnd"/>
      <w:r w:rsidRPr="0046087F">
        <w:rPr>
          <w:rFonts w:ascii="Times New Roman" w:hAnsi="Times New Roman"/>
          <w:sz w:val="20"/>
          <w:szCs w:val="20"/>
        </w:rPr>
        <w:t>.</w:t>
      </w:r>
    </w:p>
    <w:p w:rsidR="0046087F" w:rsidRPr="0046087F" w:rsidRDefault="0046087F" w:rsidP="0046087F">
      <w:pPr>
        <w:pStyle w:val="NormalWeb"/>
        <w:spacing w:before="0" w:beforeAutospacing="0" w:after="0" w:afterAutospacing="0"/>
        <w:ind w:left="2268"/>
        <w:jc w:val="both"/>
        <w:rPr>
          <w:rFonts w:ascii="Times New Roman" w:hAnsi="Times New Roman"/>
          <w:sz w:val="24"/>
          <w:szCs w:val="24"/>
        </w:rPr>
      </w:pPr>
    </w:p>
    <w:p w:rsidR="0046087F" w:rsidRPr="0046087F" w:rsidRDefault="0046087F" w:rsidP="0046087F">
      <w:pPr>
        <w:spacing w:line="360" w:lineRule="auto"/>
        <w:ind w:firstLine="708"/>
        <w:jc w:val="both"/>
        <w:rPr>
          <w:color w:val="000000"/>
          <w:sz w:val="24"/>
          <w:szCs w:val="24"/>
        </w:rPr>
      </w:pPr>
      <w:r w:rsidRPr="0046087F">
        <w:rPr>
          <w:sz w:val="24"/>
          <w:szCs w:val="24"/>
        </w:rPr>
        <w:t>Nessas apresentações, percebe</w:t>
      </w:r>
      <w:r w:rsidR="00EF357A">
        <w:rPr>
          <w:sz w:val="24"/>
          <w:szCs w:val="24"/>
        </w:rPr>
        <w:t>-se</w:t>
      </w:r>
      <w:r w:rsidRPr="0046087F">
        <w:rPr>
          <w:sz w:val="24"/>
          <w:szCs w:val="24"/>
        </w:rPr>
        <w:t xml:space="preserve"> a inclinação crítica desse tipo de texto, bem como sua ligação com os discursos que circulam na sociedade. </w:t>
      </w:r>
      <w:r w:rsidRPr="0046087F">
        <w:rPr>
          <w:color w:val="000000"/>
          <w:sz w:val="24"/>
          <w:szCs w:val="24"/>
        </w:rPr>
        <w:t>Nas palavras de Romualdo (2000, p. 21-22), a charge é “um texto visual humorístico que critica uma personagem, fato ou acontecimento político específico. Por focalizar uma realidade específica, ela se prende mais ao momento, tendo, portanto, uma limitação temporal”. Para o autor, a caricatura como traço está imbricada na charge porque muitas vezes o autor usa como recurso de produção de sentido o elemento caricatural.</w:t>
      </w:r>
    </w:p>
    <w:p w:rsidR="008A15F8" w:rsidRDefault="0046087F" w:rsidP="0046087F">
      <w:pPr>
        <w:pStyle w:val="NormalWeb"/>
        <w:spacing w:before="0" w:beforeAutospacing="0" w:after="0" w:afterAutospacing="0" w:line="360" w:lineRule="auto"/>
        <w:ind w:firstLine="708"/>
        <w:jc w:val="both"/>
        <w:rPr>
          <w:rFonts w:ascii="Times New Roman" w:hAnsi="Times New Roman"/>
          <w:color w:val="000000"/>
          <w:sz w:val="24"/>
          <w:szCs w:val="24"/>
        </w:rPr>
      </w:pPr>
      <w:r w:rsidRPr="0046087F">
        <w:rPr>
          <w:rFonts w:ascii="Times New Roman" w:hAnsi="Times New Roman"/>
          <w:color w:val="000000"/>
          <w:sz w:val="24"/>
          <w:szCs w:val="24"/>
        </w:rPr>
        <w:t xml:space="preserve">Diante dessas definições, </w:t>
      </w:r>
      <w:r w:rsidR="00EF357A">
        <w:rPr>
          <w:rFonts w:ascii="Times New Roman" w:hAnsi="Times New Roman"/>
          <w:color w:val="000000"/>
          <w:sz w:val="24"/>
          <w:szCs w:val="24"/>
        </w:rPr>
        <w:t>cabem</w:t>
      </w:r>
      <w:r w:rsidRPr="0046087F">
        <w:rPr>
          <w:rFonts w:ascii="Times New Roman" w:hAnsi="Times New Roman"/>
          <w:color w:val="000000"/>
          <w:sz w:val="24"/>
          <w:szCs w:val="24"/>
        </w:rPr>
        <w:t xml:space="preserve"> alguns questionamentos: será que sempre a charge pode ser entendida como uma proposta humorística? Será que o humor é sempre um traço característico da charge? Será que as definições de charge como desenho humorístico não direcionam o entendimento do gênero charge já delimitando seu sentido? Será que a palavra humor presente em sua definição não desvirtua a crítica que se estabelece no projeto enunciativo da charge? </w:t>
      </w:r>
    </w:p>
    <w:p w:rsidR="0046087F" w:rsidRPr="0046087F" w:rsidRDefault="006C0A06" w:rsidP="0046087F">
      <w:pPr>
        <w:pStyle w:val="NormalWeb"/>
        <w:spacing w:before="0" w:beforeAutospacing="0" w:after="0" w:afterAutospacing="0" w:line="36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A partir dos</w:t>
      </w:r>
      <w:r w:rsidR="0046087F" w:rsidRPr="0046087F">
        <w:rPr>
          <w:rFonts w:ascii="Times New Roman" w:hAnsi="Times New Roman"/>
          <w:color w:val="000000"/>
          <w:sz w:val="24"/>
          <w:szCs w:val="24"/>
        </w:rPr>
        <w:t xml:space="preserve"> pressupostos da teor</w:t>
      </w:r>
      <w:r w:rsidR="008A15F8">
        <w:rPr>
          <w:rFonts w:ascii="Times New Roman" w:hAnsi="Times New Roman"/>
          <w:color w:val="000000"/>
          <w:sz w:val="24"/>
          <w:szCs w:val="24"/>
        </w:rPr>
        <w:t xml:space="preserve">ia </w:t>
      </w:r>
      <w:r>
        <w:rPr>
          <w:rFonts w:ascii="Times New Roman" w:hAnsi="Times New Roman"/>
          <w:color w:val="000000"/>
          <w:sz w:val="24"/>
          <w:szCs w:val="24"/>
        </w:rPr>
        <w:t>bakhtiniana</w:t>
      </w:r>
      <w:r w:rsidR="008A15F8">
        <w:rPr>
          <w:rFonts w:ascii="Times New Roman" w:hAnsi="Times New Roman"/>
          <w:color w:val="000000"/>
          <w:sz w:val="24"/>
          <w:szCs w:val="24"/>
        </w:rPr>
        <w:t>, é possível</w:t>
      </w:r>
      <w:r w:rsidR="0046087F" w:rsidRPr="0046087F">
        <w:rPr>
          <w:rFonts w:ascii="Times New Roman" w:hAnsi="Times New Roman"/>
          <w:color w:val="000000"/>
          <w:sz w:val="24"/>
          <w:szCs w:val="24"/>
        </w:rPr>
        <w:t xml:space="preserve"> dizer que uma das ideias centrais que se coloca neste </w:t>
      </w:r>
      <w:r w:rsidR="0046087F" w:rsidRPr="0046087F">
        <w:rPr>
          <w:rFonts w:ascii="Times New Roman" w:hAnsi="Times New Roman"/>
          <w:sz w:val="24"/>
          <w:szCs w:val="24"/>
        </w:rPr>
        <w:t>trabalho é a de que a charge é um discurso que veicula sentidos, ideologias, assim como qualquer outro discurso, embora ela tenha suas particularidades. Sendo assim, requer um</w:t>
      </w:r>
      <w:r w:rsidR="0046087F" w:rsidRPr="0046087F">
        <w:rPr>
          <w:rFonts w:ascii="Times New Roman" w:hAnsi="Times New Roman"/>
          <w:color w:val="000000"/>
          <w:sz w:val="24"/>
          <w:szCs w:val="24"/>
        </w:rPr>
        <w:t xml:space="preserve"> conjunto de conhecimentos para que se construa o sentido da enunciação como um todo. Dentro desse requisito está </w:t>
      </w:r>
      <w:proofErr w:type="gramStart"/>
      <w:r w:rsidR="0046087F" w:rsidRPr="0046087F">
        <w:rPr>
          <w:rFonts w:ascii="Times New Roman" w:hAnsi="Times New Roman"/>
          <w:color w:val="000000"/>
          <w:sz w:val="24"/>
          <w:szCs w:val="24"/>
        </w:rPr>
        <w:t>a</w:t>
      </w:r>
      <w:proofErr w:type="gramEnd"/>
      <w:r w:rsidR="0046087F" w:rsidRPr="0046087F">
        <w:rPr>
          <w:rFonts w:ascii="Times New Roman" w:hAnsi="Times New Roman"/>
          <w:color w:val="000000"/>
          <w:sz w:val="24"/>
          <w:szCs w:val="24"/>
        </w:rPr>
        <w:t xml:space="preserve"> necessidade de conhecer as características do gênero em questão para movimentar conhecimentos básicos e específicos para o seu entendimento, haja vista que </w:t>
      </w:r>
      <w:r>
        <w:rPr>
          <w:rFonts w:ascii="Times New Roman" w:hAnsi="Times New Roman"/>
          <w:color w:val="000000"/>
          <w:sz w:val="24"/>
          <w:szCs w:val="24"/>
        </w:rPr>
        <w:t>se compreenda</w:t>
      </w:r>
      <w:r w:rsidR="0046087F" w:rsidRPr="0046087F">
        <w:rPr>
          <w:rFonts w:ascii="Times New Roman" w:hAnsi="Times New Roman"/>
          <w:color w:val="000000"/>
          <w:sz w:val="24"/>
          <w:szCs w:val="24"/>
        </w:rPr>
        <w:t xml:space="preserve"> que a charge, para ter o efeito de sentido desejado, conta com a condição necessária de que o leitor conheça o discurso com o qual </w:t>
      </w:r>
      <w:r w:rsidR="00412180">
        <w:rPr>
          <w:rFonts w:ascii="Times New Roman" w:hAnsi="Times New Roman"/>
          <w:color w:val="000000"/>
          <w:sz w:val="24"/>
          <w:szCs w:val="24"/>
        </w:rPr>
        <w:t>ela</w:t>
      </w:r>
      <w:r w:rsidR="0046087F" w:rsidRPr="0046087F">
        <w:rPr>
          <w:rFonts w:ascii="Times New Roman" w:hAnsi="Times New Roman"/>
          <w:color w:val="000000"/>
          <w:sz w:val="24"/>
          <w:szCs w:val="24"/>
        </w:rPr>
        <w:t xml:space="preserve"> dialoga. </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t xml:space="preserve">A charge é um gênero </w:t>
      </w:r>
      <w:r w:rsidR="006F36E5">
        <w:rPr>
          <w:rFonts w:ascii="Times New Roman" w:hAnsi="Times New Roman"/>
          <w:sz w:val="24"/>
          <w:szCs w:val="24"/>
        </w:rPr>
        <w:t>discursivo</w:t>
      </w:r>
      <w:r w:rsidRPr="0046087F">
        <w:rPr>
          <w:rFonts w:ascii="Times New Roman" w:hAnsi="Times New Roman"/>
          <w:sz w:val="24"/>
          <w:szCs w:val="24"/>
        </w:rPr>
        <w:t xml:space="preserve"> que se constitui a partir dos acontecimentos políticos, sociais que sejam contemporâneos a ela. Dessa forma, na natureza da charge estão presentes discursos, os quais a originaram e com os quais ela dialoga tensamente por meio da crítica – no sentido de que a charge é sempre a apreciação/valoração de um tema por um locutor</w:t>
      </w:r>
      <w:r w:rsidR="00412180">
        <w:rPr>
          <w:rFonts w:ascii="Times New Roman" w:hAnsi="Times New Roman"/>
          <w:sz w:val="24"/>
          <w:szCs w:val="24"/>
        </w:rPr>
        <w:t>, conforme Gonçalves 2015</w:t>
      </w:r>
      <w:r w:rsidRPr="0046087F">
        <w:rPr>
          <w:rFonts w:ascii="Times New Roman" w:hAnsi="Times New Roman"/>
          <w:sz w:val="24"/>
          <w:szCs w:val="24"/>
        </w:rPr>
        <w:t>. Para que se compreendam os sentidos da charge, é necessário</w:t>
      </w:r>
      <w:r w:rsidR="00A31E34">
        <w:rPr>
          <w:rFonts w:ascii="Times New Roman" w:hAnsi="Times New Roman"/>
          <w:sz w:val="24"/>
          <w:szCs w:val="24"/>
        </w:rPr>
        <w:t>, pois,</w:t>
      </w:r>
      <w:r w:rsidRPr="0046087F">
        <w:rPr>
          <w:rFonts w:ascii="Times New Roman" w:hAnsi="Times New Roman"/>
          <w:sz w:val="24"/>
          <w:szCs w:val="24"/>
        </w:rPr>
        <w:t xml:space="preserve"> identificar as diferentes vozes que se entrecruzam no discurso chárgico e, a partir disso, entender quais os efeitos desse encontro de vozes.</w:t>
      </w:r>
    </w:p>
    <w:p w:rsidR="0046087F" w:rsidRPr="0046087F" w:rsidRDefault="0046087F" w:rsidP="0046087F">
      <w:pPr>
        <w:pStyle w:val="NormalWeb"/>
        <w:spacing w:before="0" w:beforeAutospacing="0" w:after="0" w:afterAutospacing="0" w:line="360" w:lineRule="auto"/>
        <w:ind w:firstLine="708"/>
        <w:jc w:val="both"/>
        <w:rPr>
          <w:rFonts w:ascii="Times New Roman" w:hAnsi="Times New Roman"/>
          <w:sz w:val="24"/>
          <w:szCs w:val="24"/>
        </w:rPr>
      </w:pPr>
      <w:r w:rsidRPr="0046087F">
        <w:rPr>
          <w:rFonts w:ascii="Times New Roman" w:hAnsi="Times New Roman"/>
          <w:sz w:val="24"/>
          <w:szCs w:val="24"/>
        </w:rPr>
        <w:t>Além disso, para compreender os sentidos em circulação na charge, faz-se necessário entender a construção composicional desse gênero. É importante conhecer o gênero charge para saber ler o que sua composição apresenta e, assim, atingir uma</w:t>
      </w:r>
      <w:r w:rsidRPr="0046087F">
        <w:rPr>
          <w:rFonts w:ascii="Times New Roman" w:hAnsi="Times New Roman"/>
          <w:color w:val="00B0F0"/>
          <w:sz w:val="24"/>
          <w:szCs w:val="24"/>
        </w:rPr>
        <w:t xml:space="preserve"> </w:t>
      </w:r>
      <w:r w:rsidRPr="0046087F">
        <w:rPr>
          <w:rFonts w:ascii="Times New Roman" w:hAnsi="Times New Roman"/>
          <w:sz w:val="24"/>
          <w:szCs w:val="24"/>
        </w:rPr>
        <w:t>leitura crítica,</w:t>
      </w:r>
      <w:r w:rsidRPr="0046087F">
        <w:rPr>
          <w:rFonts w:ascii="Times New Roman" w:hAnsi="Times New Roman"/>
          <w:color w:val="FF0000"/>
          <w:sz w:val="24"/>
          <w:szCs w:val="24"/>
        </w:rPr>
        <w:t xml:space="preserve"> </w:t>
      </w:r>
      <w:r w:rsidR="00A31E34">
        <w:rPr>
          <w:rFonts w:ascii="Times New Roman" w:hAnsi="Times New Roman"/>
          <w:sz w:val="24"/>
          <w:szCs w:val="24"/>
        </w:rPr>
        <w:t>como</w:t>
      </w:r>
      <w:r w:rsidRPr="0046087F">
        <w:rPr>
          <w:rFonts w:ascii="Times New Roman" w:hAnsi="Times New Roman"/>
          <w:sz w:val="24"/>
          <w:szCs w:val="24"/>
        </w:rPr>
        <w:t xml:space="preserve"> aponta Cirne (</w:t>
      </w:r>
      <w:proofErr w:type="gramStart"/>
      <w:r w:rsidRPr="0046087F">
        <w:rPr>
          <w:rFonts w:ascii="Times New Roman" w:hAnsi="Times New Roman"/>
          <w:sz w:val="24"/>
          <w:szCs w:val="24"/>
        </w:rPr>
        <w:t>1972, p.</w:t>
      </w:r>
      <w:proofErr w:type="gramEnd"/>
      <w:r w:rsidRPr="0046087F">
        <w:rPr>
          <w:rFonts w:ascii="Times New Roman" w:hAnsi="Times New Roman"/>
          <w:sz w:val="24"/>
          <w:szCs w:val="24"/>
        </w:rPr>
        <w:t xml:space="preserve"> 12-15). Segundo o autor, “interessa uma leitura estrutural que nos encaminhe para a leitura criativa capaz de identificar seu processo e sua ideologia. A verdade é que não se pode ler uma história quadrinizada como se lê um romance”. Talvez por isso muitas vezes o teor crítico da charge não é percebido, porque falta uma instrumentalização para essa prática leitora. </w:t>
      </w:r>
    </w:p>
    <w:p w:rsidR="00324171" w:rsidRDefault="0046087F" w:rsidP="0046087F">
      <w:pPr>
        <w:pStyle w:val="NormalWeb"/>
        <w:spacing w:before="0" w:beforeAutospacing="0" w:after="0" w:afterAutospacing="0" w:line="360" w:lineRule="auto"/>
        <w:jc w:val="both"/>
        <w:rPr>
          <w:rFonts w:ascii="Times New Roman" w:hAnsi="Times New Roman"/>
          <w:sz w:val="24"/>
          <w:szCs w:val="24"/>
        </w:rPr>
      </w:pPr>
      <w:r w:rsidRPr="0046087F">
        <w:rPr>
          <w:rFonts w:ascii="Times New Roman" w:hAnsi="Times New Roman"/>
          <w:sz w:val="24"/>
          <w:szCs w:val="24"/>
        </w:rPr>
        <w:tab/>
      </w:r>
    </w:p>
    <w:p w:rsidR="00324171" w:rsidRDefault="0070211D" w:rsidP="0046087F">
      <w:pPr>
        <w:pStyle w:val="NormalWeb"/>
        <w:spacing w:before="0" w:beforeAutospacing="0" w:after="0" w:afterAutospacing="0" w:line="360" w:lineRule="auto"/>
        <w:jc w:val="both"/>
        <w:rPr>
          <w:rFonts w:ascii="Times New Roman" w:hAnsi="Times New Roman"/>
          <w:b/>
          <w:sz w:val="24"/>
          <w:szCs w:val="24"/>
        </w:rPr>
      </w:pPr>
      <w:r>
        <w:rPr>
          <w:rFonts w:ascii="Times New Roman" w:hAnsi="Times New Roman"/>
          <w:b/>
          <w:sz w:val="24"/>
          <w:szCs w:val="24"/>
        </w:rPr>
        <w:t xml:space="preserve">CHARGE: </w:t>
      </w:r>
      <w:r w:rsidR="005D7F3C">
        <w:rPr>
          <w:rFonts w:ascii="Times New Roman" w:hAnsi="Times New Roman"/>
          <w:b/>
          <w:sz w:val="24"/>
          <w:szCs w:val="24"/>
        </w:rPr>
        <w:t>SENTIDOS EM CONSTRUÇÃO</w:t>
      </w:r>
    </w:p>
    <w:p w:rsidR="003608F1" w:rsidRDefault="003608F1" w:rsidP="0046087F">
      <w:pPr>
        <w:pStyle w:val="NormalWeb"/>
        <w:spacing w:before="0" w:beforeAutospacing="0" w:after="0" w:afterAutospacing="0" w:line="360" w:lineRule="auto"/>
        <w:jc w:val="both"/>
        <w:rPr>
          <w:rFonts w:ascii="Times New Roman" w:hAnsi="Times New Roman"/>
          <w:b/>
          <w:sz w:val="24"/>
          <w:szCs w:val="24"/>
        </w:rPr>
      </w:pPr>
    </w:p>
    <w:p w:rsidR="005D7F3C" w:rsidRDefault="0070211D" w:rsidP="0046087F">
      <w:pPr>
        <w:pStyle w:val="NormalWeb"/>
        <w:spacing w:before="0" w:beforeAutospacing="0" w:after="0" w:afterAutospacing="0" w:line="360" w:lineRule="auto"/>
        <w:jc w:val="both"/>
        <w:rPr>
          <w:rFonts w:ascii="Times New Roman" w:hAnsi="Times New Roman"/>
          <w:sz w:val="24"/>
          <w:szCs w:val="24"/>
        </w:rPr>
      </w:pPr>
      <w:r>
        <w:rPr>
          <w:rFonts w:ascii="Times New Roman" w:hAnsi="Times New Roman"/>
          <w:sz w:val="24"/>
          <w:szCs w:val="24"/>
        </w:rPr>
        <w:tab/>
      </w:r>
      <w:r w:rsidR="005D7F3C">
        <w:rPr>
          <w:rFonts w:ascii="Times New Roman" w:hAnsi="Times New Roman"/>
          <w:sz w:val="24"/>
          <w:szCs w:val="24"/>
        </w:rPr>
        <w:t>Nesta seção serão tecidas reflexões acerca de duas charges: uma de Chico Caruso e outra que surgiu como resposta ao trabalho do chargista. Além disso, serão colocados em tensão alguns discursos veiculados pela mídia brasileira em razão da polêmica que envolveu a charge de Caruso.</w:t>
      </w:r>
    </w:p>
    <w:p w:rsidR="0070211D" w:rsidRDefault="005D7F3C" w:rsidP="005D7F3C">
      <w:pPr>
        <w:pStyle w:val="NormalWeb"/>
        <w:spacing w:before="0" w:beforeAutospacing="0" w:after="0" w:afterAutospacing="0" w:line="360" w:lineRule="auto"/>
        <w:ind w:firstLine="708"/>
        <w:jc w:val="both"/>
        <w:rPr>
          <w:rFonts w:ascii="Times New Roman" w:hAnsi="Times New Roman"/>
          <w:sz w:val="24"/>
          <w:szCs w:val="24"/>
        </w:rPr>
      </w:pPr>
      <w:r>
        <w:rPr>
          <w:rFonts w:ascii="Times New Roman" w:hAnsi="Times New Roman"/>
          <w:sz w:val="24"/>
          <w:szCs w:val="24"/>
        </w:rPr>
        <w:t>I</w:t>
      </w:r>
      <w:r w:rsidR="0070211D">
        <w:rPr>
          <w:rFonts w:ascii="Times New Roman" w:hAnsi="Times New Roman"/>
          <w:sz w:val="24"/>
          <w:szCs w:val="24"/>
        </w:rPr>
        <w:t xml:space="preserve">ntitulada </w:t>
      </w:r>
      <w:r w:rsidR="0070211D">
        <w:rPr>
          <w:rFonts w:ascii="Times New Roman" w:hAnsi="Times New Roman"/>
          <w:i/>
          <w:sz w:val="24"/>
          <w:szCs w:val="24"/>
        </w:rPr>
        <w:t xml:space="preserve">Entreouvido no </w:t>
      </w:r>
      <w:proofErr w:type="spellStart"/>
      <w:r w:rsidR="0070211D">
        <w:rPr>
          <w:rFonts w:ascii="Times New Roman" w:hAnsi="Times New Roman"/>
          <w:i/>
          <w:sz w:val="24"/>
          <w:szCs w:val="24"/>
        </w:rPr>
        <w:t>saloon</w:t>
      </w:r>
      <w:proofErr w:type="spellEnd"/>
      <w:r w:rsidR="0070211D">
        <w:rPr>
          <w:rFonts w:ascii="Times New Roman" w:hAnsi="Times New Roman"/>
          <w:i/>
          <w:sz w:val="24"/>
          <w:szCs w:val="24"/>
        </w:rPr>
        <w:t xml:space="preserve"> (7)</w:t>
      </w:r>
      <w:r w:rsidR="0070211D">
        <w:rPr>
          <w:rFonts w:ascii="Times New Roman" w:hAnsi="Times New Roman"/>
          <w:sz w:val="24"/>
          <w:szCs w:val="24"/>
        </w:rPr>
        <w:t xml:space="preserve">, </w:t>
      </w:r>
      <w:r>
        <w:rPr>
          <w:rFonts w:ascii="Times New Roman" w:hAnsi="Times New Roman"/>
          <w:sz w:val="24"/>
          <w:szCs w:val="24"/>
        </w:rPr>
        <w:t xml:space="preserve">a charge de Chico Caruso, </w:t>
      </w:r>
      <w:r w:rsidR="0070211D">
        <w:rPr>
          <w:rFonts w:ascii="Times New Roman" w:hAnsi="Times New Roman"/>
          <w:sz w:val="24"/>
          <w:szCs w:val="24"/>
        </w:rPr>
        <w:t xml:space="preserve">publicada em </w:t>
      </w:r>
      <w:r w:rsidR="00F366EB">
        <w:rPr>
          <w:rFonts w:ascii="Times New Roman" w:hAnsi="Times New Roman"/>
          <w:sz w:val="24"/>
          <w:szCs w:val="24"/>
        </w:rPr>
        <w:t xml:space="preserve">20 </w:t>
      </w:r>
      <w:r w:rsidR="00C71958">
        <w:rPr>
          <w:rFonts w:ascii="Times New Roman" w:hAnsi="Times New Roman"/>
          <w:sz w:val="24"/>
          <w:szCs w:val="24"/>
        </w:rPr>
        <w:t xml:space="preserve">de </w:t>
      </w:r>
      <w:r w:rsidR="0070211D">
        <w:rPr>
          <w:rFonts w:ascii="Times New Roman" w:hAnsi="Times New Roman"/>
          <w:sz w:val="24"/>
          <w:szCs w:val="24"/>
        </w:rPr>
        <w:t xml:space="preserve">janeiro de 2016 na </w:t>
      </w:r>
      <w:r w:rsidR="00256C92">
        <w:rPr>
          <w:rFonts w:ascii="Times New Roman" w:hAnsi="Times New Roman"/>
          <w:sz w:val="24"/>
          <w:szCs w:val="24"/>
        </w:rPr>
        <w:t>Capa</w:t>
      </w:r>
      <w:r w:rsidR="0070211D">
        <w:rPr>
          <w:rFonts w:ascii="Times New Roman" w:hAnsi="Times New Roman"/>
          <w:sz w:val="24"/>
          <w:szCs w:val="24"/>
        </w:rPr>
        <w:t xml:space="preserve"> do jornal </w:t>
      </w:r>
      <w:r w:rsidR="0070211D">
        <w:rPr>
          <w:rFonts w:ascii="Times New Roman" w:hAnsi="Times New Roman"/>
          <w:i/>
          <w:sz w:val="24"/>
          <w:szCs w:val="24"/>
        </w:rPr>
        <w:t>O Globo</w:t>
      </w:r>
      <w:r w:rsidR="00F366EB">
        <w:rPr>
          <w:rFonts w:ascii="Times New Roman" w:hAnsi="Times New Roman"/>
          <w:sz w:val="24"/>
          <w:szCs w:val="24"/>
        </w:rPr>
        <w:t xml:space="preserve"> </w:t>
      </w:r>
      <w:r w:rsidR="00256C92">
        <w:rPr>
          <w:rFonts w:ascii="Times New Roman" w:hAnsi="Times New Roman"/>
          <w:sz w:val="24"/>
          <w:szCs w:val="24"/>
        </w:rPr>
        <w:t>(Fig. 1)</w:t>
      </w:r>
      <w:r>
        <w:rPr>
          <w:rFonts w:ascii="Times New Roman" w:hAnsi="Times New Roman"/>
          <w:sz w:val="24"/>
          <w:szCs w:val="24"/>
        </w:rPr>
        <w:t>,</w:t>
      </w:r>
      <w:r w:rsidR="00256C92">
        <w:rPr>
          <w:rFonts w:ascii="Times New Roman" w:hAnsi="Times New Roman"/>
          <w:sz w:val="24"/>
          <w:szCs w:val="24"/>
        </w:rPr>
        <w:t xml:space="preserve"> </w:t>
      </w:r>
      <w:r w:rsidR="00F366EB">
        <w:rPr>
          <w:rFonts w:ascii="Times New Roman" w:hAnsi="Times New Roman"/>
          <w:sz w:val="24"/>
          <w:szCs w:val="24"/>
        </w:rPr>
        <w:t xml:space="preserve">teve uma série de </w:t>
      </w:r>
      <w:proofErr w:type="spellStart"/>
      <w:r w:rsidR="00F366EB">
        <w:rPr>
          <w:rFonts w:ascii="Times New Roman" w:hAnsi="Times New Roman"/>
          <w:sz w:val="24"/>
          <w:szCs w:val="24"/>
        </w:rPr>
        <w:t>contrapalavras</w:t>
      </w:r>
      <w:proofErr w:type="spellEnd"/>
      <w:r w:rsidR="00F366EB">
        <w:rPr>
          <w:rFonts w:ascii="Times New Roman" w:hAnsi="Times New Roman"/>
          <w:sz w:val="24"/>
          <w:szCs w:val="24"/>
        </w:rPr>
        <w:t xml:space="preserve"> relacionadas </w:t>
      </w:r>
      <w:r w:rsidR="00897EB1">
        <w:rPr>
          <w:rFonts w:ascii="Times New Roman" w:hAnsi="Times New Roman"/>
          <w:sz w:val="24"/>
          <w:szCs w:val="24"/>
        </w:rPr>
        <w:t xml:space="preserve">a seu conteúdo. Conforme é possível </w:t>
      </w:r>
      <w:r w:rsidR="00BB5F4F">
        <w:rPr>
          <w:rFonts w:ascii="Times New Roman" w:hAnsi="Times New Roman"/>
          <w:sz w:val="24"/>
          <w:szCs w:val="24"/>
        </w:rPr>
        <w:t>notar</w:t>
      </w:r>
      <w:r w:rsidR="00897EB1">
        <w:rPr>
          <w:rFonts w:ascii="Times New Roman" w:hAnsi="Times New Roman"/>
          <w:sz w:val="24"/>
          <w:szCs w:val="24"/>
        </w:rPr>
        <w:t xml:space="preserve"> na Figura </w:t>
      </w:r>
      <w:r w:rsidR="00256C92">
        <w:rPr>
          <w:rFonts w:ascii="Times New Roman" w:hAnsi="Times New Roman"/>
          <w:sz w:val="24"/>
          <w:szCs w:val="24"/>
        </w:rPr>
        <w:t>2</w:t>
      </w:r>
      <w:r w:rsidR="00897EB1">
        <w:rPr>
          <w:rFonts w:ascii="Times New Roman" w:hAnsi="Times New Roman"/>
          <w:sz w:val="24"/>
          <w:szCs w:val="24"/>
        </w:rPr>
        <w:t xml:space="preserve">, </w:t>
      </w:r>
      <w:r w:rsidR="00BB5F4F">
        <w:rPr>
          <w:rFonts w:ascii="Times New Roman" w:hAnsi="Times New Roman"/>
          <w:sz w:val="24"/>
          <w:szCs w:val="24"/>
        </w:rPr>
        <w:t xml:space="preserve">na charge, vê-se </w:t>
      </w:r>
      <w:r w:rsidR="00897EB1">
        <w:rPr>
          <w:rFonts w:ascii="Times New Roman" w:hAnsi="Times New Roman"/>
          <w:sz w:val="24"/>
          <w:szCs w:val="24"/>
        </w:rPr>
        <w:t xml:space="preserve">um </w:t>
      </w:r>
      <w:r w:rsidR="00BB5F4F">
        <w:rPr>
          <w:rFonts w:ascii="Times New Roman" w:hAnsi="Times New Roman"/>
          <w:sz w:val="24"/>
          <w:szCs w:val="24"/>
        </w:rPr>
        <w:lastRenderedPageBreak/>
        <w:t>cowboy</w:t>
      </w:r>
      <w:r w:rsidR="00897EB1">
        <w:rPr>
          <w:rFonts w:ascii="Times New Roman" w:hAnsi="Times New Roman"/>
          <w:sz w:val="24"/>
          <w:szCs w:val="24"/>
        </w:rPr>
        <w:t xml:space="preserve"> </w:t>
      </w:r>
      <w:r w:rsidR="00BB5F4F">
        <w:rPr>
          <w:rFonts w:ascii="Times New Roman" w:hAnsi="Times New Roman"/>
          <w:sz w:val="24"/>
          <w:szCs w:val="24"/>
        </w:rPr>
        <w:t xml:space="preserve">que </w:t>
      </w:r>
      <w:r w:rsidR="00897EB1">
        <w:rPr>
          <w:rFonts w:ascii="Times New Roman" w:hAnsi="Times New Roman"/>
          <w:sz w:val="24"/>
          <w:szCs w:val="24"/>
        </w:rPr>
        <w:t xml:space="preserve">entra em um salão em que se encontram alguns políticos brasileiros, entre eles é possível, por meio dos traços caricaturais, identificar Dilma Rousseff, </w:t>
      </w:r>
      <w:r w:rsidR="00BB5F4F">
        <w:rPr>
          <w:rFonts w:ascii="Times New Roman" w:hAnsi="Times New Roman"/>
          <w:sz w:val="24"/>
          <w:szCs w:val="24"/>
        </w:rPr>
        <w:t>Lula, Temer e</w:t>
      </w:r>
      <w:r w:rsidR="00897EB1">
        <w:rPr>
          <w:rFonts w:ascii="Times New Roman" w:hAnsi="Times New Roman"/>
          <w:sz w:val="24"/>
          <w:szCs w:val="24"/>
        </w:rPr>
        <w:t xml:space="preserve"> Fernando Henrique.</w:t>
      </w:r>
      <w:r w:rsidR="00C71958">
        <w:rPr>
          <w:rFonts w:ascii="Times New Roman" w:hAnsi="Times New Roman"/>
          <w:sz w:val="24"/>
          <w:szCs w:val="24"/>
        </w:rPr>
        <w:t xml:space="preserve"> Todos parecem esconder-se. </w:t>
      </w:r>
      <w:r w:rsidR="00BB5F4F">
        <w:rPr>
          <w:rFonts w:ascii="Times New Roman" w:hAnsi="Times New Roman"/>
          <w:sz w:val="24"/>
          <w:szCs w:val="24"/>
        </w:rPr>
        <w:t>Na parte inferior da charge, h</w:t>
      </w:r>
      <w:r w:rsidR="00094AB7">
        <w:rPr>
          <w:rFonts w:ascii="Times New Roman" w:hAnsi="Times New Roman"/>
          <w:sz w:val="24"/>
          <w:szCs w:val="24"/>
        </w:rPr>
        <w:t>á duas entradas de discurso direto. Em uma delas</w:t>
      </w:r>
      <w:r w:rsidR="00BB5F4F">
        <w:rPr>
          <w:rFonts w:ascii="Times New Roman" w:hAnsi="Times New Roman"/>
          <w:sz w:val="24"/>
          <w:szCs w:val="24"/>
        </w:rPr>
        <w:t>,</w:t>
      </w:r>
      <w:r w:rsidR="00094AB7">
        <w:rPr>
          <w:rFonts w:ascii="Times New Roman" w:hAnsi="Times New Roman"/>
          <w:sz w:val="24"/>
          <w:szCs w:val="24"/>
        </w:rPr>
        <w:t xml:space="preserve"> o locutor faz uma pergunta</w:t>
      </w:r>
      <w:r w:rsidR="00BB5F4F">
        <w:rPr>
          <w:rFonts w:ascii="Times New Roman" w:hAnsi="Times New Roman"/>
          <w:sz w:val="24"/>
          <w:szCs w:val="24"/>
        </w:rPr>
        <w:t>:</w:t>
      </w:r>
      <w:r w:rsidR="00094AB7">
        <w:rPr>
          <w:rFonts w:ascii="Times New Roman" w:hAnsi="Times New Roman"/>
          <w:sz w:val="24"/>
          <w:szCs w:val="24"/>
        </w:rPr>
        <w:t xml:space="preserve"> “E esse aí, é mocinho ou bandido?”. Na outra o interlocutor responde: “Pior</w:t>
      </w:r>
      <w:r w:rsidR="00C71958">
        <w:rPr>
          <w:rFonts w:ascii="Times New Roman" w:hAnsi="Times New Roman"/>
          <w:sz w:val="24"/>
          <w:szCs w:val="24"/>
        </w:rPr>
        <w:t>:</w:t>
      </w:r>
      <w:r w:rsidR="00094AB7">
        <w:rPr>
          <w:rFonts w:ascii="Times New Roman" w:hAnsi="Times New Roman"/>
          <w:sz w:val="24"/>
          <w:szCs w:val="24"/>
        </w:rPr>
        <w:t xml:space="preserve"> é advogado!</w:t>
      </w:r>
      <w:proofErr w:type="gramStart"/>
      <w:r w:rsidR="00094AB7">
        <w:rPr>
          <w:rFonts w:ascii="Times New Roman" w:hAnsi="Times New Roman"/>
          <w:sz w:val="24"/>
          <w:szCs w:val="24"/>
        </w:rPr>
        <w:t>”</w:t>
      </w:r>
      <w:proofErr w:type="gramEnd"/>
    </w:p>
    <w:p w:rsidR="00BB5F4F" w:rsidRDefault="00BB5F4F" w:rsidP="005D7F3C">
      <w:pPr>
        <w:pStyle w:val="NormalWeb"/>
        <w:spacing w:before="0" w:beforeAutospacing="0" w:after="0" w:afterAutospacing="0" w:line="360" w:lineRule="auto"/>
        <w:ind w:firstLine="708"/>
        <w:jc w:val="both"/>
        <w:rPr>
          <w:rFonts w:ascii="Times New Roman" w:hAnsi="Times New Roman"/>
          <w:sz w:val="24"/>
          <w:szCs w:val="24"/>
        </w:rPr>
      </w:pPr>
    </w:p>
    <w:p w:rsidR="00094AB7" w:rsidRDefault="00094AB7" w:rsidP="00094AB7">
      <w:pPr>
        <w:pStyle w:val="Legenda"/>
        <w:keepNext/>
        <w:jc w:val="center"/>
        <w:rPr>
          <w:b w:val="0"/>
          <w:i/>
          <w:color w:val="auto"/>
          <w:sz w:val="20"/>
          <w:szCs w:val="20"/>
        </w:rPr>
      </w:pPr>
      <w:r w:rsidRPr="00094AB7">
        <w:rPr>
          <w:color w:val="auto"/>
          <w:sz w:val="20"/>
          <w:szCs w:val="20"/>
        </w:rPr>
        <w:t xml:space="preserve">Figura </w:t>
      </w:r>
      <w:r w:rsidRPr="00094AB7">
        <w:rPr>
          <w:color w:val="auto"/>
          <w:sz w:val="20"/>
          <w:szCs w:val="20"/>
        </w:rPr>
        <w:fldChar w:fldCharType="begin"/>
      </w:r>
      <w:r w:rsidRPr="00094AB7">
        <w:rPr>
          <w:color w:val="auto"/>
          <w:sz w:val="20"/>
          <w:szCs w:val="20"/>
        </w:rPr>
        <w:instrText xml:space="preserve"> SEQ Figura \* ARABIC </w:instrText>
      </w:r>
      <w:r w:rsidRPr="00094AB7">
        <w:rPr>
          <w:color w:val="auto"/>
          <w:sz w:val="20"/>
          <w:szCs w:val="20"/>
        </w:rPr>
        <w:fldChar w:fldCharType="separate"/>
      </w:r>
      <w:r w:rsidR="003F0F06">
        <w:rPr>
          <w:noProof/>
          <w:color w:val="auto"/>
          <w:sz w:val="20"/>
          <w:szCs w:val="20"/>
        </w:rPr>
        <w:t>1</w:t>
      </w:r>
      <w:r w:rsidRPr="00094AB7">
        <w:rPr>
          <w:color w:val="auto"/>
          <w:sz w:val="20"/>
          <w:szCs w:val="20"/>
        </w:rPr>
        <w:fldChar w:fldCharType="end"/>
      </w:r>
      <w:r w:rsidRPr="00094AB7">
        <w:rPr>
          <w:color w:val="auto"/>
          <w:sz w:val="20"/>
          <w:szCs w:val="20"/>
        </w:rPr>
        <w:t xml:space="preserve">: </w:t>
      </w:r>
      <w:r w:rsidR="00536B20">
        <w:rPr>
          <w:b w:val="0"/>
          <w:color w:val="auto"/>
          <w:sz w:val="20"/>
          <w:szCs w:val="20"/>
        </w:rPr>
        <w:t xml:space="preserve">Jornal </w:t>
      </w:r>
      <w:r w:rsidR="00536B20">
        <w:rPr>
          <w:b w:val="0"/>
          <w:i/>
          <w:color w:val="auto"/>
          <w:sz w:val="20"/>
          <w:szCs w:val="20"/>
        </w:rPr>
        <w:t>O Globo</w:t>
      </w:r>
    </w:p>
    <w:p w:rsidR="00536B20" w:rsidRDefault="00536B20" w:rsidP="00536B20">
      <w:pPr>
        <w:pStyle w:val="Legenda"/>
        <w:jc w:val="center"/>
        <w:rPr>
          <w:color w:val="auto"/>
        </w:rPr>
      </w:pPr>
      <w:r>
        <w:rPr>
          <w:noProof/>
        </w:rPr>
        <w:drawing>
          <wp:inline distT="0" distB="0" distL="0" distR="0" wp14:anchorId="416E1321" wp14:editId="36E0BFDE">
            <wp:extent cx="2423440" cy="3180766"/>
            <wp:effectExtent l="0" t="0" r="0"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globo.png"/>
                    <pic:cNvPicPr/>
                  </pic:nvPicPr>
                  <pic:blipFill>
                    <a:blip r:embed="rId8">
                      <a:extLst>
                        <a:ext uri="{28A0092B-C50C-407E-A947-70E740481C1C}">
                          <a14:useLocalDpi xmlns:a14="http://schemas.microsoft.com/office/drawing/2010/main" val="0"/>
                        </a:ext>
                      </a:extLst>
                    </a:blip>
                    <a:stretch>
                      <a:fillRect/>
                    </a:stretch>
                  </pic:blipFill>
                  <pic:spPr>
                    <a:xfrm>
                      <a:off x="0" y="0"/>
                      <a:ext cx="2429069" cy="3188154"/>
                    </a:xfrm>
                    <a:prstGeom prst="rect">
                      <a:avLst/>
                    </a:prstGeom>
                  </pic:spPr>
                </pic:pic>
              </a:graphicData>
            </a:graphic>
          </wp:inline>
        </w:drawing>
      </w:r>
    </w:p>
    <w:p w:rsidR="00BB5F4F" w:rsidRDefault="00536B20" w:rsidP="00BB5F4F">
      <w:pPr>
        <w:pStyle w:val="Legenda"/>
        <w:jc w:val="center"/>
        <w:rPr>
          <w:b w:val="0"/>
        </w:rPr>
      </w:pPr>
      <w:r w:rsidRPr="00536B20">
        <w:rPr>
          <w:color w:val="auto"/>
        </w:rPr>
        <w:t>Fonte</w:t>
      </w:r>
      <w:r>
        <w:rPr>
          <w:color w:val="auto"/>
        </w:rPr>
        <w:t xml:space="preserve">: </w:t>
      </w:r>
      <w:hyperlink r:id="rId9" w:history="1">
        <w:r w:rsidRPr="00536B20">
          <w:rPr>
            <w:rStyle w:val="Hyperlink"/>
            <w:b w:val="0"/>
          </w:rPr>
          <w:t>http://acervo.oglobo.globo.com/busca/?tipoConteudo=pagina&amp;pagina=2&amp;ordenacaoData=relevancia&amp;allwords=entreouvido+no+saloon&amp;anyword=&amp;noword=&amp;exactword=&amp;primeirapagina=on</w:t>
        </w:r>
      </w:hyperlink>
    </w:p>
    <w:p w:rsidR="00BB5F4F" w:rsidRPr="00BB5F4F" w:rsidRDefault="00BB5F4F" w:rsidP="00BB5F4F">
      <w:pPr>
        <w:jc w:val="center"/>
      </w:pPr>
      <w:r w:rsidRPr="00256C92">
        <w:t xml:space="preserve">Figura </w:t>
      </w:r>
      <w:fldSimple w:instr=" SEQ Figura \* ARABIC ">
        <w:r>
          <w:rPr>
            <w:noProof/>
          </w:rPr>
          <w:t>2</w:t>
        </w:r>
      </w:fldSimple>
      <w:r w:rsidRPr="00256C92">
        <w:t xml:space="preserve">: </w:t>
      </w:r>
      <w:r>
        <w:rPr>
          <w:b/>
        </w:rPr>
        <w:t>Charge de Caruso</w:t>
      </w:r>
    </w:p>
    <w:p w:rsidR="003608F1" w:rsidRDefault="0070211D" w:rsidP="00BB5F4F">
      <w:pPr>
        <w:pStyle w:val="Legenda"/>
        <w:jc w:val="center"/>
        <w:rPr>
          <w:sz w:val="24"/>
          <w:szCs w:val="24"/>
        </w:rPr>
      </w:pPr>
      <w:r>
        <w:rPr>
          <w:noProof/>
        </w:rPr>
        <w:drawing>
          <wp:inline distT="0" distB="0" distL="0" distR="0" wp14:anchorId="113E88EE" wp14:editId="2717DC58">
            <wp:extent cx="3905565" cy="2344903"/>
            <wp:effectExtent l="0" t="0" r="0" b="0"/>
            <wp:docPr id="2" name="Imagem 2" descr="Resultado de imagem para charge do Caru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charge do Caruso"/>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909490" cy="2347259"/>
                    </a:xfrm>
                    <a:prstGeom prst="rect">
                      <a:avLst/>
                    </a:prstGeom>
                    <a:noFill/>
                    <a:ln>
                      <a:noFill/>
                    </a:ln>
                  </pic:spPr>
                </pic:pic>
              </a:graphicData>
            </a:graphic>
          </wp:inline>
        </w:drawing>
      </w:r>
    </w:p>
    <w:p w:rsidR="0070211D" w:rsidRPr="00536B20" w:rsidRDefault="00094AB7" w:rsidP="00094AB7">
      <w:pPr>
        <w:pStyle w:val="Legenda"/>
        <w:jc w:val="center"/>
        <w:rPr>
          <w:b w:val="0"/>
          <w:i/>
          <w:color w:val="auto"/>
          <w:sz w:val="20"/>
          <w:szCs w:val="20"/>
        </w:rPr>
      </w:pPr>
      <w:r w:rsidRPr="00536B20">
        <w:rPr>
          <w:color w:val="auto"/>
          <w:sz w:val="20"/>
          <w:szCs w:val="20"/>
        </w:rPr>
        <w:t>Fonte:</w:t>
      </w:r>
      <w:proofErr w:type="gramStart"/>
      <w:r w:rsidRPr="00536B20">
        <w:rPr>
          <w:color w:val="auto"/>
          <w:sz w:val="20"/>
          <w:szCs w:val="20"/>
        </w:rPr>
        <w:t xml:space="preserve"> </w:t>
      </w:r>
      <w:r w:rsidR="00536B20" w:rsidRPr="00536B20">
        <w:rPr>
          <w:color w:val="auto"/>
          <w:sz w:val="20"/>
          <w:szCs w:val="20"/>
        </w:rPr>
        <w:t xml:space="preserve"> </w:t>
      </w:r>
      <w:proofErr w:type="gramEnd"/>
      <w:r w:rsidR="00536B20" w:rsidRPr="00536B20">
        <w:rPr>
          <w:b w:val="0"/>
          <w:color w:val="auto"/>
          <w:sz w:val="20"/>
          <w:szCs w:val="20"/>
        </w:rPr>
        <w:t xml:space="preserve">Jornal </w:t>
      </w:r>
      <w:r w:rsidR="00536B20" w:rsidRPr="00536B20">
        <w:rPr>
          <w:b w:val="0"/>
          <w:i/>
          <w:color w:val="auto"/>
          <w:sz w:val="20"/>
          <w:szCs w:val="20"/>
        </w:rPr>
        <w:t xml:space="preserve">O Globo </w:t>
      </w:r>
    </w:p>
    <w:p w:rsidR="003776A7" w:rsidRDefault="00897EB1" w:rsidP="003776A7">
      <w:pPr>
        <w:pStyle w:val="NormalWeb"/>
        <w:spacing w:before="0" w:beforeAutospacing="0" w:after="0" w:afterAutospacing="0" w:line="360" w:lineRule="auto"/>
        <w:ind w:firstLine="708"/>
        <w:jc w:val="both"/>
        <w:rPr>
          <w:rFonts w:ascii="Times New Roman" w:hAnsi="Times New Roman"/>
          <w:color w:val="000000"/>
          <w:sz w:val="24"/>
          <w:szCs w:val="24"/>
          <w:shd w:val="clear" w:color="auto" w:fill="FFFFFF"/>
        </w:rPr>
      </w:pPr>
      <w:r>
        <w:rPr>
          <w:rFonts w:ascii="Times New Roman" w:hAnsi="Times New Roman"/>
          <w:sz w:val="24"/>
          <w:szCs w:val="24"/>
        </w:rPr>
        <w:lastRenderedPageBreak/>
        <w:t>Segundo a Folha de São Paulo</w:t>
      </w:r>
      <w:r>
        <w:rPr>
          <w:rStyle w:val="Refdenotaderodap"/>
          <w:rFonts w:ascii="Times New Roman" w:hAnsi="Times New Roman"/>
          <w:sz w:val="24"/>
          <w:szCs w:val="24"/>
        </w:rPr>
        <w:footnoteReference w:id="7"/>
      </w:r>
      <w:r w:rsidR="00BB5F4F">
        <w:rPr>
          <w:rFonts w:ascii="Times New Roman" w:hAnsi="Times New Roman"/>
          <w:sz w:val="24"/>
          <w:szCs w:val="24"/>
        </w:rPr>
        <w:t>,</w:t>
      </w:r>
      <w:r>
        <w:rPr>
          <w:rFonts w:ascii="Times New Roman" w:hAnsi="Times New Roman"/>
          <w:sz w:val="24"/>
          <w:szCs w:val="24"/>
        </w:rPr>
        <w:t xml:space="preserve"> “</w:t>
      </w:r>
      <w:r w:rsidR="00094AB7">
        <w:rPr>
          <w:rFonts w:ascii="Times New Roman" w:hAnsi="Times New Roman"/>
          <w:color w:val="000000"/>
          <w:sz w:val="24"/>
          <w:szCs w:val="24"/>
          <w:shd w:val="clear" w:color="auto" w:fill="FFFFFF"/>
        </w:rPr>
        <w:t>o</w:t>
      </w:r>
      <w:r w:rsidRPr="00897EB1">
        <w:rPr>
          <w:rFonts w:ascii="Times New Roman" w:hAnsi="Times New Roman"/>
          <w:color w:val="000000"/>
          <w:sz w:val="24"/>
          <w:szCs w:val="24"/>
          <w:shd w:val="clear" w:color="auto" w:fill="FFFFFF"/>
        </w:rPr>
        <w:t xml:space="preserve"> desenho foi publicado dias depois da divulgação de um manifesto em que advogados e juristas criticavam métodos adotados pela Operação Lava Jato</w:t>
      </w:r>
      <w:r>
        <w:rPr>
          <w:rFonts w:ascii="Times New Roman" w:hAnsi="Times New Roman"/>
          <w:color w:val="000000"/>
          <w:sz w:val="24"/>
          <w:szCs w:val="24"/>
          <w:shd w:val="clear" w:color="auto" w:fill="FFFFFF"/>
        </w:rPr>
        <w:t>”</w:t>
      </w:r>
      <w:r w:rsidRPr="00897EB1">
        <w:rPr>
          <w:rFonts w:ascii="Times New Roman" w:hAnsi="Times New Roman"/>
          <w:color w:val="000000"/>
          <w:sz w:val="24"/>
          <w:szCs w:val="24"/>
          <w:shd w:val="clear" w:color="auto" w:fill="FFFFFF"/>
        </w:rPr>
        <w:t>.</w:t>
      </w:r>
      <w:r w:rsidR="00094AB7">
        <w:rPr>
          <w:rFonts w:ascii="Times New Roman" w:hAnsi="Times New Roman"/>
          <w:color w:val="000000"/>
          <w:sz w:val="24"/>
          <w:szCs w:val="24"/>
          <w:shd w:val="clear" w:color="auto" w:fill="FFFFFF"/>
        </w:rPr>
        <w:t xml:space="preserve"> </w:t>
      </w:r>
      <w:r w:rsidR="00256C92">
        <w:rPr>
          <w:rFonts w:ascii="Times New Roman" w:hAnsi="Times New Roman"/>
          <w:color w:val="000000"/>
          <w:sz w:val="24"/>
          <w:szCs w:val="24"/>
          <w:shd w:val="clear" w:color="auto" w:fill="FFFFFF"/>
        </w:rPr>
        <w:t xml:space="preserve">Isso porque </w:t>
      </w:r>
      <w:r w:rsidR="00C71958">
        <w:rPr>
          <w:rFonts w:ascii="Times New Roman" w:hAnsi="Times New Roman"/>
          <w:color w:val="000000"/>
          <w:sz w:val="24"/>
          <w:szCs w:val="24"/>
          <w:shd w:val="clear" w:color="auto" w:fill="FFFFFF"/>
        </w:rPr>
        <w:t xml:space="preserve">o </w:t>
      </w:r>
      <w:r w:rsidR="00256C92">
        <w:rPr>
          <w:rFonts w:ascii="Times New Roman" w:hAnsi="Times New Roman"/>
          <w:color w:val="000000"/>
          <w:sz w:val="24"/>
          <w:szCs w:val="24"/>
          <w:shd w:val="clear" w:color="auto" w:fill="FFFFFF"/>
        </w:rPr>
        <w:t>contexto da charge à época de sua edificação era</w:t>
      </w:r>
      <w:r w:rsidR="00C71958">
        <w:rPr>
          <w:rFonts w:ascii="Times New Roman" w:hAnsi="Times New Roman"/>
          <w:color w:val="000000"/>
          <w:sz w:val="24"/>
          <w:szCs w:val="24"/>
          <w:shd w:val="clear" w:color="auto" w:fill="FFFFFF"/>
        </w:rPr>
        <w:t>m justamente</w:t>
      </w:r>
      <w:r w:rsidR="00256C92">
        <w:rPr>
          <w:rFonts w:ascii="Times New Roman" w:hAnsi="Times New Roman"/>
          <w:color w:val="000000"/>
          <w:sz w:val="24"/>
          <w:szCs w:val="24"/>
          <w:shd w:val="clear" w:color="auto" w:fill="FFFFFF"/>
        </w:rPr>
        <w:t xml:space="preserve"> os desdobramentos da Operação Lava Jato, uma das maiores investigações de corrupção da história do Brasil. Inclusive o p</w:t>
      </w:r>
      <w:r w:rsidR="003776A7">
        <w:rPr>
          <w:rFonts w:ascii="Times New Roman" w:hAnsi="Times New Roman"/>
          <w:color w:val="000000"/>
          <w:sz w:val="24"/>
          <w:szCs w:val="24"/>
          <w:shd w:val="clear" w:color="auto" w:fill="FFFFFF"/>
        </w:rPr>
        <w:t xml:space="preserve">róprio título da charge – </w:t>
      </w:r>
      <w:r w:rsidR="003776A7" w:rsidRPr="003776A7">
        <w:rPr>
          <w:rFonts w:ascii="Times New Roman" w:hAnsi="Times New Roman"/>
          <w:i/>
          <w:color w:val="000000"/>
          <w:sz w:val="24"/>
          <w:szCs w:val="24"/>
          <w:shd w:val="clear" w:color="auto" w:fill="FFFFFF"/>
        </w:rPr>
        <w:t xml:space="preserve">Entreouvido no </w:t>
      </w:r>
      <w:proofErr w:type="spellStart"/>
      <w:r w:rsidR="003776A7" w:rsidRPr="003776A7">
        <w:rPr>
          <w:rFonts w:ascii="Times New Roman" w:hAnsi="Times New Roman"/>
          <w:i/>
          <w:color w:val="000000"/>
          <w:sz w:val="24"/>
          <w:szCs w:val="24"/>
          <w:shd w:val="clear" w:color="auto" w:fill="FFFFFF"/>
        </w:rPr>
        <w:t>saloon</w:t>
      </w:r>
      <w:proofErr w:type="spellEnd"/>
      <w:r w:rsidR="003776A7" w:rsidRPr="003776A7">
        <w:rPr>
          <w:rFonts w:ascii="Times New Roman" w:hAnsi="Times New Roman"/>
          <w:i/>
          <w:color w:val="000000"/>
          <w:sz w:val="24"/>
          <w:szCs w:val="24"/>
          <w:shd w:val="clear" w:color="auto" w:fill="FFFFFF"/>
        </w:rPr>
        <w:t xml:space="preserve"> (7)</w:t>
      </w:r>
      <w:r w:rsidR="003776A7">
        <w:rPr>
          <w:rFonts w:ascii="Times New Roman" w:hAnsi="Times New Roman"/>
          <w:color w:val="000000"/>
          <w:sz w:val="24"/>
          <w:szCs w:val="24"/>
          <w:shd w:val="clear" w:color="auto" w:fill="FFFFFF"/>
        </w:rPr>
        <w:t xml:space="preserve"> – marca uma série de </w:t>
      </w:r>
      <w:r w:rsidR="00BB5F4F">
        <w:rPr>
          <w:rFonts w:ascii="Times New Roman" w:hAnsi="Times New Roman"/>
          <w:color w:val="000000"/>
          <w:sz w:val="24"/>
          <w:szCs w:val="24"/>
          <w:shd w:val="clear" w:color="auto" w:fill="FFFFFF"/>
        </w:rPr>
        <w:t>charges relacionadas à operação.</w:t>
      </w:r>
      <w:r w:rsidR="003776A7">
        <w:rPr>
          <w:rFonts w:ascii="Times New Roman" w:hAnsi="Times New Roman"/>
          <w:color w:val="000000"/>
          <w:sz w:val="24"/>
          <w:szCs w:val="24"/>
          <w:shd w:val="clear" w:color="auto" w:fill="FFFFFF"/>
        </w:rPr>
        <w:t xml:space="preserve"> </w:t>
      </w:r>
      <w:r w:rsidR="00BB5F4F">
        <w:rPr>
          <w:rFonts w:ascii="Times New Roman" w:hAnsi="Times New Roman"/>
          <w:color w:val="000000"/>
          <w:sz w:val="24"/>
          <w:szCs w:val="24"/>
          <w:shd w:val="clear" w:color="auto" w:fill="FFFFFF"/>
        </w:rPr>
        <w:t>D</w:t>
      </w:r>
      <w:r w:rsidR="00C71958">
        <w:rPr>
          <w:rFonts w:ascii="Times New Roman" w:hAnsi="Times New Roman"/>
          <w:color w:val="000000"/>
          <w:sz w:val="24"/>
          <w:szCs w:val="24"/>
          <w:shd w:val="clear" w:color="auto" w:fill="FFFFFF"/>
        </w:rPr>
        <w:t xml:space="preserve">urante um período, a cada dia, </w:t>
      </w:r>
      <w:r w:rsidR="003776A7">
        <w:rPr>
          <w:rFonts w:ascii="Times New Roman" w:hAnsi="Times New Roman"/>
          <w:color w:val="000000"/>
          <w:sz w:val="24"/>
          <w:szCs w:val="24"/>
          <w:shd w:val="clear" w:color="auto" w:fill="FFFFFF"/>
        </w:rPr>
        <w:t xml:space="preserve">as charges desse conjunto repetem o título, com mudança apenas na numeração. Uma a uma seguem: </w:t>
      </w:r>
      <w:r w:rsidR="003776A7" w:rsidRPr="003776A7">
        <w:rPr>
          <w:rFonts w:ascii="Times New Roman" w:hAnsi="Times New Roman"/>
          <w:i/>
          <w:color w:val="000000"/>
          <w:sz w:val="24"/>
          <w:szCs w:val="24"/>
          <w:shd w:val="clear" w:color="auto" w:fill="FFFFFF"/>
        </w:rPr>
        <w:t xml:space="preserve">Entreouvido no </w:t>
      </w:r>
      <w:proofErr w:type="spellStart"/>
      <w:r w:rsidR="003776A7" w:rsidRPr="003776A7">
        <w:rPr>
          <w:rFonts w:ascii="Times New Roman" w:hAnsi="Times New Roman"/>
          <w:i/>
          <w:color w:val="000000"/>
          <w:sz w:val="24"/>
          <w:szCs w:val="24"/>
          <w:shd w:val="clear" w:color="auto" w:fill="FFFFFF"/>
        </w:rPr>
        <w:t>saloon</w:t>
      </w:r>
      <w:proofErr w:type="spellEnd"/>
      <w:r w:rsidR="003776A7">
        <w:rPr>
          <w:rFonts w:ascii="Times New Roman" w:hAnsi="Times New Roman"/>
          <w:i/>
          <w:color w:val="000000"/>
          <w:sz w:val="24"/>
          <w:szCs w:val="24"/>
          <w:shd w:val="clear" w:color="auto" w:fill="FFFFFF"/>
        </w:rPr>
        <w:t xml:space="preserve">, </w:t>
      </w:r>
      <w:r w:rsidR="003776A7" w:rsidRPr="003776A7">
        <w:rPr>
          <w:rFonts w:ascii="Times New Roman" w:hAnsi="Times New Roman"/>
          <w:i/>
          <w:color w:val="000000"/>
          <w:sz w:val="24"/>
          <w:szCs w:val="24"/>
          <w:shd w:val="clear" w:color="auto" w:fill="FFFFFF"/>
        </w:rPr>
        <w:t xml:space="preserve">Entreouvido no </w:t>
      </w:r>
      <w:proofErr w:type="spellStart"/>
      <w:r w:rsidR="003776A7" w:rsidRPr="003776A7">
        <w:rPr>
          <w:rFonts w:ascii="Times New Roman" w:hAnsi="Times New Roman"/>
          <w:i/>
          <w:color w:val="000000"/>
          <w:sz w:val="24"/>
          <w:szCs w:val="24"/>
          <w:shd w:val="clear" w:color="auto" w:fill="FFFFFF"/>
        </w:rPr>
        <w:t>saloon</w:t>
      </w:r>
      <w:proofErr w:type="spellEnd"/>
      <w:r w:rsidR="003776A7" w:rsidRPr="003776A7">
        <w:rPr>
          <w:rFonts w:ascii="Times New Roman" w:hAnsi="Times New Roman"/>
          <w:i/>
          <w:color w:val="000000"/>
          <w:sz w:val="24"/>
          <w:szCs w:val="24"/>
          <w:shd w:val="clear" w:color="auto" w:fill="FFFFFF"/>
        </w:rPr>
        <w:t xml:space="preserve"> (</w:t>
      </w:r>
      <w:r w:rsidR="003776A7">
        <w:rPr>
          <w:rFonts w:ascii="Times New Roman" w:hAnsi="Times New Roman"/>
          <w:i/>
          <w:color w:val="000000"/>
          <w:sz w:val="24"/>
          <w:szCs w:val="24"/>
          <w:shd w:val="clear" w:color="auto" w:fill="FFFFFF"/>
        </w:rPr>
        <w:t>1</w:t>
      </w:r>
      <w:r w:rsidR="003776A7" w:rsidRPr="003776A7">
        <w:rPr>
          <w:rFonts w:ascii="Times New Roman" w:hAnsi="Times New Roman"/>
          <w:i/>
          <w:color w:val="000000"/>
          <w:sz w:val="24"/>
          <w:szCs w:val="24"/>
          <w:shd w:val="clear" w:color="auto" w:fill="FFFFFF"/>
        </w:rPr>
        <w:t>)</w:t>
      </w:r>
      <w:r w:rsidR="003776A7">
        <w:rPr>
          <w:rFonts w:ascii="Times New Roman" w:hAnsi="Times New Roman"/>
          <w:i/>
          <w:color w:val="000000"/>
          <w:sz w:val="24"/>
          <w:szCs w:val="24"/>
          <w:shd w:val="clear" w:color="auto" w:fill="FFFFFF"/>
        </w:rPr>
        <w:t xml:space="preserve">, </w:t>
      </w:r>
      <w:r w:rsidR="003776A7" w:rsidRPr="003776A7">
        <w:rPr>
          <w:rFonts w:ascii="Times New Roman" w:hAnsi="Times New Roman"/>
          <w:i/>
          <w:color w:val="000000"/>
          <w:sz w:val="24"/>
          <w:szCs w:val="24"/>
          <w:shd w:val="clear" w:color="auto" w:fill="FFFFFF"/>
        </w:rPr>
        <w:t xml:space="preserve">Entreouvido no </w:t>
      </w:r>
      <w:proofErr w:type="spellStart"/>
      <w:r w:rsidR="003776A7" w:rsidRPr="003776A7">
        <w:rPr>
          <w:rFonts w:ascii="Times New Roman" w:hAnsi="Times New Roman"/>
          <w:i/>
          <w:color w:val="000000"/>
          <w:sz w:val="24"/>
          <w:szCs w:val="24"/>
          <w:shd w:val="clear" w:color="auto" w:fill="FFFFFF"/>
        </w:rPr>
        <w:t>saloon</w:t>
      </w:r>
      <w:proofErr w:type="spellEnd"/>
      <w:r w:rsidR="003776A7" w:rsidRPr="003776A7">
        <w:rPr>
          <w:rFonts w:ascii="Times New Roman" w:hAnsi="Times New Roman"/>
          <w:i/>
          <w:color w:val="000000"/>
          <w:sz w:val="24"/>
          <w:szCs w:val="24"/>
          <w:shd w:val="clear" w:color="auto" w:fill="FFFFFF"/>
        </w:rPr>
        <w:t xml:space="preserve"> (</w:t>
      </w:r>
      <w:r w:rsidR="003776A7">
        <w:rPr>
          <w:rFonts w:ascii="Times New Roman" w:hAnsi="Times New Roman"/>
          <w:i/>
          <w:color w:val="000000"/>
          <w:sz w:val="24"/>
          <w:szCs w:val="24"/>
          <w:shd w:val="clear" w:color="auto" w:fill="FFFFFF"/>
        </w:rPr>
        <w:t>2</w:t>
      </w:r>
      <w:r w:rsidR="003776A7" w:rsidRPr="003776A7">
        <w:rPr>
          <w:rFonts w:ascii="Times New Roman" w:hAnsi="Times New Roman"/>
          <w:i/>
          <w:color w:val="000000"/>
          <w:sz w:val="24"/>
          <w:szCs w:val="24"/>
          <w:shd w:val="clear" w:color="auto" w:fill="FFFFFF"/>
        </w:rPr>
        <w:t>)</w:t>
      </w:r>
      <w:r w:rsidR="003776A7">
        <w:rPr>
          <w:rFonts w:ascii="Times New Roman" w:hAnsi="Times New Roman"/>
          <w:i/>
          <w:color w:val="000000"/>
          <w:sz w:val="24"/>
          <w:szCs w:val="24"/>
          <w:shd w:val="clear" w:color="auto" w:fill="FFFFFF"/>
        </w:rPr>
        <w:t xml:space="preserve"> </w:t>
      </w:r>
      <w:r w:rsidR="003776A7" w:rsidRPr="003776A7">
        <w:rPr>
          <w:rFonts w:ascii="Times New Roman" w:hAnsi="Times New Roman"/>
          <w:color w:val="000000"/>
          <w:sz w:val="24"/>
          <w:szCs w:val="24"/>
          <w:shd w:val="clear" w:color="auto" w:fill="FFFFFF"/>
        </w:rPr>
        <w:t>e assim por diante.</w:t>
      </w:r>
    </w:p>
    <w:p w:rsidR="00606B36" w:rsidRDefault="003776A7" w:rsidP="003776A7">
      <w:pPr>
        <w:pStyle w:val="NormalWeb"/>
        <w:spacing w:before="0" w:beforeAutospacing="0" w:after="0" w:afterAutospacing="0" w:line="36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Focando mais no diálogo social e menos no contexto motivador da charge, em razão da curta extensão do artigo, passa-se à apresentação </w:t>
      </w:r>
      <w:r w:rsidR="00606B36">
        <w:rPr>
          <w:rFonts w:ascii="Times New Roman" w:hAnsi="Times New Roman"/>
          <w:color w:val="000000"/>
          <w:sz w:val="24"/>
          <w:szCs w:val="24"/>
          <w:shd w:val="clear" w:color="auto" w:fill="FFFFFF"/>
        </w:rPr>
        <w:t>dos discursos que surg</w:t>
      </w:r>
      <w:r w:rsidR="00BB5F4F">
        <w:rPr>
          <w:rFonts w:ascii="Times New Roman" w:hAnsi="Times New Roman"/>
          <w:color w:val="000000"/>
          <w:sz w:val="24"/>
          <w:szCs w:val="24"/>
          <w:shd w:val="clear" w:color="auto" w:fill="FFFFFF"/>
        </w:rPr>
        <w:t>ira</w:t>
      </w:r>
      <w:r w:rsidR="00606B36">
        <w:rPr>
          <w:rFonts w:ascii="Times New Roman" w:hAnsi="Times New Roman"/>
          <w:color w:val="000000"/>
          <w:sz w:val="24"/>
          <w:szCs w:val="24"/>
          <w:shd w:val="clear" w:color="auto" w:fill="FFFFFF"/>
        </w:rPr>
        <w:t xml:space="preserve">m como resposta à charge. A </w:t>
      </w:r>
      <w:r w:rsidR="00606B36" w:rsidRPr="00BB5F4F">
        <w:rPr>
          <w:rFonts w:ascii="Times New Roman" w:hAnsi="Times New Roman"/>
          <w:i/>
          <w:color w:val="000000"/>
          <w:sz w:val="24"/>
          <w:szCs w:val="24"/>
          <w:shd w:val="clear" w:color="auto" w:fill="FFFFFF"/>
        </w:rPr>
        <w:t>Folha de São Paulo</w:t>
      </w:r>
      <w:r w:rsidR="00BB5F4F">
        <w:rPr>
          <w:rFonts w:ascii="Times New Roman" w:hAnsi="Times New Roman"/>
          <w:color w:val="000000"/>
          <w:sz w:val="24"/>
          <w:szCs w:val="24"/>
          <w:shd w:val="clear" w:color="auto" w:fill="FFFFFF"/>
        </w:rPr>
        <w:t>, por exemplo,</w:t>
      </w:r>
      <w:r w:rsidR="00606B36">
        <w:rPr>
          <w:rFonts w:ascii="Times New Roman" w:hAnsi="Times New Roman"/>
          <w:color w:val="000000"/>
          <w:sz w:val="24"/>
          <w:szCs w:val="24"/>
          <w:shd w:val="clear" w:color="auto" w:fill="FFFFFF"/>
        </w:rPr>
        <w:t xml:space="preserve"> menciona </w:t>
      </w:r>
      <w:r w:rsidR="00BB5F4F">
        <w:rPr>
          <w:rFonts w:ascii="Times New Roman" w:hAnsi="Times New Roman"/>
          <w:color w:val="000000"/>
          <w:sz w:val="24"/>
          <w:szCs w:val="24"/>
          <w:shd w:val="clear" w:color="auto" w:fill="FFFFFF"/>
        </w:rPr>
        <w:t xml:space="preserve">em uma publicação </w:t>
      </w:r>
      <w:r w:rsidR="00606B36">
        <w:rPr>
          <w:rFonts w:ascii="Times New Roman" w:hAnsi="Times New Roman"/>
          <w:color w:val="000000"/>
          <w:sz w:val="24"/>
          <w:szCs w:val="24"/>
          <w:shd w:val="clear" w:color="auto" w:fill="FFFFFF"/>
        </w:rPr>
        <w:t>que o chargista foi processado. Segundo o jornal: “‘</w:t>
      </w:r>
      <w:r w:rsidR="00606B36" w:rsidRPr="00606B36">
        <w:rPr>
          <w:rFonts w:ascii="Times New Roman" w:hAnsi="Times New Roman"/>
          <w:color w:val="000000"/>
          <w:sz w:val="24"/>
          <w:szCs w:val="24"/>
          <w:shd w:val="clear" w:color="auto" w:fill="FFFFFF"/>
        </w:rPr>
        <w:t>Ele fez um cartum que ofende a toda uma classe. O cartunista</w:t>
      </w:r>
      <w:r w:rsidR="00606B36">
        <w:rPr>
          <w:rFonts w:ascii="Times New Roman" w:hAnsi="Times New Roman"/>
          <w:color w:val="000000"/>
          <w:sz w:val="24"/>
          <w:szCs w:val="24"/>
          <w:shd w:val="clear" w:color="auto" w:fill="FFFFFF"/>
        </w:rPr>
        <w:t xml:space="preserve"> chama os advogados de bandidos’</w:t>
      </w:r>
      <w:r w:rsidR="00606B36" w:rsidRPr="00606B36">
        <w:rPr>
          <w:rFonts w:ascii="Times New Roman" w:hAnsi="Times New Roman"/>
          <w:color w:val="000000"/>
          <w:sz w:val="24"/>
          <w:szCs w:val="24"/>
          <w:shd w:val="clear" w:color="auto" w:fill="FFFFFF"/>
        </w:rPr>
        <w:t>, disse Anderson Borges, autor de uma das ações judiciais.</w:t>
      </w:r>
      <w:r w:rsidR="00606B36">
        <w:rPr>
          <w:rFonts w:ascii="Times New Roman" w:hAnsi="Times New Roman"/>
          <w:color w:val="000000"/>
          <w:sz w:val="24"/>
          <w:szCs w:val="24"/>
          <w:shd w:val="clear" w:color="auto" w:fill="FFFFFF"/>
        </w:rPr>
        <w:t>”. Ainda de acordo com o periódico,</w:t>
      </w:r>
      <w:r w:rsidR="00BB5F4F">
        <w:rPr>
          <w:rFonts w:ascii="Times New Roman" w:hAnsi="Times New Roman"/>
          <w:color w:val="000000"/>
          <w:sz w:val="24"/>
          <w:szCs w:val="24"/>
          <w:shd w:val="clear" w:color="auto" w:fill="FFFFFF"/>
        </w:rPr>
        <w:t xml:space="preserve"> por outro lado,</w:t>
      </w:r>
      <w:r w:rsidR="00606B36">
        <w:rPr>
          <w:rFonts w:ascii="Times New Roman" w:hAnsi="Times New Roman"/>
          <w:color w:val="000000"/>
          <w:sz w:val="24"/>
          <w:szCs w:val="24"/>
          <w:shd w:val="clear" w:color="auto" w:fill="FFFFFF"/>
        </w:rPr>
        <w:t xml:space="preserve"> </w:t>
      </w:r>
      <w:proofErr w:type="spellStart"/>
      <w:r w:rsidR="00606B36" w:rsidRPr="00606B36">
        <w:rPr>
          <w:rFonts w:ascii="Times New Roman" w:hAnsi="Times New Roman"/>
          <w:color w:val="000000"/>
          <w:sz w:val="24"/>
          <w:szCs w:val="24"/>
          <w:shd w:val="clear" w:color="auto" w:fill="FFFFFF"/>
        </w:rPr>
        <w:t>Ascânio</w:t>
      </w:r>
      <w:proofErr w:type="spellEnd"/>
      <w:r w:rsidR="00606B36" w:rsidRPr="00606B36">
        <w:rPr>
          <w:rFonts w:ascii="Times New Roman" w:hAnsi="Times New Roman"/>
          <w:color w:val="000000"/>
          <w:sz w:val="24"/>
          <w:szCs w:val="24"/>
          <w:shd w:val="clear" w:color="auto" w:fill="FFFFFF"/>
        </w:rPr>
        <w:t xml:space="preserve"> </w:t>
      </w:r>
      <w:proofErr w:type="spellStart"/>
      <w:r w:rsidR="00606B36" w:rsidRPr="00606B36">
        <w:rPr>
          <w:rFonts w:ascii="Times New Roman" w:hAnsi="Times New Roman"/>
          <w:color w:val="000000"/>
          <w:sz w:val="24"/>
          <w:szCs w:val="24"/>
          <w:shd w:val="clear" w:color="auto" w:fill="FFFFFF"/>
        </w:rPr>
        <w:t>Seleme</w:t>
      </w:r>
      <w:proofErr w:type="spellEnd"/>
      <w:r w:rsidR="00606B36">
        <w:rPr>
          <w:rFonts w:ascii="Times New Roman" w:hAnsi="Times New Roman"/>
          <w:color w:val="000000"/>
          <w:sz w:val="24"/>
          <w:szCs w:val="24"/>
          <w:shd w:val="clear" w:color="auto" w:fill="FFFFFF"/>
        </w:rPr>
        <w:t xml:space="preserve"> afirmou que “</w:t>
      </w:r>
      <w:r w:rsidR="00606B36" w:rsidRPr="00606B36">
        <w:rPr>
          <w:rFonts w:ascii="Times New Roman" w:hAnsi="Times New Roman"/>
          <w:i/>
          <w:color w:val="000000"/>
          <w:sz w:val="24"/>
          <w:szCs w:val="24"/>
          <w:shd w:val="clear" w:color="auto" w:fill="FFFFFF"/>
        </w:rPr>
        <w:t>O Globo</w:t>
      </w:r>
      <w:r w:rsidR="00606B36" w:rsidRPr="00606B36">
        <w:rPr>
          <w:rFonts w:ascii="Times New Roman" w:hAnsi="Times New Roman"/>
          <w:color w:val="000000"/>
          <w:sz w:val="24"/>
          <w:szCs w:val="24"/>
          <w:shd w:val="clear" w:color="auto" w:fill="FFFFFF"/>
        </w:rPr>
        <w:t xml:space="preserve"> defende intransigentemente a liber</w:t>
      </w:r>
      <w:r w:rsidR="00606B36">
        <w:rPr>
          <w:rFonts w:ascii="Times New Roman" w:hAnsi="Times New Roman"/>
          <w:color w:val="000000"/>
          <w:sz w:val="24"/>
          <w:szCs w:val="24"/>
          <w:shd w:val="clear" w:color="auto" w:fill="FFFFFF"/>
        </w:rPr>
        <w:t>dade de imprensa e de expressão”. O</w:t>
      </w:r>
      <w:r w:rsidR="00606B36" w:rsidRPr="00606B36">
        <w:rPr>
          <w:rFonts w:ascii="Times New Roman" w:hAnsi="Times New Roman"/>
          <w:color w:val="000000"/>
          <w:sz w:val="24"/>
          <w:szCs w:val="24"/>
          <w:shd w:val="clear" w:color="auto" w:fill="FFFFFF"/>
        </w:rPr>
        <w:t xml:space="preserve"> diretor de </w:t>
      </w:r>
      <w:r w:rsidR="00606B36">
        <w:rPr>
          <w:rFonts w:ascii="Times New Roman" w:hAnsi="Times New Roman"/>
          <w:color w:val="000000"/>
          <w:sz w:val="24"/>
          <w:szCs w:val="24"/>
          <w:shd w:val="clear" w:color="auto" w:fill="FFFFFF"/>
        </w:rPr>
        <w:t>Redação reiterou que “</w:t>
      </w:r>
      <w:r w:rsidR="00606B36" w:rsidRPr="00606B36">
        <w:rPr>
          <w:rFonts w:ascii="Times New Roman" w:hAnsi="Times New Roman"/>
          <w:color w:val="000000"/>
          <w:sz w:val="24"/>
          <w:szCs w:val="24"/>
          <w:shd w:val="clear" w:color="auto" w:fill="FFFFFF"/>
        </w:rPr>
        <w:t xml:space="preserve">Lamentamos uma ação como essa, não só contra a liberdade de imprensa, mas contra o </w:t>
      </w:r>
      <w:r w:rsidR="00606B36" w:rsidRPr="002F08D6">
        <w:rPr>
          <w:rFonts w:ascii="Times New Roman" w:hAnsi="Times New Roman"/>
          <w:b/>
          <w:color w:val="000000"/>
          <w:sz w:val="24"/>
          <w:szCs w:val="24"/>
          <w:shd w:val="clear" w:color="auto" w:fill="FFFFFF"/>
        </w:rPr>
        <w:t>humor</w:t>
      </w:r>
      <w:r w:rsidR="00606B36" w:rsidRPr="00606B36">
        <w:rPr>
          <w:rFonts w:ascii="Times New Roman" w:hAnsi="Times New Roman"/>
          <w:color w:val="000000"/>
          <w:sz w:val="24"/>
          <w:szCs w:val="24"/>
          <w:shd w:val="clear" w:color="auto" w:fill="FFFFFF"/>
        </w:rPr>
        <w:t>.</w:t>
      </w:r>
      <w:r w:rsidR="00606B36">
        <w:rPr>
          <w:rFonts w:ascii="Times New Roman" w:hAnsi="Times New Roman"/>
          <w:color w:val="000000"/>
          <w:sz w:val="24"/>
          <w:szCs w:val="24"/>
          <w:shd w:val="clear" w:color="auto" w:fill="FFFFFF"/>
        </w:rPr>
        <w:t xml:space="preserve">”. É oportuno sublinhar que a fala do representando do </w:t>
      </w:r>
      <w:r w:rsidR="00606B36">
        <w:rPr>
          <w:rFonts w:ascii="Times New Roman" w:hAnsi="Times New Roman"/>
          <w:i/>
          <w:color w:val="000000"/>
          <w:sz w:val="24"/>
          <w:szCs w:val="24"/>
          <w:shd w:val="clear" w:color="auto" w:fill="FFFFFF"/>
        </w:rPr>
        <w:t>O Globo</w:t>
      </w:r>
      <w:r w:rsidR="00606B36">
        <w:rPr>
          <w:rFonts w:ascii="Times New Roman" w:hAnsi="Times New Roman"/>
          <w:color w:val="000000"/>
          <w:sz w:val="24"/>
          <w:szCs w:val="24"/>
          <w:shd w:val="clear" w:color="auto" w:fill="FFFFFF"/>
        </w:rPr>
        <w:t xml:space="preserve"> relaciona charge e humor. </w:t>
      </w:r>
    </w:p>
    <w:p w:rsidR="003D0961" w:rsidRDefault="00606B36" w:rsidP="005A3AC0">
      <w:pPr>
        <w:pStyle w:val="NormalWeb"/>
        <w:spacing w:before="0" w:beforeAutospacing="0" w:after="0" w:afterAutospacing="0" w:line="360" w:lineRule="auto"/>
        <w:ind w:firstLine="708"/>
        <w:jc w:val="both"/>
        <w:rPr>
          <w:rFonts w:ascii="Times New Roman" w:hAnsi="Times New Roman"/>
          <w:color w:val="222222"/>
          <w:sz w:val="24"/>
          <w:szCs w:val="24"/>
          <w:shd w:val="clear" w:color="auto" w:fill="FFFFFF"/>
        </w:rPr>
      </w:pPr>
      <w:r>
        <w:rPr>
          <w:rFonts w:ascii="Times New Roman" w:hAnsi="Times New Roman"/>
          <w:color w:val="000000"/>
          <w:sz w:val="24"/>
          <w:szCs w:val="24"/>
          <w:shd w:val="clear" w:color="auto" w:fill="FFFFFF"/>
        </w:rPr>
        <w:t xml:space="preserve">O próprio </w:t>
      </w:r>
      <w:r>
        <w:rPr>
          <w:rFonts w:ascii="Times New Roman" w:hAnsi="Times New Roman"/>
          <w:i/>
          <w:color w:val="000000"/>
          <w:sz w:val="24"/>
          <w:szCs w:val="24"/>
          <w:shd w:val="clear" w:color="auto" w:fill="FFFFFF"/>
        </w:rPr>
        <w:t xml:space="preserve">O Globo </w:t>
      </w:r>
      <w:r w:rsidR="00D81B95">
        <w:rPr>
          <w:rFonts w:ascii="Times New Roman" w:hAnsi="Times New Roman"/>
          <w:color w:val="000000"/>
          <w:sz w:val="24"/>
          <w:szCs w:val="24"/>
          <w:shd w:val="clear" w:color="auto" w:fill="FFFFFF"/>
        </w:rPr>
        <w:t>apresent</w:t>
      </w:r>
      <w:r w:rsidR="00BB5F4F">
        <w:rPr>
          <w:rFonts w:ascii="Times New Roman" w:hAnsi="Times New Roman"/>
          <w:color w:val="000000"/>
          <w:sz w:val="24"/>
          <w:szCs w:val="24"/>
          <w:shd w:val="clear" w:color="auto" w:fill="FFFFFF"/>
        </w:rPr>
        <w:t>ou também</w:t>
      </w:r>
      <w:r w:rsidR="00D81B95">
        <w:rPr>
          <w:rFonts w:ascii="Times New Roman" w:hAnsi="Times New Roman"/>
          <w:color w:val="000000"/>
          <w:sz w:val="24"/>
          <w:szCs w:val="24"/>
          <w:shd w:val="clear" w:color="auto" w:fill="FFFFFF"/>
        </w:rPr>
        <w:t xml:space="preserve"> matéria em que comenta que “</w:t>
      </w:r>
      <w:r w:rsidR="00D81B95" w:rsidRPr="00D81B95">
        <w:rPr>
          <w:rFonts w:ascii="Times New Roman" w:hAnsi="Times New Roman"/>
          <w:color w:val="222222"/>
          <w:sz w:val="24"/>
          <w:szCs w:val="24"/>
          <w:shd w:val="clear" w:color="auto" w:fill="FFFFFF"/>
        </w:rPr>
        <w:t xml:space="preserve">Por causa da </w:t>
      </w:r>
      <w:proofErr w:type="gramStart"/>
      <w:r w:rsidR="00D81B95" w:rsidRPr="00D81B95">
        <w:rPr>
          <w:rFonts w:ascii="Times New Roman" w:hAnsi="Times New Roman"/>
          <w:color w:val="222222"/>
          <w:sz w:val="24"/>
          <w:szCs w:val="24"/>
          <w:shd w:val="clear" w:color="auto" w:fill="FFFFFF"/>
        </w:rPr>
        <w:t xml:space="preserve">charge </w:t>
      </w:r>
      <w:r w:rsidR="00D81B95" w:rsidRPr="00D81B95">
        <w:rPr>
          <w:rFonts w:ascii="Times New Roman" w:hAnsi="Times New Roman"/>
          <w:i/>
          <w:color w:val="222222"/>
          <w:sz w:val="24"/>
          <w:szCs w:val="24"/>
          <w:shd w:val="clear" w:color="auto" w:fill="FFFFFF"/>
        </w:rPr>
        <w:t>Entreouvido</w:t>
      </w:r>
      <w:proofErr w:type="gramEnd"/>
      <w:r w:rsidR="00D81B95" w:rsidRPr="00D81B95">
        <w:rPr>
          <w:rFonts w:ascii="Times New Roman" w:hAnsi="Times New Roman"/>
          <w:i/>
          <w:color w:val="222222"/>
          <w:sz w:val="24"/>
          <w:szCs w:val="24"/>
          <w:shd w:val="clear" w:color="auto" w:fill="FFFFFF"/>
        </w:rPr>
        <w:t xml:space="preserve"> no </w:t>
      </w:r>
      <w:proofErr w:type="spellStart"/>
      <w:r w:rsidR="00D81B95" w:rsidRPr="00D81B95">
        <w:rPr>
          <w:rFonts w:ascii="Times New Roman" w:hAnsi="Times New Roman"/>
          <w:i/>
          <w:color w:val="222222"/>
          <w:sz w:val="24"/>
          <w:szCs w:val="24"/>
          <w:shd w:val="clear" w:color="auto" w:fill="FFFFFF"/>
        </w:rPr>
        <w:t>saloon</w:t>
      </w:r>
      <w:proofErr w:type="spellEnd"/>
      <w:r w:rsidR="00D81B95" w:rsidRPr="00D81B95">
        <w:rPr>
          <w:rFonts w:ascii="Times New Roman" w:hAnsi="Times New Roman"/>
          <w:i/>
          <w:color w:val="222222"/>
          <w:sz w:val="24"/>
          <w:szCs w:val="24"/>
          <w:shd w:val="clear" w:color="auto" w:fill="FFFFFF"/>
        </w:rPr>
        <w:t xml:space="preserve"> (7)</w:t>
      </w:r>
      <w:r w:rsidR="00D81B95" w:rsidRPr="00D81B95">
        <w:rPr>
          <w:rFonts w:ascii="Times New Roman" w:hAnsi="Times New Roman"/>
          <w:color w:val="222222"/>
          <w:sz w:val="24"/>
          <w:szCs w:val="24"/>
          <w:shd w:val="clear" w:color="auto" w:fill="FFFFFF"/>
        </w:rPr>
        <w:t xml:space="preserve">, publicada na primeira página do GLOBO </w:t>
      </w:r>
      <w:r w:rsidR="00D81B95">
        <w:rPr>
          <w:rFonts w:ascii="Times New Roman" w:hAnsi="Times New Roman"/>
          <w:color w:val="222222"/>
          <w:sz w:val="24"/>
          <w:szCs w:val="24"/>
          <w:shd w:val="clear" w:color="auto" w:fill="FFFFFF"/>
        </w:rPr>
        <w:t>(...)</w:t>
      </w:r>
      <w:r w:rsidR="00D81B95" w:rsidRPr="00D81B95">
        <w:rPr>
          <w:rFonts w:ascii="Times New Roman" w:hAnsi="Times New Roman"/>
          <w:color w:val="222222"/>
          <w:sz w:val="24"/>
          <w:szCs w:val="24"/>
          <w:shd w:val="clear" w:color="auto" w:fill="FFFFFF"/>
        </w:rPr>
        <w:t xml:space="preserve"> o cartunista Chico Caruso e o jornal se tornaram alvos de três processos movidos no Juizado Especial Cível de Nova Friburgo, na região serrana fluminense</w:t>
      </w:r>
      <w:r w:rsidR="00D81B95">
        <w:rPr>
          <w:rFonts w:ascii="Times New Roman" w:hAnsi="Times New Roman"/>
          <w:color w:val="222222"/>
          <w:sz w:val="24"/>
          <w:szCs w:val="24"/>
          <w:shd w:val="clear" w:color="auto" w:fill="FFFFFF"/>
        </w:rPr>
        <w:t>”</w:t>
      </w:r>
      <w:r w:rsidR="00D81B95">
        <w:rPr>
          <w:rStyle w:val="Refdenotaderodap"/>
          <w:rFonts w:ascii="Times New Roman" w:hAnsi="Times New Roman"/>
          <w:color w:val="222222"/>
          <w:sz w:val="24"/>
          <w:szCs w:val="24"/>
          <w:shd w:val="clear" w:color="auto" w:fill="FFFFFF"/>
        </w:rPr>
        <w:footnoteReference w:id="8"/>
      </w:r>
      <w:r w:rsidR="00D81B95" w:rsidRPr="00D81B95">
        <w:rPr>
          <w:rFonts w:ascii="Times New Roman" w:hAnsi="Times New Roman"/>
          <w:color w:val="222222"/>
          <w:sz w:val="24"/>
          <w:szCs w:val="24"/>
          <w:shd w:val="clear" w:color="auto" w:fill="FFFFFF"/>
        </w:rPr>
        <w:t>.</w:t>
      </w:r>
      <w:r w:rsidR="00D81B95">
        <w:rPr>
          <w:rStyle w:val="apple-converted-space"/>
          <w:rFonts w:ascii="Times New Roman" w:hAnsi="Times New Roman"/>
          <w:color w:val="222222"/>
          <w:sz w:val="24"/>
          <w:szCs w:val="24"/>
          <w:shd w:val="clear" w:color="auto" w:fill="FFFFFF"/>
        </w:rPr>
        <w:t xml:space="preserve"> A publicação </w:t>
      </w:r>
      <w:r w:rsidR="00BB5F4F">
        <w:rPr>
          <w:rStyle w:val="apple-converted-space"/>
          <w:rFonts w:ascii="Times New Roman" w:hAnsi="Times New Roman"/>
          <w:color w:val="222222"/>
          <w:sz w:val="24"/>
          <w:szCs w:val="24"/>
          <w:shd w:val="clear" w:color="auto" w:fill="FFFFFF"/>
        </w:rPr>
        <w:t xml:space="preserve">apresenta, ademais, </w:t>
      </w:r>
      <w:r w:rsidR="00D81B95">
        <w:rPr>
          <w:rStyle w:val="apple-converted-space"/>
          <w:rFonts w:ascii="Times New Roman" w:hAnsi="Times New Roman"/>
          <w:color w:val="222222"/>
          <w:sz w:val="24"/>
          <w:szCs w:val="24"/>
          <w:shd w:val="clear" w:color="auto" w:fill="FFFFFF"/>
        </w:rPr>
        <w:t xml:space="preserve">um depoimento de Caruso, que </w:t>
      </w:r>
      <w:r w:rsidR="003D0961">
        <w:rPr>
          <w:rStyle w:val="apple-converted-space"/>
          <w:rFonts w:ascii="Times New Roman" w:hAnsi="Times New Roman"/>
          <w:color w:val="222222"/>
          <w:sz w:val="24"/>
          <w:szCs w:val="24"/>
          <w:shd w:val="clear" w:color="auto" w:fill="FFFFFF"/>
        </w:rPr>
        <w:t>informa:</w:t>
      </w:r>
      <w:r w:rsidR="00D81B95">
        <w:rPr>
          <w:rStyle w:val="apple-converted-space"/>
          <w:rFonts w:ascii="Times New Roman" w:hAnsi="Times New Roman"/>
          <w:color w:val="222222"/>
          <w:sz w:val="24"/>
          <w:szCs w:val="24"/>
          <w:shd w:val="clear" w:color="auto" w:fill="FFFFFF"/>
        </w:rPr>
        <w:t xml:space="preserve"> “</w:t>
      </w:r>
      <w:r w:rsidR="00D81B95" w:rsidRPr="00D81B95">
        <w:rPr>
          <w:rFonts w:ascii="Times New Roman" w:hAnsi="Times New Roman"/>
          <w:color w:val="222222"/>
          <w:sz w:val="24"/>
          <w:szCs w:val="24"/>
          <w:shd w:val="clear" w:color="auto" w:fill="FFFFFF"/>
        </w:rPr>
        <w:t>A charge não diz que os advogados são mocinhos ou bandidos. São piores, porque a gente não sabe quem eles são, o que eles estão representando. Nem eles sabem</w:t>
      </w:r>
      <w:r w:rsidR="00D81B95">
        <w:rPr>
          <w:rFonts w:ascii="Times New Roman" w:hAnsi="Times New Roman"/>
          <w:color w:val="222222"/>
          <w:sz w:val="24"/>
          <w:szCs w:val="24"/>
          <w:shd w:val="clear" w:color="auto" w:fill="FFFFFF"/>
        </w:rPr>
        <w:t xml:space="preserve">”. </w:t>
      </w:r>
    </w:p>
    <w:p w:rsidR="003D0961" w:rsidRDefault="00BB5F4F" w:rsidP="003D0961">
      <w:pPr>
        <w:pStyle w:val="NormalWeb"/>
        <w:spacing w:before="0" w:beforeAutospacing="0" w:after="0" w:afterAutospacing="0" w:line="360" w:lineRule="auto"/>
        <w:ind w:firstLine="708"/>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Note-se que o chargista quer explicar o projeto de dizer da charge, demarcando, assim, quais deveriam ser os tons avaliativos lidos nos elementos verbais e visuais que compõem a </w:t>
      </w:r>
      <w:r>
        <w:rPr>
          <w:rFonts w:ascii="Times New Roman" w:hAnsi="Times New Roman"/>
          <w:color w:val="222222"/>
          <w:sz w:val="24"/>
          <w:szCs w:val="24"/>
          <w:shd w:val="clear" w:color="auto" w:fill="FFFFFF"/>
        </w:rPr>
        <w:lastRenderedPageBreak/>
        <w:t xml:space="preserve">obra. </w:t>
      </w:r>
      <w:r w:rsidR="003D0961">
        <w:rPr>
          <w:rFonts w:ascii="Times New Roman" w:hAnsi="Times New Roman"/>
          <w:color w:val="222222"/>
          <w:sz w:val="24"/>
          <w:szCs w:val="24"/>
          <w:shd w:val="clear" w:color="auto" w:fill="FFFFFF"/>
        </w:rPr>
        <w:t xml:space="preserve">A partir do discurso de Caruso, o leitor pode, é claro, confrontar toda a enunciação e os fatos sociais, a fim de verificar se a valoração com a qual o chargista diz cobrir a charge procede ou não frente ao diálogo com os fatos sociais que motivaram a charge – somados aos juízos de valor próprios das obras de Caruso e da linha discursiva do Jornal em que a charge foi publicada. O intuito desse movimento nunca é atribuir ares de verdade a uma ou outra parte, mas ver quais sentidos </w:t>
      </w:r>
      <w:proofErr w:type="gramStart"/>
      <w:r w:rsidR="003D0961">
        <w:rPr>
          <w:rFonts w:ascii="Times New Roman" w:hAnsi="Times New Roman"/>
          <w:color w:val="222222"/>
          <w:sz w:val="24"/>
          <w:szCs w:val="24"/>
          <w:shd w:val="clear" w:color="auto" w:fill="FFFFFF"/>
        </w:rPr>
        <w:t>são</w:t>
      </w:r>
      <w:proofErr w:type="gramEnd"/>
      <w:r w:rsidR="003D0961">
        <w:rPr>
          <w:rFonts w:ascii="Times New Roman" w:hAnsi="Times New Roman"/>
          <w:color w:val="222222"/>
          <w:sz w:val="24"/>
          <w:szCs w:val="24"/>
          <w:shd w:val="clear" w:color="auto" w:fill="FFFFFF"/>
        </w:rPr>
        <w:t xml:space="preserve"> coerentes em relação aos elementos do discurso e o contexto social do qual esse discurso emerge.</w:t>
      </w:r>
    </w:p>
    <w:p w:rsidR="00BE4DA3" w:rsidRDefault="003D0961" w:rsidP="005A3AC0">
      <w:pPr>
        <w:pStyle w:val="NormalWeb"/>
        <w:spacing w:before="0" w:beforeAutospacing="0" w:after="0" w:afterAutospacing="0" w:line="360" w:lineRule="auto"/>
        <w:ind w:firstLine="708"/>
        <w:jc w:val="both"/>
        <w:rPr>
          <w:rStyle w:val="apple-converted-space"/>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Ainda em relação à publicação do </w:t>
      </w:r>
      <w:r w:rsidRPr="003D0961">
        <w:rPr>
          <w:rFonts w:ascii="Times New Roman" w:hAnsi="Times New Roman"/>
          <w:i/>
          <w:color w:val="222222"/>
          <w:sz w:val="24"/>
          <w:szCs w:val="24"/>
          <w:shd w:val="clear" w:color="auto" w:fill="FFFFFF"/>
        </w:rPr>
        <w:t>Globo</w:t>
      </w:r>
      <w:r>
        <w:rPr>
          <w:rFonts w:ascii="Times New Roman" w:hAnsi="Times New Roman"/>
          <w:color w:val="222222"/>
          <w:sz w:val="24"/>
          <w:szCs w:val="24"/>
          <w:shd w:val="clear" w:color="auto" w:fill="FFFFFF"/>
        </w:rPr>
        <w:t>, há</w:t>
      </w:r>
      <w:r w:rsidR="00D81B95">
        <w:rPr>
          <w:rFonts w:ascii="Times New Roman" w:hAnsi="Times New Roman"/>
          <w:color w:val="222222"/>
          <w:sz w:val="24"/>
          <w:szCs w:val="24"/>
          <w:shd w:val="clear" w:color="auto" w:fill="FFFFFF"/>
        </w:rPr>
        <w:t xml:space="preserve"> também outros depoimentos que advogam em prol de Caruso. </w:t>
      </w:r>
      <w:r w:rsidR="00D81B95" w:rsidRPr="00D81B95">
        <w:rPr>
          <w:rFonts w:ascii="Times New Roman" w:hAnsi="Times New Roman"/>
          <w:color w:val="222222"/>
          <w:sz w:val="24"/>
          <w:szCs w:val="24"/>
          <w:shd w:val="clear" w:color="auto" w:fill="FFFFFF"/>
        </w:rPr>
        <w:t>Ricardo Pedreira, diretor da Associação Nacional dos Jornais</w:t>
      </w:r>
      <w:r w:rsidR="00D81B95">
        <w:rPr>
          <w:rFonts w:ascii="Times New Roman" w:hAnsi="Times New Roman"/>
          <w:color w:val="222222"/>
          <w:sz w:val="24"/>
          <w:szCs w:val="24"/>
          <w:shd w:val="clear" w:color="auto" w:fill="FFFFFF"/>
        </w:rPr>
        <w:t xml:space="preserve"> argumenta: “</w:t>
      </w:r>
      <w:r w:rsidR="00D81B95" w:rsidRPr="00D81B95">
        <w:rPr>
          <w:rFonts w:ascii="Times New Roman" w:hAnsi="Times New Roman"/>
          <w:color w:val="222222"/>
          <w:sz w:val="24"/>
          <w:szCs w:val="24"/>
          <w:shd w:val="clear" w:color="auto" w:fill="FFFFFF"/>
        </w:rPr>
        <w:t xml:space="preserve">Esses advogados, além de não terem senso de </w:t>
      </w:r>
      <w:r w:rsidR="00D81B95" w:rsidRPr="002F08D6">
        <w:rPr>
          <w:rFonts w:ascii="Times New Roman" w:hAnsi="Times New Roman"/>
          <w:b/>
          <w:color w:val="222222"/>
          <w:sz w:val="24"/>
          <w:szCs w:val="24"/>
          <w:shd w:val="clear" w:color="auto" w:fill="FFFFFF"/>
        </w:rPr>
        <w:t>humor</w:t>
      </w:r>
      <w:r w:rsidR="00D81B95" w:rsidRPr="00D81B95">
        <w:rPr>
          <w:rFonts w:ascii="Times New Roman" w:hAnsi="Times New Roman"/>
          <w:color w:val="222222"/>
          <w:sz w:val="24"/>
          <w:szCs w:val="24"/>
          <w:shd w:val="clear" w:color="auto" w:fill="FFFFFF"/>
        </w:rPr>
        <w:t>, parecem não conhecer os preceitos constitucionais da liberdade de expressão e de imprensa</w:t>
      </w:r>
      <w:r w:rsidR="00D81B95">
        <w:rPr>
          <w:rFonts w:ascii="Times New Roman" w:hAnsi="Times New Roman"/>
          <w:color w:val="222222"/>
          <w:sz w:val="24"/>
          <w:szCs w:val="24"/>
          <w:shd w:val="clear" w:color="auto" w:fill="FFFFFF"/>
        </w:rPr>
        <w:t>”</w:t>
      </w:r>
      <w:r w:rsidR="00D81B95" w:rsidRPr="00D81B95">
        <w:rPr>
          <w:rFonts w:ascii="Times New Roman" w:hAnsi="Times New Roman"/>
          <w:color w:val="222222"/>
          <w:sz w:val="24"/>
          <w:szCs w:val="24"/>
          <w:shd w:val="clear" w:color="auto" w:fill="FFFFFF"/>
        </w:rPr>
        <w:t>.</w:t>
      </w:r>
      <w:r w:rsidR="00256C92" w:rsidRPr="00D81B95">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Além disso, há declaração do</w:t>
      </w:r>
      <w:r w:rsidR="00D81B95">
        <w:rPr>
          <w:rFonts w:ascii="Times New Roman" w:hAnsi="Times New Roman"/>
          <w:color w:val="000000"/>
          <w:sz w:val="24"/>
          <w:szCs w:val="24"/>
          <w:shd w:val="clear" w:color="auto" w:fill="FFFFFF"/>
        </w:rPr>
        <w:t xml:space="preserve"> cartunista Jaguar, para quem</w:t>
      </w:r>
      <w:r>
        <w:rPr>
          <w:rFonts w:ascii="Times New Roman" w:hAnsi="Times New Roman"/>
          <w:color w:val="000000"/>
          <w:sz w:val="24"/>
          <w:szCs w:val="24"/>
          <w:shd w:val="clear" w:color="auto" w:fill="FFFFFF"/>
        </w:rPr>
        <w:t>:</w:t>
      </w:r>
      <w:r w:rsidR="00D81B95">
        <w:rPr>
          <w:rFonts w:ascii="Times New Roman" w:hAnsi="Times New Roman"/>
          <w:color w:val="000000"/>
          <w:sz w:val="24"/>
          <w:szCs w:val="24"/>
          <w:shd w:val="clear" w:color="auto" w:fill="FFFFFF"/>
        </w:rPr>
        <w:t xml:space="preserve"> </w:t>
      </w:r>
      <w:r w:rsidR="00D81B95" w:rsidRPr="00D81B95">
        <w:rPr>
          <w:rFonts w:ascii="Times New Roman" w:hAnsi="Times New Roman"/>
          <w:color w:val="000000"/>
          <w:sz w:val="24"/>
          <w:szCs w:val="24"/>
          <w:shd w:val="clear" w:color="auto" w:fill="FFFFFF"/>
        </w:rPr>
        <w:t>“</w:t>
      </w:r>
      <w:r w:rsidR="00D81B95" w:rsidRPr="00D81B95">
        <w:rPr>
          <w:rFonts w:ascii="Times New Roman" w:hAnsi="Times New Roman"/>
          <w:color w:val="222222"/>
          <w:sz w:val="24"/>
          <w:szCs w:val="24"/>
          <w:shd w:val="clear" w:color="auto" w:fill="FFFFFF"/>
        </w:rPr>
        <w:t xml:space="preserve">A pendenga entre cartunistas e advogados é algo superado por ambas as partes, menos por esses advogados, que não sabem lidar com o </w:t>
      </w:r>
      <w:r w:rsidR="00D81B95" w:rsidRPr="002F08D6">
        <w:rPr>
          <w:rFonts w:ascii="Times New Roman" w:hAnsi="Times New Roman"/>
          <w:b/>
          <w:color w:val="222222"/>
          <w:sz w:val="24"/>
          <w:szCs w:val="24"/>
          <w:shd w:val="clear" w:color="auto" w:fill="FFFFFF"/>
        </w:rPr>
        <w:t>humor</w:t>
      </w:r>
      <w:r w:rsidR="00D81B95" w:rsidRPr="00D81B95">
        <w:rPr>
          <w:rFonts w:ascii="Times New Roman" w:hAnsi="Times New Roman"/>
          <w:color w:val="222222"/>
          <w:sz w:val="24"/>
          <w:szCs w:val="24"/>
          <w:shd w:val="clear" w:color="auto" w:fill="FFFFFF"/>
        </w:rPr>
        <w:t>.</w:t>
      </w:r>
      <w:r w:rsidR="00D81B95">
        <w:rPr>
          <w:rFonts w:ascii="Times New Roman" w:hAnsi="Times New Roman"/>
          <w:color w:val="222222"/>
          <w:sz w:val="24"/>
          <w:szCs w:val="24"/>
          <w:shd w:val="clear" w:color="auto" w:fill="FFFFFF"/>
        </w:rPr>
        <w:t>”. Há, ademais, uma fala de Ziraldo</w:t>
      </w:r>
      <w:r w:rsidR="003F0F06">
        <w:rPr>
          <w:rFonts w:ascii="Times New Roman" w:hAnsi="Times New Roman"/>
          <w:color w:val="222222"/>
          <w:sz w:val="24"/>
          <w:szCs w:val="24"/>
          <w:shd w:val="clear" w:color="auto" w:fill="FFFFFF"/>
        </w:rPr>
        <w:t xml:space="preserve"> e </w:t>
      </w:r>
      <w:r>
        <w:rPr>
          <w:rFonts w:ascii="Times New Roman" w:hAnsi="Times New Roman"/>
          <w:color w:val="222222"/>
          <w:sz w:val="24"/>
          <w:szCs w:val="24"/>
          <w:shd w:val="clear" w:color="auto" w:fill="FFFFFF"/>
        </w:rPr>
        <w:t xml:space="preserve">outra de </w:t>
      </w:r>
      <w:r w:rsidR="003F0F06">
        <w:rPr>
          <w:rFonts w:ascii="Times New Roman" w:hAnsi="Times New Roman"/>
          <w:color w:val="222222"/>
          <w:sz w:val="24"/>
          <w:szCs w:val="24"/>
          <w:shd w:val="clear" w:color="auto" w:fill="FFFFFF"/>
        </w:rPr>
        <w:t>Laerte. Para o primeiro,</w:t>
      </w:r>
      <w:r w:rsidR="00D81B95">
        <w:rPr>
          <w:rFonts w:ascii="Times New Roman" w:hAnsi="Times New Roman"/>
          <w:color w:val="222222"/>
          <w:sz w:val="24"/>
          <w:szCs w:val="24"/>
          <w:shd w:val="clear" w:color="auto" w:fill="FFFFFF"/>
        </w:rPr>
        <w:t xml:space="preserve"> </w:t>
      </w:r>
      <w:r w:rsidR="00D81B95" w:rsidRPr="003F0F06">
        <w:rPr>
          <w:rFonts w:ascii="Times New Roman" w:hAnsi="Times New Roman"/>
          <w:color w:val="222222"/>
          <w:sz w:val="24"/>
          <w:szCs w:val="24"/>
          <w:shd w:val="clear" w:color="auto" w:fill="FFFFFF"/>
        </w:rPr>
        <w:t>“</w:t>
      </w:r>
      <w:r w:rsidR="00D81B95" w:rsidRPr="003F0F06">
        <w:rPr>
          <w:rStyle w:val="apple-converted-space"/>
          <w:rFonts w:ascii="Times New Roman" w:hAnsi="Times New Roman"/>
          <w:color w:val="222222"/>
          <w:sz w:val="24"/>
          <w:szCs w:val="24"/>
          <w:shd w:val="clear" w:color="auto" w:fill="FFFFFF"/>
        </w:rPr>
        <w:t xml:space="preserve">(...) </w:t>
      </w:r>
      <w:r w:rsidR="00D81B95" w:rsidRPr="003F0F06">
        <w:rPr>
          <w:rFonts w:ascii="Times New Roman" w:hAnsi="Times New Roman"/>
          <w:color w:val="222222"/>
          <w:sz w:val="24"/>
          <w:szCs w:val="24"/>
          <w:shd w:val="clear" w:color="auto" w:fill="FFFFFF"/>
        </w:rPr>
        <w:t xml:space="preserve">existe </w:t>
      </w:r>
      <w:r w:rsidR="00D81B95" w:rsidRPr="002F08D6">
        <w:rPr>
          <w:rFonts w:ascii="Times New Roman" w:hAnsi="Times New Roman"/>
          <w:b/>
          <w:color w:val="222222"/>
          <w:sz w:val="24"/>
          <w:szCs w:val="24"/>
          <w:shd w:val="clear" w:color="auto" w:fill="FFFFFF"/>
        </w:rPr>
        <w:t>piada</w:t>
      </w:r>
      <w:r w:rsidR="00D81B95" w:rsidRPr="003F0F06">
        <w:rPr>
          <w:rFonts w:ascii="Times New Roman" w:hAnsi="Times New Roman"/>
          <w:color w:val="222222"/>
          <w:sz w:val="24"/>
          <w:szCs w:val="24"/>
          <w:shd w:val="clear" w:color="auto" w:fill="FFFFFF"/>
        </w:rPr>
        <w:t xml:space="preserve"> com advogados no mundo todo, e o que não falta é anedota </w:t>
      </w:r>
      <w:proofErr w:type="gramStart"/>
      <w:r w:rsidR="00D81B95" w:rsidRPr="003F0F06">
        <w:rPr>
          <w:rFonts w:ascii="Times New Roman" w:hAnsi="Times New Roman"/>
          <w:color w:val="222222"/>
          <w:sz w:val="24"/>
          <w:szCs w:val="24"/>
          <w:shd w:val="clear" w:color="auto" w:fill="FFFFFF"/>
        </w:rPr>
        <w:t>esculhambando</w:t>
      </w:r>
      <w:proofErr w:type="gramEnd"/>
      <w:r w:rsidR="00D81B95" w:rsidRPr="003F0F06">
        <w:rPr>
          <w:rFonts w:ascii="Times New Roman" w:hAnsi="Times New Roman"/>
          <w:color w:val="222222"/>
          <w:sz w:val="24"/>
          <w:szCs w:val="24"/>
          <w:shd w:val="clear" w:color="auto" w:fill="FFFFFF"/>
        </w:rPr>
        <w:t xml:space="preserve"> advogado (...)</w:t>
      </w:r>
      <w:r w:rsidR="003F0F06" w:rsidRPr="003F0F06">
        <w:rPr>
          <w:rFonts w:ascii="Times New Roman" w:hAnsi="Times New Roman"/>
          <w:color w:val="222222"/>
          <w:sz w:val="24"/>
          <w:szCs w:val="24"/>
          <w:shd w:val="clear" w:color="auto" w:fill="FFFFFF"/>
        </w:rPr>
        <w:t>. Na perspectiva de Laerte</w:t>
      </w:r>
      <w:r>
        <w:rPr>
          <w:rFonts w:ascii="Times New Roman" w:hAnsi="Times New Roman"/>
          <w:color w:val="222222"/>
          <w:sz w:val="24"/>
          <w:szCs w:val="24"/>
          <w:shd w:val="clear" w:color="auto" w:fill="FFFFFF"/>
        </w:rPr>
        <w:t>,</w:t>
      </w:r>
      <w:r w:rsidR="003F0F06" w:rsidRPr="003F0F06">
        <w:rPr>
          <w:rFonts w:ascii="Times New Roman" w:hAnsi="Times New Roman"/>
          <w:color w:val="222222"/>
          <w:sz w:val="24"/>
          <w:szCs w:val="24"/>
          <w:shd w:val="clear" w:color="auto" w:fill="FFFFFF"/>
        </w:rPr>
        <w:t xml:space="preserve"> </w:t>
      </w:r>
      <w:r w:rsidR="003F0F06" w:rsidRPr="002F08D6">
        <w:rPr>
          <w:rFonts w:ascii="Times New Roman" w:hAnsi="Times New Roman"/>
          <w:b/>
          <w:color w:val="222222"/>
          <w:sz w:val="24"/>
          <w:szCs w:val="24"/>
          <w:shd w:val="clear" w:color="auto" w:fill="FFFFFF"/>
        </w:rPr>
        <w:t>humor</w:t>
      </w:r>
      <w:r w:rsidR="003F0F06" w:rsidRPr="003F0F06">
        <w:rPr>
          <w:rFonts w:ascii="Times New Roman" w:hAnsi="Times New Roman"/>
          <w:color w:val="222222"/>
          <w:sz w:val="24"/>
          <w:szCs w:val="24"/>
          <w:shd w:val="clear" w:color="auto" w:fill="FFFFFF"/>
        </w:rPr>
        <w:t xml:space="preserve"> não é uma linguagem que está acima da crítica ou fora do alcance de ações”, embora acrescente que, no caso dessa charge, não vê campo para uma ação, “mesmo que eu não concorde com ela”</w:t>
      </w:r>
      <w:r w:rsidR="003F0F06">
        <w:rPr>
          <w:rFonts w:ascii="Times New Roman" w:hAnsi="Times New Roman"/>
          <w:color w:val="222222"/>
          <w:sz w:val="24"/>
          <w:szCs w:val="24"/>
          <w:shd w:val="clear" w:color="auto" w:fill="FFFFFF"/>
        </w:rPr>
        <w:t>.</w:t>
      </w:r>
      <w:r w:rsidR="00D81B95" w:rsidRPr="003F0F06">
        <w:rPr>
          <w:rStyle w:val="apple-converted-space"/>
          <w:rFonts w:ascii="Times New Roman" w:hAnsi="Times New Roman"/>
          <w:color w:val="222222"/>
          <w:sz w:val="24"/>
          <w:szCs w:val="24"/>
          <w:shd w:val="clear" w:color="auto" w:fill="FFFFFF"/>
        </w:rPr>
        <w:t> </w:t>
      </w:r>
    </w:p>
    <w:p w:rsidR="003F0F06" w:rsidRDefault="003D0961" w:rsidP="003F0F06">
      <w:pPr>
        <w:pStyle w:val="NormalWeb"/>
        <w:spacing w:before="0" w:beforeAutospacing="0" w:after="0" w:afterAutospacing="0" w:line="360" w:lineRule="auto"/>
        <w:ind w:firstLine="708"/>
        <w:jc w:val="both"/>
        <w:rPr>
          <w:rStyle w:val="apple-converted-space"/>
          <w:rFonts w:ascii="Times New Roman" w:hAnsi="Times New Roman"/>
          <w:color w:val="222222"/>
          <w:sz w:val="24"/>
          <w:szCs w:val="24"/>
          <w:shd w:val="clear" w:color="auto" w:fill="FFFFFF"/>
        </w:rPr>
      </w:pPr>
      <w:r>
        <w:rPr>
          <w:rStyle w:val="apple-converted-space"/>
          <w:rFonts w:ascii="Times New Roman" w:hAnsi="Times New Roman"/>
          <w:color w:val="222222"/>
          <w:sz w:val="24"/>
          <w:szCs w:val="24"/>
          <w:shd w:val="clear" w:color="auto" w:fill="FFFFFF"/>
        </w:rPr>
        <w:t>Em outro viés argumentativo, o</w:t>
      </w:r>
      <w:r w:rsidR="003F0F06">
        <w:rPr>
          <w:rStyle w:val="apple-converted-space"/>
          <w:rFonts w:ascii="Times New Roman" w:hAnsi="Times New Roman"/>
          <w:color w:val="222222"/>
          <w:sz w:val="24"/>
          <w:szCs w:val="24"/>
          <w:shd w:val="clear" w:color="auto" w:fill="FFFFFF"/>
        </w:rPr>
        <w:t xml:space="preserve"> </w:t>
      </w:r>
      <w:r w:rsidR="003F0F06" w:rsidRPr="003F0F06">
        <w:rPr>
          <w:rStyle w:val="apple-converted-space"/>
          <w:rFonts w:ascii="Times New Roman" w:hAnsi="Times New Roman"/>
          <w:i/>
          <w:color w:val="222222"/>
          <w:sz w:val="24"/>
          <w:szCs w:val="24"/>
          <w:shd w:val="clear" w:color="auto" w:fill="FFFFFF"/>
        </w:rPr>
        <w:t>Jornal GNN</w:t>
      </w:r>
      <w:r w:rsidR="003F0F06">
        <w:rPr>
          <w:rStyle w:val="apple-converted-space"/>
          <w:rFonts w:ascii="Times New Roman" w:hAnsi="Times New Roman"/>
          <w:color w:val="222222"/>
          <w:sz w:val="24"/>
          <w:szCs w:val="24"/>
          <w:shd w:val="clear" w:color="auto" w:fill="FFFFFF"/>
        </w:rPr>
        <w:t xml:space="preserve">, além de discorrer sobre a polêmica, apresenta uma charge que surgiu em resposta à de Caruso. Segundo o </w:t>
      </w:r>
      <w:r w:rsidR="003F0F06">
        <w:rPr>
          <w:rStyle w:val="apple-converted-space"/>
          <w:rFonts w:ascii="Times New Roman" w:hAnsi="Times New Roman"/>
          <w:i/>
          <w:color w:val="222222"/>
          <w:sz w:val="24"/>
          <w:szCs w:val="24"/>
          <w:shd w:val="clear" w:color="auto" w:fill="FFFFFF"/>
        </w:rPr>
        <w:t>site</w:t>
      </w:r>
      <w:r w:rsidR="003F0F06">
        <w:rPr>
          <w:rStyle w:val="apple-converted-space"/>
          <w:rFonts w:ascii="Times New Roman" w:hAnsi="Times New Roman"/>
          <w:color w:val="222222"/>
          <w:sz w:val="24"/>
          <w:szCs w:val="24"/>
          <w:shd w:val="clear" w:color="auto" w:fill="FFFFFF"/>
        </w:rPr>
        <w:t>, a própria OAB teria divulgado a charge que se vê na Figura 3.</w:t>
      </w:r>
    </w:p>
    <w:p w:rsidR="003F0F06" w:rsidRPr="00962F1C" w:rsidRDefault="003F0F06" w:rsidP="003F0F06">
      <w:pPr>
        <w:pStyle w:val="Legenda"/>
        <w:keepNext/>
        <w:jc w:val="center"/>
        <w:rPr>
          <w:b w:val="0"/>
          <w:color w:val="auto"/>
          <w:sz w:val="20"/>
          <w:szCs w:val="20"/>
        </w:rPr>
      </w:pPr>
      <w:r w:rsidRPr="00962F1C">
        <w:rPr>
          <w:color w:val="auto"/>
          <w:sz w:val="20"/>
          <w:szCs w:val="20"/>
        </w:rPr>
        <w:t xml:space="preserve">Figura </w:t>
      </w:r>
      <w:r w:rsidRPr="00962F1C">
        <w:rPr>
          <w:color w:val="auto"/>
          <w:sz w:val="20"/>
          <w:szCs w:val="20"/>
        </w:rPr>
        <w:fldChar w:fldCharType="begin"/>
      </w:r>
      <w:r w:rsidRPr="00962F1C">
        <w:rPr>
          <w:color w:val="auto"/>
          <w:sz w:val="20"/>
          <w:szCs w:val="20"/>
        </w:rPr>
        <w:instrText xml:space="preserve"> SEQ Figura \* ARABIC </w:instrText>
      </w:r>
      <w:r w:rsidRPr="00962F1C">
        <w:rPr>
          <w:color w:val="auto"/>
          <w:sz w:val="20"/>
          <w:szCs w:val="20"/>
        </w:rPr>
        <w:fldChar w:fldCharType="separate"/>
      </w:r>
      <w:r w:rsidRPr="00962F1C">
        <w:rPr>
          <w:noProof/>
          <w:color w:val="auto"/>
          <w:sz w:val="20"/>
          <w:szCs w:val="20"/>
        </w:rPr>
        <w:t>3</w:t>
      </w:r>
      <w:r w:rsidRPr="00962F1C">
        <w:rPr>
          <w:color w:val="auto"/>
          <w:sz w:val="20"/>
          <w:szCs w:val="20"/>
        </w:rPr>
        <w:fldChar w:fldCharType="end"/>
      </w:r>
      <w:r w:rsidRPr="00962F1C">
        <w:rPr>
          <w:color w:val="auto"/>
          <w:sz w:val="20"/>
          <w:szCs w:val="20"/>
        </w:rPr>
        <w:t xml:space="preserve">: </w:t>
      </w:r>
      <w:r w:rsidRPr="00962F1C">
        <w:rPr>
          <w:b w:val="0"/>
          <w:color w:val="auto"/>
          <w:sz w:val="20"/>
          <w:szCs w:val="20"/>
        </w:rPr>
        <w:t>Charge divulgada como resposta à charge de Caruso</w:t>
      </w:r>
    </w:p>
    <w:p w:rsidR="003F0F06" w:rsidRDefault="003F0F06" w:rsidP="003F0F06">
      <w:pPr>
        <w:pStyle w:val="NormalWeb"/>
        <w:keepNext/>
        <w:spacing w:before="0" w:beforeAutospacing="0" w:after="0" w:afterAutospacing="0" w:line="360" w:lineRule="auto"/>
        <w:ind w:firstLine="708"/>
        <w:jc w:val="center"/>
      </w:pPr>
      <w:r>
        <w:rPr>
          <w:noProof/>
        </w:rPr>
        <w:drawing>
          <wp:inline distT="0" distB="0" distL="0" distR="0" wp14:anchorId="06E0DD07" wp14:editId="7B8BFBFA">
            <wp:extent cx="2092461" cy="2092461"/>
            <wp:effectExtent l="0" t="0" r="3175" b="3175"/>
            <wp:docPr id="4" name="Imagem 4" descr="http://www.globalframe.com.br/gf_base/empresas/MIGA/imagens/95D0BBADB1D15459885B9501C8EC685F5A09_charge%20oabr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lobalframe.com.br/gf_base/empresas/MIGA/imagens/95D0BBADB1D15459885B9501C8EC685F5A09_charge%20oabrj.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2638" cy="2092638"/>
                    </a:xfrm>
                    <a:prstGeom prst="rect">
                      <a:avLst/>
                    </a:prstGeom>
                    <a:noFill/>
                    <a:ln>
                      <a:noFill/>
                    </a:ln>
                  </pic:spPr>
                </pic:pic>
              </a:graphicData>
            </a:graphic>
          </wp:inline>
        </w:drawing>
      </w:r>
    </w:p>
    <w:p w:rsidR="003F0F06" w:rsidRDefault="003F0F06" w:rsidP="003F0F06">
      <w:pPr>
        <w:pStyle w:val="Legenda"/>
        <w:jc w:val="center"/>
        <w:rPr>
          <w:b w:val="0"/>
          <w:color w:val="auto"/>
          <w:sz w:val="20"/>
          <w:szCs w:val="20"/>
        </w:rPr>
      </w:pPr>
      <w:r w:rsidRPr="003F0F06">
        <w:rPr>
          <w:color w:val="auto"/>
          <w:sz w:val="20"/>
          <w:szCs w:val="20"/>
        </w:rPr>
        <w:t>Fonte:</w:t>
      </w:r>
      <w:r w:rsidRPr="003F0F06">
        <w:rPr>
          <w:b w:val="0"/>
          <w:color w:val="auto"/>
          <w:sz w:val="20"/>
          <w:szCs w:val="20"/>
        </w:rPr>
        <w:t xml:space="preserve"> </w:t>
      </w:r>
      <w:hyperlink r:id="rId13" w:history="1">
        <w:r w:rsidRPr="00946016">
          <w:rPr>
            <w:rStyle w:val="Hyperlink"/>
            <w:b w:val="0"/>
            <w:sz w:val="20"/>
            <w:szCs w:val="20"/>
          </w:rPr>
          <w:t>http://jornalggn.com.br/noticia/oab-responde-critica-do-o-globo-com-charge</w:t>
        </w:r>
      </w:hyperlink>
    </w:p>
    <w:p w:rsidR="003F7D29" w:rsidRDefault="003F0F06" w:rsidP="003F0F06">
      <w:pPr>
        <w:spacing w:line="360" w:lineRule="auto"/>
        <w:jc w:val="both"/>
        <w:rPr>
          <w:sz w:val="24"/>
          <w:szCs w:val="24"/>
        </w:rPr>
      </w:pPr>
      <w:r>
        <w:rPr>
          <w:sz w:val="24"/>
          <w:szCs w:val="24"/>
        </w:rPr>
        <w:tab/>
        <w:t xml:space="preserve">É interessante </w:t>
      </w:r>
      <w:r w:rsidR="003F7D29">
        <w:rPr>
          <w:sz w:val="24"/>
          <w:szCs w:val="24"/>
        </w:rPr>
        <w:t xml:space="preserve">notar </w:t>
      </w:r>
      <w:r>
        <w:rPr>
          <w:sz w:val="24"/>
          <w:szCs w:val="24"/>
        </w:rPr>
        <w:t>que a charge edificada em resposta recupera elementos verbo-visuais que sublinham o diálogo entre os discursos. Na Figura 3</w:t>
      </w:r>
      <w:r w:rsidR="003F7D29">
        <w:rPr>
          <w:sz w:val="24"/>
          <w:szCs w:val="24"/>
        </w:rPr>
        <w:t>,</w:t>
      </w:r>
      <w:r>
        <w:rPr>
          <w:sz w:val="24"/>
          <w:szCs w:val="24"/>
        </w:rPr>
        <w:t xml:space="preserve"> se pode ver que o </w:t>
      </w:r>
      <w:r w:rsidR="003F7D29">
        <w:rPr>
          <w:sz w:val="24"/>
          <w:szCs w:val="24"/>
        </w:rPr>
        <w:t>cowboy</w:t>
      </w:r>
      <w:r>
        <w:rPr>
          <w:sz w:val="24"/>
          <w:szCs w:val="24"/>
        </w:rPr>
        <w:t xml:space="preserve"> </w:t>
      </w:r>
      <w:r w:rsidR="003F7D29">
        <w:rPr>
          <w:sz w:val="24"/>
          <w:szCs w:val="24"/>
        </w:rPr>
        <w:lastRenderedPageBreak/>
        <w:t>aparece, mas em plano inferior à personificação do ícone da justiça. Aparece também</w:t>
      </w:r>
      <w:r>
        <w:rPr>
          <w:sz w:val="24"/>
          <w:szCs w:val="24"/>
        </w:rPr>
        <w:t xml:space="preserve"> o mesmo desenho de porta (como </w:t>
      </w:r>
      <w:r w:rsidR="003F7D29">
        <w:rPr>
          <w:sz w:val="24"/>
          <w:szCs w:val="24"/>
        </w:rPr>
        <w:t>aquelas</w:t>
      </w:r>
      <w:r>
        <w:rPr>
          <w:sz w:val="24"/>
          <w:szCs w:val="24"/>
        </w:rPr>
        <w:t xml:space="preserve"> de bares de cenário de faroeste) e o traço mais marcante é </w:t>
      </w:r>
      <w:proofErr w:type="gramStart"/>
      <w:r>
        <w:rPr>
          <w:sz w:val="24"/>
          <w:szCs w:val="24"/>
        </w:rPr>
        <w:t>a</w:t>
      </w:r>
      <w:proofErr w:type="gramEnd"/>
      <w:r>
        <w:rPr>
          <w:sz w:val="24"/>
          <w:szCs w:val="24"/>
        </w:rPr>
        <w:t xml:space="preserve"> entrada de discurso direto que diz: “Os advogados brasileiros lutam muito para garantir o direito de defesa e a liberdade. Inclusive a de se dizer tolices”. </w:t>
      </w:r>
    </w:p>
    <w:p w:rsidR="008E1A3F" w:rsidRDefault="003F7D29" w:rsidP="003F7D29">
      <w:pPr>
        <w:spacing w:line="360" w:lineRule="auto"/>
        <w:ind w:firstLine="708"/>
        <w:jc w:val="both"/>
        <w:rPr>
          <w:sz w:val="24"/>
          <w:szCs w:val="24"/>
        </w:rPr>
      </w:pPr>
      <w:r>
        <w:rPr>
          <w:sz w:val="24"/>
          <w:szCs w:val="24"/>
        </w:rPr>
        <w:t>A partir do dialogismo existente entre os dois discursos, é possível afirmar que o</w:t>
      </w:r>
      <w:r w:rsidR="003F0F06">
        <w:rPr>
          <w:sz w:val="24"/>
          <w:szCs w:val="24"/>
        </w:rPr>
        <w:t xml:space="preserve"> travessão marca a abertura do diálogo com o interlocutor </w:t>
      </w:r>
      <w:r w:rsidR="008E1A3F">
        <w:rPr>
          <w:sz w:val="24"/>
          <w:szCs w:val="24"/>
        </w:rPr>
        <w:t xml:space="preserve">Caruso, a julgar por todos os fatos sociais que envolvem o surgimento da charge. </w:t>
      </w:r>
      <w:r>
        <w:rPr>
          <w:sz w:val="24"/>
          <w:szCs w:val="24"/>
        </w:rPr>
        <w:t>A constituição do discurso em sistema coordenado, com a ruptura do ponto final, topicaliza o</w:t>
      </w:r>
      <w:r w:rsidR="008E1A3F">
        <w:rPr>
          <w:sz w:val="24"/>
          <w:szCs w:val="24"/>
        </w:rPr>
        <w:t xml:space="preserve"> advérbio </w:t>
      </w:r>
      <w:r w:rsidR="008E1A3F">
        <w:rPr>
          <w:i/>
          <w:sz w:val="24"/>
          <w:szCs w:val="24"/>
        </w:rPr>
        <w:t>inclusive</w:t>
      </w:r>
      <w:r w:rsidR="008E1A3F">
        <w:rPr>
          <w:sz w:val="24"/>
          <w:szCs w:val="24"/>
        </w:rPr>
        <w:t xml:space="preserve"> – no enunciado “inclusive a de se dizer tolices” –</w:t>
      </w:r>
      <w:r>
        <w:rPr>
          <w:sz w:val="24"/>
          <w:szCs w:val="24"/>
        </w:rPr>
        <w:t>,</w:t>
      </w:r>
      <w:r w:rsidR="008E1A3F">
        <w:rPr>
          <w:sz w:val="24"/>
          <w:szCs w:val="24"/>
        </w:rPr>
        <w:t xml:space="preserve"> marca</w:t>
      </w:r>
      <w:r>
        <w:rPr>
          <w:sz w:val="24"/>
          <w:szCs w:val="24"/>
        </w:rPr>
        <w:t>ndo</w:t>
      </w:r>
      <w:r w:rsidR="008E1A3F">
        <w:rPr>
          <w:sz w:val="24"/>
          <w:szCs w:val="24"/>
        </w:rPr>
        <w:t xml:space="preserve"> o tom avaliativo do interlocutor da charge. </w:t>
      </w:r>
    </w:p>
    <w:p w:rsidR="008E1A3F" w:rsidRDefault="008E1A3F" w:rsidP="003F0F06">
      <w:pPr>
        <w:spacing w:line="360" w:lineRule="auto"/>
        <w:jc w:val="both"/>
        <w:rPr>
          <w:sz w:val="24"/>
          <w:szCs w:val="24"/>
        </w:rPr>
      </w:pPr>
      <w:r>
        <w:rPr>
          <w:sz w:val="24"/>
          <w:szCs w:val="24"/>
        </w:rPr>
        <w:tab/>
        <w:t xml:space="preserve">Pelos fatos sociais que edificaram a veiculação da charge, </w:t>
      </w:r>
      <w:r w:rsidR="003F7D29">
        <w:rPr>
          <w:sz w:val="24"/>
          <w:szCs w:val="24"/>
        </w:rPr>
        <w:t>pode-</w:t>
      </w:r>
      <w:r w:rsidR="003F7D29">
        <w:rPr>
          <w:sz w:val="24"/>
          <w:szCs w:val="24"/>
        </w:rPr>
        <w:t>se</w:t>
      </w:r>
      <w:r w:rsidR="003F7D29">
        <w:rPr>
          <w:sz w:val="24"/>
          <w:szCs w:val="24"/>
        </w:rPr>
        <w:t xml:space="preserve"> </w:t>
      </w:r>
      <w:r>
        <w:rPr>
          <w:sz w:val="24"/>
          <w:szCs w:val="24"/>
        </w:rPr>
        <w:t>dizer que ela está atravessada por uma diversidade de vozes que a) defendem os advogados; b) valoram a charge de Caruso como tola</w:t>
      </w:r>
      <w:r w:rsidR="003F7D29">
        <w:rPr>
          <w:sz w:val="24"/>
          <w:szCs w:val="24"/>
        </w:rPr>
        <w:t xml:space="preserve"> (“... dizer tolices”)</w:t>
      </w:r>
      <w:r>
        <w:rPr>
          <w:sz w:val="24"/>
          <w:szCs w:val="24"/>
        </w:rPr>
        <w:t xml:space="preserve">, </w:t>
      </w:r>
      <w:r w:rsidR="003F7D29">
        <w:rPr>
          <w:sz w:val="24"/>
          <w:szCs w:val="24"/>
        </w:rPr>
        <w:t>c) os advogados lutam (“muito”) por causas universais, tais como o direito à liberdade e direito de defesa e d) sem advogados não há justiça. Todas essas valorações atravessam a charge publicada pela OAB porque essa charge assume e expressa os valores circundantes na espera de atuação dos advogados. Os juízos de valor que a charge expõe são próprios desse campo de atuação</w:t>
      </w:r>
      <w:r w:rsidR="00DE587C">
        <w:rPr>
          <w:sz w:val="24"/>
          <w:szCs w:val="24"/>
        </w:rPr>
        <w:t>, desse horizonte social específico</w:t>
      </w:r>
      <w:r w:rsidR="003F7D29">
        <w:rPr>
          <w:sz w:val="24"/>
          <w:szCs w:val="24"/>
        </w:rPr>
        <w:t>.</w:t>
      </w:r>
    </w:p>
    <w:p w:rsidR="003F0F06" w:rsidRDefault="008E1A3F" w:rsidP="003F0F06">
      <w:pPr>
        <w:spacing w:line="360" w:lineRule="auto"/>
        <w:jc w:val="both"/>
        <w:rPr>
          <w:rStyle w:val="apple-converted-space"/>
          <w:color w:val="222222"/>
          <w:sz w:val="24"/>
          <w:szCs w:val="24"/>
          <w:shd w:val="clear" w:color="auto" w:fill="FFFFFF"/>
        </w:rPr>
      </w:pPr>
      <w:r>
        <w:rPr>
          <w:sz w:val="24"/>
          <w:szCs w:val="24"/>
        </w:rPr>
        <w:tab/>
      </w:r>
      <w:r>
        <w:rPr>
          <w:rStyle w:val="apple-converted-space"/>
          <w:color w:val="222222"/>
          <w:sz w:val="24"/>
          <w:szCs w:val="24"/>
          <w:shd w:val="clear" w:color="auto" w:fill="FFFFFF"/>
        </w:rPr>
        <w:t xml:space="preserve">O </w:t>
      </w:r>
      <w:r w:rsidRPr="003F0F06">
        <w:rPr>
          <w:rStyle w:val="apple-converted-space"/>
          <w:i/>
          <w:color w:val="222222"/>
          <w:sz w:val="24"/>
          <w:szCs w:val="24"/>
          <w:shd w:val="clear" w:color="auto" w:fill="FFFFFF"/>
        </w:rPr>
        <w:t>Jornal GNN</w:t>
      </w:r>
      <w:r>
        <w:rPr>
          <w:rStyle w:val="apple-converted-space"/>
          <w:i/>
          <w:color w:val="222222"/>
          <w:sz w:val="24"/>
          <w:szCs w:val="24"/>
          <w:shd w:val="clear" w:color="auto" w:fill="FFFFFF"/>
        </w:rPr>
        <w:t xml:space="preserve"> </w:t>
      </w:r>
      <w:r>
        <w:rPr>
          <w:rStyle w:val="apple-converted-space"/>
          <w:color w:val="222222"/>
          <w:sz w:val="24"/>
          <w:szCs w:val="24"/>
          <w:shd w:val="clear" w:color="auto" w:fill="FFFFFF"/>
        </w:rPr>
        <w:t>reforça seu tom discursivo</w:t>
      </w:r>
      <w:r w:rsidR="00DE587C">
        <w:rPr>
          <w:rStyle w:val="apple-converted-space"/>
          <w:color w:val="222222"/>
          <w:sz w:val="24"/>
          <w:szCs w:val="24"/>
          <w:shd w:val="clear" w:color="auto" w:fill="FFFFFF"/>
        </w:rPr>
        <w:t>, sua própria valoração em relação à polêmica,</w:t>
      </w:r>
      <w:r>
        <w:rPr>
          <w:rStyle w:val="apple-converted-space"/>
          <w:color w:val="222222"/>
          <w:sz w:val="24"/>
          <w:szCs w:val="24"/>
          <w:shd w:val="clear" w:color="auto" w:fill="FFFFFF"/>
        </w:rPr>
        <w:t xml:space="preserve"> ao também publicar uma declaração dos advogados do Rio de Janeiro</w:t>
      </w:r>
      <w:r w:rsidR="00DE587C">
        <w:rPr>
          <w:rStyle w:val="apple-converted-space"/>
          <w:color w:val="222222"/>
          <w:sz w:val="24"/>
          <w:szCs w:val="24"/>
          <w:shd w:val="clear" w:color="auto" w:fill="FFFFFF"/>
        </w:rPr>
        <w:t>, que diz</w:t>
      </w:r>
      <w:r>
        <w:rPr>
          <w:rStyle w:val="apple-converted-space"/>
          <w:color w:val="222222"/>
          <w:sz w:val="24"/>
          <w:szCs w:val="24"/>
          <w:shd w:val="clear" w:color="auto" w:fill="FFFFFF"/>
        </w:rPr>
        <w:t>:</w:t>
      </w:r>
    </w:p>
    <w:p w:rsidR="008E1A3F" w:rsidRDefault="008E1A3F" w:rsidP="003F0F06">
      <w:pPr>
        <w:spacing w:line="360" w:lineRule="auto"/>
        <w:jc w:val="both"/>
        <w:rPr>
          <w:rStyle w:val="apple-converted-space"/>
          <w:color w:val="222222"/>
          <w:sz w:val="24"/>
          <w:szCs w:val="24"/>
          <w:shd w:val="clear" w:color="auto" w:fill="FFFFFF"/>
        </w:rPr>
      </w:pPr>
    </w:p>
    <w:p w:rsidR="008E1A3F" w:rsidRPr="008E1A3F" w:rsidRDefault="008E1A3F" w:rsidP="008E1A3F">
      <w:pPr>
        <w:shd w:val="clear" w:color="auto" w:fill="FFFFFF"/>
        <w:ind w:left="2268"/>
        <w:jc w:val="both"/>
        <w:rPr>
          <w:rFonts w:eastAsia="Times New Roman"/>
          <w:iCs/>
        </w:rPr>
      </w:pPr>
      <w:r w:rsidRPr="008E1A3F">
        <w:rPr>
          <w:rFonts w:eastAsia="Times New Roman"/>
          <w:iCs/>
        </w:rPr>
        <w:t xml:space="preserve">O Sindicato dos Advogados repudia o tom de </w:t>
      </w:r>
      <w:r w:rsidRPr="002F08D6">
        <w:rPr>
          <w:rFonts w:eastAsia="Times New Roman"/>
          <w:b/>
          <w:iCs/>
        </w:rPr>
        <w:t>deboche</w:t>
      </w:r>
      <w:r w:rsidRPr="008E1A3F">
        <w:rPr>
          <w:rFonts w:eastAsia="Times New Roman"/>
          <w:iCs/>
        </w:rPr>
        <w:t xml:space="preserve"> e quase linchamento para com os advogados contido na charge da 1ª página de O Globo de 20/01/2016. O pretenso tom </w:t>
      </w:r>
      <w:r w:rsidRPr="002F08D6">
        <w:rPr>
          <w:rFonts w:eastAsia="Times New Roman"/>
          <w:b/>
          <w:iCs/>
        </w:rPr>
        <w:t>humorístico</w:t>
      </w:r>
      <w:r w:rsidRPr="008E1A3F">
        <w:rPr>
          <w:rFonts w:eastAsia="Times New Roman"/>
          <w:iCs/>
        </w:rPr>
        <w:t xml:space="preserve"> da charge expõe, na verdade, uma visão antidemocrática e autoritária do jornal para com o fundamental exercício da profissão de advogado.</w:t>
      </w:r>
      <w:r w:rsidR="00246D50" w:rsidRPr="00962F1C">
        <w:rPr>
          <w:rFonts w:eastAsia="Times New Roman"/>
          <w:iCs/>
        </w:rPr>
        <w:t xml:space="preserve"> </w:t>
      </w:r>
      <w:r w:rsidRPr="008E1A3F">
        <w:rPr>
          <w:rFonts w:eastAsia="Times New Roman"/>
          <w:iCs/>
        </w:rPr>
        <w:t>A impressão que o jornal nos dá é que, com o desenho, busca uma vingança contra o manifesto de dezenas de advogados, recentemente divulgado, em que é criticado, como o próprio manifesto diz, "o regime de supressão episódica de direitos e garantias na operação Lava jato".</w:t>
      </w:r>
      <w:r w:rsidR="00246D50" w:rsidRPr="00962F1C">
        <w:rPr>
          <w:rFonts w:eastAsia="Times New Roman"/>
          <w:iCs/>
        </w:rPr>
        <w:t xml:space="preserve"> (...) </w:t>
      </w:r>
      <w:r w:rsidRPr="008E1A3F">
        <w:rPr>
          <w:rFonts w:eastAsia="Times New Roman"/>
          <w:i/>
          <w:iCs/>
        </w:rPr>
        <w:t>O Globo</w:t>
      </w:r>
      <w:r w:rsidRPr="008E1A3F">
        <w:rPr>
          <w:rFonts w:eastAsia="Times New Roman"/>
          <w:iCs/>
        </w:rPr>
        <w:t xml:space="preserve"> parece desconhecer o artigo 133 da Constituição Federal, que diz: “O advogado é indispensável à administração da justiça, sendo inviolável por seus atos e manifestações no exercício da profissão, nos limites da lei”.</w:t>
      </w:r>
      <w:r w:rsidRPr="00962F1C">
        <w:rPr>
          <w:rFonts w:eastAsia="Times New Roman"/>
          <w:iCs/>
        </w:rPr>
        <w:t xml:space="preserve"> </w:t>
      </w:r>
      <w:r w:rsidRPr="008E1A3F">
        <w:rPr>
          <w:rFonts w:eastAsia="Times New Roman"/>
          <w:iCs/>
        </w:rPr>
        <w:t>Utilizando um pouco a mensagem da própria charge, em seu trabalho, o advogado não é nem o mocinho e nem o bandido – é algo muito maior: é o defensor da legalidade e do estado de direito em nosso país, como reza a própria Constituição.</w:t>
      </w:r>
      <w:r w:rsidRPr="00962F1C">
        <w:rPr>
          <w:rFonts w:eastAsia="Times New Roman"/>
          <w:iCs/>
        </w:rPr>
        <w:t xml:space="preserve"> </w:t>
      </w:r>
      <w:r w:rsidR="00246D50" w:rsidRPr="00962F1C">
        <w:rPr>
          <w:rFonts w:eastAsia="Times New Roman"/>
          <w:iCs/>
        </w:rPr>
        <w:t xml:space="preserve">(GNN, </w:t>
      </w:r>
      <w:hyperlink r:id="rId14" w:history="1">
        <w:r w:rsidR="00246D50" w:rsidRPr="00962F1C">
          <w:rPr>
            <w:rStyle w:val="Hyperlink"/>
            <w:rFonts w:eastAsia="Times New Roman"/>
            <w:iCs/>
          </w:rPr>
          <w:t>http://jornalggn.com.br/noticia/oab-responde-critica-do-o-globo-com-charge</w:t>
        </w:r>
      </w:hyperlink>
      <w:r w:rsidR="002F08D6">
        <w:rPr>
          <w:rFonts w:eastAsia="Times New Roman"/>
          <w:iCs/>
        </w:rPr>
        <w:t>; grifo meu</w:t>
      </w:r>
      <w:proofErr w:type="gramStart"/>
      <w:r w:rsidR="00246D50" w:rsidRPr="00962F1C">
        <w:rPr>
          <w:rFonts w:eastAsia="Times New Roman"/>
          <w:iCs/>
        </w:rPr>
        <w:t>)</w:t>
      </w:r>
      <w:proofErr w:type="gramEnd"/>
      <w:r w:rsidR="00246D50" w:rsidRPr="00962F1C">
        <w:rPr>
          <w:rFonts w:eastAsia="Times New Roman"/>
          <w:iCs/>
        </w:rPr>
        <w:t xml:space="preserve">  </w:t>
      </w:r>
      <w:proofErr w:type="gramStart"/>
    </w:p>
    <w:p w:rsidR="008E1A3F" w:rsidRPr="008E1A3F" w:rsidRDefault="008E1A3F" w:rsidP="008E1A3F">
      <w:pPr>
        <w:spacing w:line="360" w:lineRule="auto"/>
        <w:ind w:left="2268"/>
        <w:jc w:val="both"/>
        <w:rPr>
          <w:i/>
          <w:sz w:val="24"/>
          <w:szCs w:val="24"/>
        </w:rPr>
      </w:pPr>
      <w:proofErr w:type="gramEnd"/>
    </w:p>
    <w:p w:rsidR="006F36E5" w:rsidRDefault="00246D50" w:rsidP="006F36E5">
      <w:pPr>
        <w:spacing w:line="360" w:lineRule="auto"/>
        <w:jc w:val="both"/>
        <w:rPr>
          <w:sz w:val="24"/>
          <w:szCs w:val="24"/>
        </w:rPr>
      </w:pPr>
      <w:r>
        <w:rPr>
          <w:sz w:val="24"/>
          <w:szCs w:val="24"/>
        </w:rPr>
        <w:tab/>
      </w:r>
      <w:r w:rsidR="00DE587C">
        <w:rPr>
          <w:sz w:val="24"/>
          <w:szCs w:val="24"/>
        </w:rPr>
        <w:t xml:space="preserve">Depois de </w:t>
      </w:r>
      <w:r w:rsidR="006F36E5">
        <w:rPr>
          <w:sz w:val="24"/>
          <w:szCs w:val="24"/>
        </w:rPr>
        <w:t>todo o exposto</w:t>
      </w:r>
      <w:r>
        <w:rPr>
          <w:sz w:val="24"/>
          <w:szCs w:val="24"/>
        </w:rPr>
        <w:t>, o que fica explícito é o entendimento de charge como um gênero discursivo humorístico</w:t>
      </w:r>
      <w:r w:rsidR="006F36E5">
        <w:rPr>
          <w:sz w:val="24"/>
          <w:szCs w:val="24"/>
        </w:rPr>
        <w:t xml:space="preserve"> (volte e observe todos os grifos nos depoimentos)</w:t>
      </w:r>
      <w:r>
        <w:rPr>
          <w:sz w:val="24"/>
          <w:szCs w:val="24"/>
        </w:rPr>
        <w:t xml:space="preserve">. Essa definição, como mostrado no referencial teórico, e como se pode ser nos discursos em foco, </w:t>
      </w:r>
      <w:proofErr w:type="gramStart"/>
      <w:r>
        <w:rPr>
          <w:sz w:val="24"/>
          <w:szCs w:val="24"/>
        </w:rPr>
        <w:t>é</w:t>
      </w:r>
      <w:proofErr w:type="gramEnd"/>
      <w:r>
        <w:rPr>
          <w:sz w:val="24"/>
          <w:szCs w:val="24"/>
        </w:rPr>
        <w:t xml:space="preserve"> ratificada por dicionários gerais, dicionários específicos da área da comunicação, por </w:t>
      </w:r>
      <w:r>
        <w:rPr>
          <w:sz w:val="24"/>
          <w:szCs w:val="24"/>
        </w:rPr>
        <w:lastRenderedPageBreak/>
        <w:t xml:space="preserve">chargistas, por cartunistas e pela mídia em geral. O fato de questionar essa situação não é uma preocupação taxonômica sobre qual seria a forma de se referir à charge, sobre qual a nomenclatura usar. Essa problematização </w:t>
      </w:r>
      <w:r w:rsidR="0033121E">
        <w:rPr>
          <w:sz w:val="24"/>
          <w:szCs w:val="24"/>
        </w:rPr>
        <w:t>visa a focalizar</w:t>
      </w:r>
      <w:r>
        <w:rPr>
          <w:sz w:val="24"/>
          <w:szCs w:val="24"/>
        </w:rPr>
        <w:t xml:space="preserve"> que o fato de entender a charge como um gênero discursivo de humor delineia a compreensão que se tem </w:t>
      </w:r>
      <w:r w:rsidR="006F36E5">
        <w:rPr>
          <w:sz w:val="24"/>
          <w:szCs w:val="24"/>
        </w:rPr>
        <w:t>dela</w:t>
      </w:r>
      <w:r>
        <w:rPr>
          <w:sz w:val="24"/>
          <w:szCs w:val="24"/>
        </w:rPr>
        <w:t xml:space="preserve">. </w:t>
      </w:r>
    </w:p>
    <w:p w:rsidR="003F0F06" w:rsidRDefault="00246D50" w:rsidP="006F36E5">
      <w:pPr>
        <w:spacing w:line="360" w:lineRule="auto"/>
        <w:ind w:firstLine="708"/>
        <w:jc w:val="both"/>
        <w:rPr>
          <w:sz w:val="24"/>
          <w:szCs w:val="24"/>
        </w:rPr>
      </w:pPr>
      <w:r>
        <w:rPr>
          <w:sz w:val="24"/>
          <w:szCs w:val="24"/>
        </w:rPr>
        <w:t xml:space="preserve">Nesse contexto, surgem perguntas como: a) teria o discurso suscitado </w:t>
      </w:r>
      <w:proofErr w:type="gramStart"/>
      <w:r>
        <w:rPr>
          <w:sz w:val="24"/>
          <w:szCs w:val="24"/>
        </w:rPr>
        <w:t>a</w:t>
      </w:r>
      <w:proofErr w:type="gramEnd"/>
      <w:r>
        <w:rPr>
          <w:sz w:val="24"/>
          <w:szCs w:val="24"/>
        </w:rPr>
        <w:t xml:space="preserve"> mesma polêmica caso fosse uma coluna de opinião, uma matéria ou reportagem? </w:t>
      </w:r>
      <w:r w:rsidR="0033121E">
        <w:rPr>
          <w:sz w:val="24"/>
          <w:szCs w:val="24"/>
        </w:rPr>
        <w:t xml:space="preserve">Estariam em tensão </w:t>
      </w:r>
      <w:proofErr w:type="gramStart"/>
      <w:r w:rsidR="0033121E">
        <w:rPr>
          <w:sz w:val="24"/>
          <w:szCs w:val="24"/>
        </w:rPr>
        <w:t>as</w:t>
      </w:r>
      <w:proofErr w:type="gramEnd"/>
      <w:r w:rsidR="0033121E">
        <w:rPr>
          <w:sz w:val="24"/>
          <w:szCs w:val="24"/>
        </w:rPr>
        <w:t xml:space="preserve"> mesmas vozes sociais caso não estivesse em jogo um “desenho”</w:t>
      </w:r>
      <w:r w:rsidR="006F36E5">
        <w:rPr>
          <w:sz w:val="24"/>
          <w:szCs w:val="24"/>
        </w:rPr>
        <w:t xml:space="preserve"> entendido no mais das vezes como humorístico</w:t>
      </w:r>
      <w:r w:rsidR="0033121E">
        <w:rPr>
          <w:sz w:val="24"/>
          <w:szCs w:val="24"/>
        </w:rPr>
        <w:t>? O tom das críticas que atravessam a charge de Caruso seriam projetad</w:t>
      </w:r>
      <w:r w:rsidR="006F36E5">
        <w:rPr>
          <w:sz w:val="24"/>
          <w:szCs w:val="24"/>
        </w:rPr>
        <w:t>a</w:t>
      </w:r>
      <w:r w:rsidR="0033121E">
        <w:rPr>
          <w:sz w:val="24"/>
          <w:szCs w:val="24"/>
        </w:rPr>
        <w:t>s</w:t>
      </w:r>
      <w:r w:rsidR="006F36E5">
        <w:rPr>
          <w:sz w:val="24"/>
          <w:szCs w:val="24"/>
        </w:rPr>
        <w:t xml:space="preserve"> da mesma maneira</w:t>
      </w:r>
      <w:r w:rsidR="0033121E">
        <w:rPr>
          <w:sz w:val="24"/>
          <w:szCs w:val="24"/>
        </w:rPr>
        <w:t xml:space="preserve"> caso não se tratasse de um gênero em que o humor </w:t>
      </w:r>
      <w:proofErr w:type="gramStart"/>
      <w:r w:rsidR="0033121E">
        <w:rPr>
          <w:sz w:val="24"/>
          <w:szCs w:val="24"/>
        </w:rPr>
        <w:t>é,</w:t>
      </w:r>
      <w:proofErr w:type="gramEnd"/>
      <w:r w:rsidR="0033121E">
        <w:rPr>
          <w:sz w:val="24"/>
          <w:szCs w:val="24"/>
        </w:rPr>
        <w:t xml:space="preserve"> via de regra, esperado?</w:t>
      </w:r>
    </w:p>
    <w:p w:rsidR="006F36E5" w:rsidRPr="006F36E5" w:rsidRDefault="003566C7" w:rsidP="006F36E5">
      <w:pPr>
        <w:pStyle w:val="NormalWeb"/>
        <w:spacing w:before="0" w:beforeAutospacing="0" w:after="0" w:afterAutospacing="0" w:line="360" w:lineRule="auto"/>
        <w:ind w:firstLine="708"/>
        <w:jc w:val="both"/>
        <w:rPr>
          <w:rFonts w:ascii="Times New Roman" w:hAnsi="Times New Roman"/>
          <w:color w:val="000000"/>
          <w:sz w:val="24"/>
          <w:szCs w:val="24"/>
        </w:rPr>
      </w:pPr>
      <w:r w:rsidRPr="006F36E5">
        <w:rPr>
          <w:rFonts w:ascii="Times New Roman" w:hAnsi="Times New Roman"/>
          <w:sz w:val="24"/>
          <w:szCs w:val="24"/>
        </w:rPr>
        <w:t xml:space="preserve">Para todas as questões entendo que a resposta seja positiva porque parece que o traço mais saliente da charge – popularmente falando – seja o humor. Essa atmosfera humorística parece contaminar todas as outras apreciações que por ventura atravessem os elementos verbais e visuais da charge. </w:t>
      </w:r>
      <w:r w:rsidR="006F36E5" w:rsidRPr="006F36E5">
        <w:rPr>
          <w:rFonts w:ascii="Times New Roman" w:hAnsi="Times New Roman"/>
          <w:sz w:val="24"/>
          <w:szCs w:val="24"/>
        </w:rPr>
        <w:t>Assim sendo, reitero as questões anteriormente apresentadas</w:t>
      </w:r>
      <w:r w:rsidR="006F36E5">
        <w:rPr>
          <w:rFonts w:ascii="Times New Roman" w:hAnsi="Times New Roman"/>
          <w:sz w:val="24"/>
          <w:szCs w:val="24"/>
        </w:rPr>
        <w:t xml:space="preserve">: </w:t>
      </w:r>
      <w:r w:rsidR="006F36E5" w:rsidRPr="006F36E5">
        <w:rPr>
          <w:rFonts w:ascii="Times New Roman" w:hAnsi="Times New Roman"/>
          <w:color w:val="000000"/>
          <w:sz w:val="24"/>
          <w:szCs w:val="24"/>
        </w:rPr>
        <w:t xml:space="preserve">será que sempre a charge pode ser entendida como uma proposta humorística? Será que o humor é sempre um traço característico da charge? Será que as definições de charge como desenho humorístico não direcionam o entendimento do gênero charge já delimitando seu sentido? Será que a palavra humor presente em sua definição não desvirtua a crítica que se estabelece no projeto enunciativo da charge? </w:t>
      </w:r>
    </w:p>
    <w:p w:rsidR="006F36E5" w:rsidRPr="006F36E5" w:rsidRDefault="006F36E5" w:rsidP="006F36E5">
      <w:pPr>
        <w:pStyle w:val="NormalWeb"/>
        <w:spacing w:before="0" w:beforeAutospacing="0" w:after="0" w:afterAutospacing="0" w:line="360" w:lineRule="auto"/>
        <w:ind w:firstLine="708"/>
        <w:jc w:val="both"/>
        <w:rPr>
          <w:rFonts w:ascii="Times New Roman" w:hAnsi="Times New Roman"/>
          <w:sz w:val="24"/>
          <w:szCs w:val="24"/>
        </w:rPr>
      </w:pPr>
      <w:r w:rsidRPr="006F36E5">
        <w:rPr>
          <w:rFonts w:ascii="Times New Roman" w:hAnsi="Times New Roman"/>
          <w:sz w:val="24"/>
          <w:szCs w:val="24"/>
        </w:rPr>
        <w:t xml:space="preserve">Para mim, </w:t>
      </w:r>
      <w:r>
        <w:rPr>
          <w:rFonts w:ascii="Times New Roman" w:hAnsi="Times New Roman"/>
          <w:sz w:val="24"/>
          <w:szCs w:val="24"/>
        </w:rPr>
        <w:t>quando se focaliza o gênero charge, o importante é compreender que, em sua</w:t>
      </w:r>
      <w:r w:rsidRPr="006F36E5">
        <w:rPr>
          <w:rFonts w:ascii="Times New Roman" w:hAnsi="Times New Roman"/>
          <w:sz w:val="24"/>
          <w:szCs w:val="24"/>
        </w:rPr>
        <w:t xml:space="preserve"> natureza estão presentes discursos, os quais a originaram e com os quais ela dialoga tensamente </w:t>
      </w:r>
      <w:r>
        <w:rPr>
          <w:rFonts w:ascii="Times New Roman" w:hAnsi="Times New Roman"/>
          <w:sz w:val="24"/>
          <w:szCs w:val="24"/>
        </w:rPr>
        <w:t>a fim de que seja possível compreender ativamente a</w:t>
      </w:r>
      <w:r w:rsidRPr="006F36E5">
        <w:rPr>
          <w:rFonts w:ascii="Times New Roman" w:hAnsi="Times New Roman"/>
          <w:sz w:val="24"/>
          <w:szCs w:val="24"/>
        </w:rPr>
        <w:t xml:space="preserve"> apreciação/valoração de um tema por um locutor, conforme Gonçalves 2015. </w:t>
      </w:r>
      <w:r>
        <w:rPr>
          <w:rFonts w:ascii="Times New Roman" w:hAnsi="Times New Roman"/>
          <w:sz w:val="24"/>
          <w:szCs w:val="24"/>
        </w:rPr>
        <w:t>Isso porque a charge é uma apreciação, uma avaliação de um sujeito sobre o mundo</w:t>
      </w:r>
      <w:r w:rsidR="002A0A94">
        <w:rPr>
          <w:rFonts w:ascii="Times New Roman" w:hAnsi="Times New Roman"/>
          <w:sz w:val="24"/>
          <w:szCs w:val="24"/>
        </w:rPr>
        <w:t xml:space="preserve">. </w:t>
      </w:r>
      <w:r w:rsidRPr="006F36E5">
        <w:rPr>
          <w:rFonts w:ascii="Times New Roman" w:hAnsi="Times New Roman"/>
          <w:sz w:val="24"/>
          <w:szCs w:val="24"/>
        </w:rPr>
        <w:t>Para que se compreendam os sentidos da charge, é necessário, pois, identificar as diferentes vozes que se entrecruzam no discurso chárgico e, a partir disso, entender quais os efeitos desse encontro de vozes.</w:t>
      </w:r>
    </w:p>
    <w:p w:rsidR="003566C7" w:rsidRPr="003566C7" w:rsidRDefault="003566C7" w:rsidP="003566C7">
      <w:pPr>
        <w:spacing w:line="360" w:lineRule="auto"/>
        <w:ind w:firstLine="708"/>
        <w:jc w:val="both"/>
        <w:rPr>
          <w:sz w:val="24"/>
          <w:szCs w:val="24"/>
          <w:shd w:val="clear" w:color="auto" w:fill="FFFFFF"/>
        </w:rPr>
      </w:pPr>
      <w:r w:rsidRPr="003566C7">
        <w:rPr>
          <w:sz w:val="24"/>
          <w:szCs w:val="24"/>
          <w:shd w:val="clear" w:color="auto" w:fill="FFFFFF"/>
        </w:rPr>
        <w:t xml:space="preserve">Na busca pelo entendimento da charge, </w:t>
      </w:r>
      <w:r>
        <w:rPr>
          <w:sz w:val="24"/>
          <w:szCs w:val="24"/>
          <w:shd w:val="clear" w:color="auto" w:fill="FFFFFF"/>
        </w:rPr>
        <w:t xml:space="preserve">é necessário perseguir uma </w:t>
      </w:r>
      <w:r w:rsidRPr="003566C7">
        <w:rPr>
          <w:sz w:val="24"/>
          <w:szCs w:val="24"/>
          <w:shd w:val="clear" w:color="auto" w:fill="FFFFFF"/>
        </w:rPr>
        <w:t>leitura</w:t>
      </w:r>
      <w:r>
        <w:rPr>
          <w:sz w:val="24"/>
          <w:szCs w:val="24"/>
          <w:shd w:val="clear" w:color="auto" w:fill="FFFFFF"/>
        </w:rPr>
        <w:t xml:space="preserve"> crítica, visando a contemplar </w:t>
      </w:r>
      <w:r w:rsidRPr="003566C7">
        <w:rPr>
          <w:sz w:val="24"/>
          <w:szCs w:val="24"/>
          <w:shd w:val="clear" w:color="auto" w:fill="FFFFFF"/>
        </w:rPr>
        <w:t>tanto os elementos verbais quando os imagéticos, relacionando</w:t>
      </w:r>
      <w:r w:rsidR="002A0A94">
        <w:rPr>
          <w:sz w:val="24"/>
          <w:szCs w:val="24"/>
          <w:shd w:val="clear" w:color="auto" w:fill="FFFFFF"/>
        </w:rPr>
        <w:t xml:space="preserve"> </w:t>
      </w:r>
      <w:r w:rsidRPr="003566C7">
        <w:rPr>
          <w:sz w:val="24"/>
          <w:szCs w:val="24"/>
          <w:shd w:val="clear" w:color="auto" w:fill="FFFFFF"/>
        </w:rPr>
        <w:t>os ar</w:t>
      </w:r>
      <w:r w:rsidR="002A0A94">
        <w:rPr>
          <w:sz w:val="24"/>
          <w:szCs w:val="24"/>
          <w:shd w:val="clear" w:color="auto" w:fill="FFFFFF"/>
        </w:rPr>
        <w:t>ranjos linguísticos aos visuais;</w:t>
      </w:r>
      <w:r w:rsidRPr="003566C7">
        <w:rPr>
          <w:sz w:val="24"/>
          <w:szCs w:val="24"/>
          <w:shd w:val="clear" w:color="auto" w:fill="FFFFFF"/>
        </w:rPr>
        <w:t xml:space="preserve"> </w:t>
      </w:r>
      <w:r w:rsidR="002A0A94">
        <w:rPr>
          <w:sz w:val="24"/>
          <w:szCs w:val="24"/>
          <w:shd w:val="clear" w:color="auto" w:fill="FFFFFF"/>
        </w:rPr>
        <w:t xml:space="preserve">e ambos </w:t>
      </w:r>
      <w:r w:rsidRPr="003566C7">
        <w:rPr>
          <w:sz w:val="24"/>
          <w:szCs w:val="24"/>
          <w:shd w:val="clear" w:color="auto" w:fill="FFFFFF"/>
        </w:rPr>
        <w:t>aos discursos nela tramados e por ela projetados. Tudo em relação com o contexto social do qual a charge emerge.</w:t>
      </w:r>
    </w:p>
    <w:p w:rsidR="003566C7" w:rsidRDefault="003566C7" w:rsidP="003566C7">
      <w:pPr>
        <w:autoSpaceDE w:val="0"/>
        <w:autoSpaceDN w:val="0"/>
        <w:adjustRightInd w:val="0"/>
        <w:spacing w:line="360" w:lineRule="auto"/>
        <w:ind w:firstLine="851"/>
        <w:jc w:val="both"/>
        <w:rPr>
          <w:sz w:val="24"/>
          <w:szCs w:val="24"/>
        </w:rPr>
      </w:pPr>
      <w:r w:rsidRPr="003566C7">
        <w:rPr>
          <w:sz w:val="24"/>
          <w:szCs w:val="24"/>
        </w:rPr>
        <w:t xml:space="preserve">Ocorre que, dentro daquilo que se fala na charge, ou seja, dentro de seu tema, pode haver diferentes estratégias enunciativas que desencadeiam diferentes efeitos de sentido como humor, ironia, protesto. Sendo a charge associada apenas ao efeito de humor, esse fato pode conduzir a leituras afastadas daquela que seus elementos verbo-visuais projetam meio à </w:t>
      </w:r>
      <w:r w:rsidRPr="003566C7">
        <w:rPr>
          <w:sz w:val="24"/>
          <w:szCs w:val="24"/>
        </w:rPr>
        <w:lastRenderedPageBreak/>
        <w:t xml:space="preserve">tensão com o contexto social </w:t>
      </w:r>
      <w:r w:rsidR="00F30EFB">
        <w:rPr>
          <w:sz w:val="24"/>
          <w:szCs w:val="24"/>
        </w:rPr>
        <w:t>com o qual ela dialoga</w:t>
      </w:r>
      <w:r w:rsidRPr="003566C7">
        <w:rPr>
          <w:sz w:val="24"/>
          <w:szCs w:val="24"/>
        </w:rPr>
        <w:t>. Esse fato pode fazer o leitor não apreender suas possíveis leituras porque não identifica as vozes sociais que atravessam o discurso da charge – sejam as que a constituem, sejam as vozes históricas que marcam a própria edificação do gênero, isto é, aquelas que fazem com que o leitor entenda que determinado discurso se trata de uma charge.</w:t>
      </w:r>
    </w:p>
    <w:p w:rsidR="00B742B5" w:rsidRDefault="00F30EFB" w:rsidP="00962F1C">
      <w:pPr>
        <w:autoSpaceDE w:val="0"/>
        <w:autoSpaceDN w:val="0"/>
        <w:adjustRightInd w:val="0"/>
        <w:spacing w:line="360" w:lineRule="auto"/>
        <w:jc w:val="both"/>
        <w:rPr>
          <w:sz w:val="24"/>
          <w:szCs w:val="24"/>
        </w:rPr>
      </w:pPr>
      <w:r>
        <w:rPr>
          <w:sz w:val="24"/>
          <w:szCs w:val="24"/>
        </w:rPr>
        <w:tab/>
        <w:t xml:space="preserve">Toda a reflexão </w:t>
      </w:r>
      <w:r w:rsidR="0014231F">
        <w:rPr>
          <w:sz w:val="24"/>
          <w:szCs w:val="24"/>
        </w:rPr>
        <w:t xml:space="preserve">que se fez neste artigo </w:t>
      </w:r>
      <w:r>
        <w:rPr>
          <w:sz w:val="24"/>
          <w:szCs w:val="24"/>
        </w:rPr>
        <w:t xml:space="preserve">em torno dos sentidos veiculados na charge não </w:t>
      </w:r>
      <w:r w:rsidR="0014231F">
        <w:rPr>
          <w:sz w:val="24"/>
          <w:szCs w:val="24"/>
        </w:rPr>
        <w:t>se destina a</w:t>
      </w:r>
      <w:r>
        <w:rPr>
          <w:sz w:val="24"/>
          <w:szCs w:val="24"/>
        </w:rPr>
        <w:t xml:space="preserve"> apontar verdades, mas </w:t>
      </w:r>
      <w:r w:rsidR="0014231F">
        <w:rPr>
          <w:sz w:val="24"/>
          <w:szCs w:val="24"/>
        </w:rPr>
        <w:t>a</w:t>
      </w:r>
      <w:r>
        <w:rPr>
          <w:sz w:val="24"/>
          <w:szCs w:val="24"/>
        </w:rPr>
        <w:t xml:space="preserve"> entender </w:t>
      </w:r>
      <w:r w:rsidR="0014231F">
        <w:rPr>
          <w:sz w:val="24"/>
          <w:szCs w:val="24"/>
        </w:rPr>
        <w:t xml:space="preserve">os </w:t>
      </w:r>
      <w:r>
        <w:rPr>
          <w:sz w:val="24"/>
          <w:szCs w:val="24"/>
        </w:rPr>
        <w:t xml:space="preserve">mecanismos sociais de produção de sentidos. Trata-se de entender como a cadeia de discursos em permanente diálogo é capaz </w:t>
      </w:r>
      <w:r w:rsidR="005A3AD3">
        <w:rPr>
          <w:sz w:val="24"/>
          <w:szCs w:val="24"/>
        </w:rPr>
        <w:t xml:space="preserve">de </w:t>
      </w:r>
      <w:r>
        <w:rPr>
          <w:sz w:val="24"/>
          <w:szCs w:val="24"/>
        </w:rPr>
        <w:t xml:space="preserve">articular-se para construir certos sentidos e não outros. Trata-se, ainda, de problematizar que os discursos podem ter várias interpretações, mas não todas, pois é necessário que haja coerência entre os elementos que </w:t>
      </w:r>
      <w:r w:rsidR="00B742B5">
        <w:rPr>
          <w:sz w:val="24"/>
          <w:szCs w:val="24"/>
        </w:rPr>
        <w:t>o</w:t>
      </w:r>
      <w:r w:rsidR="00B742B5">
        <w:rPr>
          <w:sz w:val="24"/>
          <w:szCs w:val="24"/>
        </w:rPr>
        <w:t xml:space="preserve"> </w:t>
      </w:r>
      <w:r>
        <w:rPr>
          <w:sz w:val="24"/>
          <w:szCs w:val="24"/>
        </w:rPr>
        <w:t>compõem e as vozes sociais às quais eles estão atrelados.</w:t>
      </w:r>
      <w:r w:rsidR="005A3AD3">
        <w:rPr>
          <w:sz w:val="24"/>
          <w:szCs w:val="24"/>
        </w:rPr>
        <w:t xml:space="preserve"> </w:t>
      </w:r>
    </w:p>
    <w:p w:rsidR="00962F1C" w:rsidRDefault="005A3AD3" w:rsidP="00B742B5">
      <w:pPr>
        <w:autoSpaceDE w:val="0"/>
        <w:autoSpaceDN w:val="0"/>
        <w:adjustRightInd w:val="0"/>
        <w:spacing w:line="360" w:lineRule="auto"/>
        <w:ind w:firstLine="708"/>
        <w:jc w:val="both"/>
        <w:rPr>
          <w:sz w:val="24"/>
          <w:szCs w:val="24"/>
        </w:rPr>
      </w:pPr>
      <w:r>
        <w:rPr>
          <w:sz w:val="24"/>
          <w:szCs w:val="24"/>
        </w:rPr>
        <w:t xml:space="preserve">Trata-se, por fim, de um ponto de vista que faz sentido pra mim, meio a tudo que </w:t>
      </w:r>
      <w:proofErr w:type="gramStart"/>
      <w:r>
        <w:rPr>
          <w:sz w:val="24"/>
          <w:szCs w:val="24"/>
        </w:rPr>
        <w:t>leio,</w:t>
      </w:r>
      <w:proofErr w:type="gramEnd"/>
      <w:r>
        <w:rPr>
          <w:sz w:val="24"/>
          <w:szCs w:val="24"/>
        </w:rPr>
        <w:t xml:space="preserve"> meio às teorias que me são interessantes. Para mim</w:t>
      </w:r>
      <w:r w:rsidR="00B742B5">
        <w:rPr>
          <w:sz w:val="24"/>
          <w:szCs w:val="24"/>
        </w:rPr>
        <w:t>,</w:t>
      </w:r>
      <w:r>
        <w:rPr>
          <w:sz w:val="24"/>
          <w:szCs w:val="24"/>
        </w:rPr>
        <w:t xml:space="preserve"> a charge não pode ser apenas entendida como um gênero humorístico</w:t>
      </w:r>
      <w:proofErr w:type="gramStart"/>
      <w:r>
        <w:rPr>
          <w:sz w:val="24"/>
          <w:szCs w:val="24"/>
        </w:rPr>
        <w:t>, é</w:t>
      </w:r>
      <w:proofErr w:type="gramEnd"/>
      <w:r>
        <w:rPr>
          <w:sz w:val="24"/>
          <w:szCs w:val="24"/>
        </w:rPr>
        <w:t xml:space="preserve"> mais oportuno que seja </w:t>
      </w:r>
      <w:r w:rsidR="00B742B5">
        <w:rPr>
          <w:sz w:val="24"/>
          <w:szCs w:val="24"/>
        </w:rPr>
        <w:t>percebida</w:t>
      </w:r>
      <w:r>
        <w:rPr>
          <w:sz w:val="24"/>
          <w:szCs w:val="24"/>
        </w:rPr>
        <w:t xml:space="preserve"> como uma gênero crítico que promove diferentes efeitos de sentido. O humor é apenas um deles. E você, o que acha?</w:t>
      </w:r>
    </w:p>
    <w:p w:rsidR="00F30EFB" w:rsidRDefault="00F30EFB" w:rsidP="00962F1C">
      <w:pPr>
        <w:autoSpaceDE w:val="0"/>
        <w:autoSpaceDN w:val="0"/>
        <w:adjustRightInd w:val="0"/>
        <w:spacing w:line="360" w:lineRule="auto"/>
        <w:jc w:val="both"/>
        <w:rPr>
          <w:sz w:val="24"/>
          <w:szCs w:val="24"/>
        </w:rPr>
      </w:pPr>
    </w:p>
    <w:p w:rsidR="00962F1C" w:rsidRDefault="00962F1C" w:rsidP="00962F1C">
      <w:pPr>
        <w:autoSpaceDE w:val="0"/>
        <w:autoSpaceDN w:val="0"/>
        <w:adjustRightInd w:val="0"/>
        <w:spacing w:line="360" w:lineRule="auto"/>
        <w:jc w:val="both"/>
        <w:rPr>
          <w:b/>
          <w:sz w:val="24"/>
          <w:szCs w:val="24"/>
        </w:rPr>
      </w:pPr>
      <w:r w:rsidRPr="00962F1C">
        <w:rPr>
          <w:b/>
          <w:sz w:val="24"/>
          <w:szCs w:val="24"/>
        </w:rPr>
        <w:t>Considerações finais</w:t>
      </w:r>
    </w:p>
    <w:p w:rsidR="00962F1C" w:rsidRDefault="00962F1C" w:rsidP="00962F1C">
      <w:pPr>
        <w:autoSpaceDE w:val="0"/>
        <w:autoSpaceDN w:val="0"/>
        <w:adjustRightInd w:val="0"/>
        <w:spacing w:line="360" w:lineRule="auto"/>
        <w:jc w:val="both"/>
        <w:rPr>
          <w:b/>
          <w:sz w:val="24"/>
          <w:szCs w:val="24"/>
        </w:rPr>
      </w:pPr>
    </w:p>
    <w:p w:rsidR="00962F1C" w:rsidRDefault="00962F1C" w:rsidP="00962F1C">
      <w:pPr>
        <w:spacing w:line="360" w:lineRule="auto"/>
        <w:jc w:val="both"/>
        <w:rPr>
          <w:sz w:val="24"/>
          <w:szCs w:val="24"/>
        </w:rPr>
      </w:pPr>
      <w:r>
        <w:rPr>
          <w:sz w:val="24"/>
          <w:szCs w:val="24"/>
        </w:rPr>
        <w:tab/>
        <w:t>Frente</w:t>
      </w:r>
      <w:r w:rsidRPr="00962F1C">
        <w:rPr>
          <w:sz w:val="24"/>
          <w:szCs w:val="24"/>
        </w:rPr>
        <w:t xml:space="preserve"> </w:t>
      </w:r>
      <w:r>
        <w:rPr>
          <w:sz w:val="24"/>
          <w:szCs w:val="24"/>
        </w:rPr>
        <w:t>à</w:t>
      </w:r>
      <w:r w:rsidRPr="00962F1C">
        <w:rPr>
          <w:sz w:val="24"/>
          <w:szCs w:val="24"/>
        </w:rPr>
        <w:t xml:space="preserve"> complexidade da construção </w:t>
      </w:r>
      <w:r>
        <w:rPr>
          <w:sz w:val="24"/>
          <w:szCs w:val="24"/>
        </w:rPr>
        <w:t xml:space="preserve">dos </w:t>
      </w:r>
      <w:r w:rsidRPr="00962F1C">
        <w:rPr>
          <w:sz w:val="24"/>
          <w:szCs w:val="24"/>
        </w:rPr>
        <w:t xml:space="preserve">sentidos, </w:t>
      </w:r>
      <w:r>
        <w:rPr>
          <w:sz w:val="24"/>
          <w:szCs w:val="24"/>
        </w:rPr>
        <w:t xml:space="preserve">entende-se que </w:t>
      </w:r>
      <w:r w:rsidRPr="00962F1C">
        <w:rPr>
          <w:sz w:val="24"/>
          <w:szCs w:val="24"/>
        </w:rPr>
        <w:t xml:space="preserve">a charge é um gênero </w:t>
      </w:r>
      <w:r>
        <w:rPr>
          <w:sz w:val="24"/>
          <w:szCs w:val="24"/>
        </w:rPr>
        <w:t xml:space="preserve">discursivo </w:t>
      </w:r>
      <w:r w:rsidRPr="00962F1C">
        <w:rPr>
          <w:sz w:val="24"/>
          <w:szCs w:val="24"/>
        </w:rPr>
        <w:t xml:space="preserve">que se configura como um interessante objeto de estudo. Nesse contexto, este artigo </w:t>
      </w:r>
      <w:r>
        <w:rPr>
          <w:sz w:val="24"/>
          <w:szCs w:val="24"/>
        </w:rPr>
        <w:t>analisou</w:t>
      </w:r>
      <w:r w:rsidRPr="00962F1C">
        <w:rPr>
          <w:sz w:val="24"/>
          <w:szCs w:val="24"/>
        </w:rPr>
        <w:t xml:space="preserve"> o funcionamento de duas charges, observando relações dialógicas instauradas entre discursos, bem como o entrecruzamento de vozes e os efeitos gerados para a produção de sentidos. </w:t>
      </w:r>
    </w:p>
    <w:p w:rsidR="00962F1C" w:rsidRDefault="00962F1C" w:rsidP="00962F1C">
      <w:pPr>
        <w:spacing w:line="360" w:lineRule="auto"/>
        <w:ind w:firstLine="708"/>
        <w:jc w:val="both"/>
        <w:rPr>
          <w:sz w:val="24"/>
          <w:szCs w:val="24"/>
        </w:rPr>
      </w:pPr>
      <w:r w:rsidRPr="00962F1C">
        <w:rPr>
          <w:sz w:val="24"/>
          <w:szCs w:val="24"/>
        </w:rPr>
        <w:t>Como embasamento teórico, recorre</w:t>
      </w:r>
      <w:r>
        <w:rPr>
          <w:sz w:val="24"/>
          <w:szCs w:val="24"/>
        </w:rPr>
        <w:t>u</w:t>
      </w:r>
      <w:r w:rsidRPr="00962F1C">
        <w:rPr>
          <w:sz w:val="24"/>
          <w:szCs w:val="24"/>
        </w:rPr>
        <w:t xml:space="preserve">-se </w:t>
      </w:r>
      <w:r>
        <w:rPr>
          <w:sz w:val="24"/>
          <w:szCs w:val="24"/>
        </w:rPr>
        <w:t>aos</w:t>
      </w:r>
      <w:r w:rsidRPr="00962F1C">
        <w:rPr>
          <w:sz w:val="24"/>
          <w:szCs w:val="24"/>
        </w:rPr>
        <w:t xml:space="preserve"> postulados </w:t>
      </w:r>
      <w:r>
        <w:rPr>
          <w:sz w:val="24"/>
          <w:szCs w:val="24"/>
        </w:rPr>
        <w:t xml:space="preserve">do </w:t>
      </w:r>
      <w:r w:rsidRPr="00962F1C">
        <w:rPr>
          <w:sz w:val="24"/>
          <w:szCs w:val="24"/>
        </w:rPr>
        <w:t>Círculo</w:t>
      </w:r>
      <w:r>
        <w:rPr>
          <w:sz w:val="24"/>
          <w:szCs w:val="24"/>
        </w:rPr>
        <w:t xml:space="preserve"> de</w:t>
      </w:r>
      <w:r w:rsidRPr="00962F1C">
        <w:rPr>
          <w:sz w:val="24"/>
          <w:szCs w:val="24"/>
        </w:rPr>
        <w:t xml:space="preserve"> Bakhtin, especialmente </w:t>
      </w:r>
      <w:r>
        <w:rPr>
          <w:sz w:val="24"/>
          <w:szCs w:val="24"/>
        </w:rPr>
        <w:t>a</w:t>
      </w:r>
      <w:r w:rsidRPr="00962F1C">
        <w:rPr>
          <w:sz w:val="24"/>
          <w:szCs w:val="24"/>
        </w:rPr>
        <w:t xml:space="preserve">os conceitos de </w:t>
      </w:r>
      <w:r w:rsidRPr="00962F1C">
        <w:rPr>
          <w:i/>
          <w:sz w:val="24"/>
          <w:szCs w:val="24"/>
        </w:rPr>
        <w:t>dialogismo</w:t>
      </w:r>
      <w:r w:rsidRPr="00962F1C">
        <w:rPr>
          <w:sz w:val="24"/>
          <w:szCs w:val="24"/>
        </w:rPr>
        <w:t xml:space="preserve"> e </w:t>
      </w:r>
      <w:r w:rsidRPr="00962F1C">
        <w:rPr>
          <w:i/>
          <w:sz w:val="24"/>
          <w:szCs w:val="24"/>
        </w:rPr>
        <w:t>valoração</w:t>
      </w:r>
      <w:r>
        <w:rPr>
          <w:sz w:val="24"/>
          <w:szCs w:val="24"/>
        </w:rPr>
        <w:t>. A breve apresentação desses conceitos deu-se com a finalidade de problematizar as charges que serviram de material de análise para discorrer sobre a temática: charges versus humor</w:t>
      </w:r>
      <w:r w:rsidRPr="00962F1C">
        <w:rPr>
          <w:sz w:val="24"/>
          <w:szCs w:val="24"/>
        </w:rPr>
        <w:t xml:space="preserve">. </w:t>
      </w:r>
    </w:p>
    <w:p w:rsidR="00962F1C" w:rsidRPr="00962F1C" w:rsidRDefault="00962F1C" w:rsidP="00962F1C">
      <w:pPr>
        <w:spacing w:line="360" w:lineRule="auto"/>
        <w:ind w:firstLine="708"/>
        <w:jc w:val="both"/>
        <w:rPr>
          <w:sz w:val="24"/>
          <w:szCs w:val="24"/>
        </w:rPr>
      </w:pPr>
      <w:r w:rsidRPr="00962F1C">
        <w:rPr>
          <w:sz w:val="24"/>
          <w:szCs w:val="24"/>
        </w:rPr>
        <w:t>Levando-se em consideração a importância social do gênero charge no que diz respeito à sua característica crítica, espera-se que, a partir da reflexão proposta, seja possível perceber a mobilização dos discursos sociais evocados nos enunciados do gênero charge a fim de compreender como acontece a construção dialógica dos sentidos.</w:t>
      </w:r>
    </w:p>
    <w:p w:rsidR="00962F1C" w:rsidRPr="00BE4DA3" w:rsidRDefault="00962F1C" w:rsidP="00962F1C">
      <w:pPr>
        <w:jc w:val="both"/>
      </w:pPr>
    </w:p>
    <w:p w:rsidR="00962F1C" w:rsidRPr="00962F1C" w:rsidRDefault="00962F1C" w:rsidP="00962F1C">
      <w:pPr>
        <w:autoSpaceDE w:val="0"/>
        <w:autoSpaceDN w:val="0"/>
        <w:adjustRightInd w:val="0"/>
        <w:spacing w:line="360" w:lineRule="auto"/>
        <w:jc w:val="both"/>
        <w:rPr>
          <w:sz w:val="24"/>
          <w:szCs w:val="24"/>
        </w:rPr>
      </w:pPr>
    </w:p>
    <w:p w:rsidR="0046087F" w:rsidRPr="00F61ECE" w:rsidRDefault="0046087F" w:rsidP="0046087F">
      <w:pPr>
        <w:pStyle w:val="Ttulo1"/>
        <w:tabs>
          <w:tab w:val="center" w:pos="4252"/>
        </w:tabs>
        <w:spacing w:line="360" w:lineRule="auto"/>
        <w:jc w:val="left"/>
        <w:rPr>
          <w:sz w:val="24"/>
          <w:szCs w:val="24"/>
        </w:rPr>
      </w:pPr>
      <w:bookmarkStart w:id="3" w:name="_Toc382390986"/>
      <w:bookmarkStart w:id="4" w:name="_Toc408822103"/>
      <w:r w:rsidRPr="00F61ECE">
        <w:rPr>
          <w:sz w:val="24"/>
          <w:szCs w:val="24"/>
        </w:rPr>
        <w:lastRenderedPageBreak/>
        <w:t>REFERÊNCIAS</w:t>
      </w:r>
      <w:bookmarkEnd w:id="3"/>
      <w:bookmarkEnd w:id="4"/>
    </w:p>
    <w:p w:rsidR="0046087F" w:rsidRPr="001E016B" w:rsidRDefault="0046087F" w:rsidP="0046087F">
      <w:pPr>
        <w:pStyle w:val="Ttulo1"/>
      </w:pPr>
    </w:p>
    <w:p w:rsidR="0046087F" w:rsidRPr="001E7C52" w:rsidRDefault="0046087F" w:rsidP="00D535C5">
      <w:r w:rsidRPr="001E7C52">
        <w:t xml:space="preserve">BAKHTIN, M. Gêneros do Discurso (1952-1953). In:____. </w:t>
      </w:r>
      <w:r w:rsidRPr="001E7C52">
        <w:rPr>
          <w:i/>
        </w:rPr>
        <w:t>Estética da Criação Verbal</w:t>
      </w:r>
      <w:r w:rsidRPr="001E7C52">
        <w:t xml:space="preserve"> (1979). Trad. Paulo Bezerra. 6. </w:t>
      </w:r>
      <w:proofErr w:type="gramStart"/>
      <w:r w:rsidRPr="001E7C52">
        <w:t>ed.</w:t>
      </w:r>
      <w:proofErr w:type="gramEnd"/>
      <w:r w:rsidRPr="001E7C52">
        <w:t xml:space="preserve"> São Paulo: Martins Fontes, 2011.</w:t>
      </w:r>
    </w:p>
    <w:p w:rsidR="0046087F" w:rsidRPr="001E7C52" w:rsidRDefault="0046087F" w:rsidP="00D535C5">
      <w:pPr>
        <w:rPr>
          <w:lang w:val="es-ES"/>
        </w:rPr>
      </w:pPr>
    </w:p>
    <w:p w:rsidR="00D535C5" w:rsidRPr="001E7C52" w:rsidRDefault="00D535C5" w:rsidP="00D535C5">
      <w:r>
        <w:rPr>
          <w:sz w:val="24"/>
          <w:szCs w:val="24"/>
        </w:rPr>
        <w:t xml:space="preserve">________. </w:t>
      </w:r>
      <w:r w:rsidRPr="001E7C52">
        <w:rPr>
          <w:i/>
        </w:rPr>
        <w:t>Estética da Criação Verbal</w:t>
      </w:r>
      <w:r w:rsidRPr="001E7C52">
        <w:t xml:space="preserve"> (1979). Trad. Paulo Bezerra. </w:t>
      </w:r>
      <w:r>
        <w:t>1</w:t>
      </w:r>
      <w:r w:rsidRPr="001E7C52">
        <w:t xml:space="preserve">. </w:t>
      </w:r>
      <w:proofErr w:type="gramStart"/>
      <w:r w:rsidRPr="001E7C52">
        <w:t>ed.</w:t>
      </w:r>
      <w:proofErr w:type="gramEnd"/>
      <w:r w:rsidRPr="001E7C52">
        <w:t xml:space="preserve"> São Paulo: </w:t>
      </w:r>
      <w:r>
        <w:t>34</w:t>
      </w:r>
      <w:r w:rsidRPr="001E7C52">
        <w:t>, 201</w:t>
      </w:r>
      <w:r>
        <w:t>6</w:t>
      </w:r>
      <w:r w:rsidRPr="001E7C52">
        <w:t>.</w:t>
      </w:r>
    </w:p>
    <w:p w:rsidR="0046087F" w:rsidRPr="0046087F" w:rsidRDefault="0046087F" w:rsidP="00D535C5">
      <w:pPr>
        <w:pStyle w:val="NormalWeb"/>
        <w:spacing w:before="0" w:beforeAutospacing="0" w:after="0" w:afterAutospacing="0" w:line="360" w:lineRule="auto"/>
        <w:rPr>
          <w:rFonts w:ascii="Times New Roman" w:hAnsi="Times New Roman"/>
          <w:sz w:val="24"/>
          <w:szCs w:val="24"/>
        </w:rPr>
      </w:pPr>
    </w:p>
    <w:p w:rsidR="0046087F" w:rsidRPr="001E7C52" w:rsidRDefault="0046087F" w:rsidP="00D535C5">
      <w:pPr>
        <w:rPr>
          <w:lang w:val="es-ES"/>
        </w:rPr>
      </w:pPr>
      <w:r w:rsidRPr="001E7C52">
        <w:rPr>
          <w:lang w:val="it-IT"/>
        </w:rPr>
        <w:t>BAKHTIN, M/VOLOCHÍNOV, V.N.</w:t>
      </w:r>
      <w:r w:rsidRPr="001E7C52">
        <w:rPr>
          <w:i/>
          <w:lang w:val="it-IT"/>
        </w:rPr>
        <w:t xml:space="preserve"> Marxismo e filosofia da linguagem </w:t>
      </w:r>
      <w:r w:rsidRPr="001E7C52">
        <w:rPr>
          <w:lang w:val="it-IT"/>
        </w:rPr>
        <w:t>(1929)</w:t>
      </w:r>
      <w:r w:rsidRPr="001E7C52">
        <w:rPr>
          <w:i/>
          <w:lang w:val="it-IT"/>
        </w:rPr>
        <w:t xml:space="preserve">. </w:t>
      </w:r>
      <w:r w:rsidRPr="001E7C52">
        <w:rPr>
          <w:lang w:val="it-IT"/>
        </w:rPr>
        <w:t xml:space="preserve">Trad. Michel Laud e Yara Frateschi. </w:t>
      </w:r>
      <w:r w:rsidRPr="001E7C52">
        <w:rPr>
          <w:lang w:val="es-ES"/>
        </w:rPr>
        <w:t xml:space="preserve">São Paulo: </w:t>
      </w:r>
      <w:proofErr w:type="spellStart"/>
      <w:r w:rsidRPr="001E7C52">
        <w:rPr>
          <w:lang w:val="es-ES"/>
        </w:rPr>
        <w:t>Hucitec</w:t>
      </w:r>
      <w:proofErr w:type="spellEnd"/>
      <w:r w:rsidRPr="001E7C52">
        <w:rPr>
          <w:lang w:val="es-ES"/>
        </w:rPr>
        <w:t xml:space="preserve">, 2009. </w:t>
      </w:r>
    </w:p>
    <w:p w:rsidR="0046087F" w:rsidRPr="001E7C52" w:rsidRDefault="0046087F" w:rsidP="00D535C5">
      <w:pPr>
        <w:spacing w:line="360" w:lineRule="auto"/>
        <w:rPr>
          <w:lang w:val="es-ES"/>
        </w:rPr>
      </w:pPr>
    </w:p>
    <w:p w:rsidR="0046087F" w:rsidRDefault="0046087F" w:rsidP="00D535C5">
      <w:pPr>
        <w:pStyle w:val="Textodenotaderodap"/>
        <w:spacing w:line="240" w:lineRule="auto"/>
        <w:rPr>
          <w:rFonts w:ascii="Times New Roman" w:hAnsi="Times New Roman"/>
          <w:sz w:val="24"/>
          <w:szCs w:val="24"/>
        </w:rPr>
      </w:pPr>
      <w:r w:rsidRPr="00D535C5">
        <w:rPr>
          <w:rFonts w:ascii="Times New Roman" w:hAnsi="Times New Roman"/>
          <w:sz w:val="24"/>
          <w:szCs w:val="24"/>
          <w:lang w:val="es-ES"/>
        </w:rPr>
        <w:t xml:space="preserve">BAJTÍN, M/VOLOSHINOV, V. ¿Qué es el lenguaje? (1929-1930). In: SILVESTRI, A; BLANCK, G. </w:t>
      </w:r>
      <w:r w:rsidRPr="00D535C5">
        <w:rPr>
          <w:rFonts w:ascii="Times New Roman" w:hAnsi="Times New Roman"/>
          <w:i/>
          <w:sz w:val="24"/>
          <w:szCs w:val="24"/>
          <w:lang w:val="es-ES"/>
        </w:rPr>
        <w:t xml:space="preserve">Bajtín y </w:t>
      </w:r>
      <w:proofErr w:type="spellStart"/>
      <w:r w:rsidRPr="00D535C5">
        <w:rPr>
          <w:rFonts w:ascii="Times New Roman" w:hAnsi="Times New Roman"/>
          <w:i/>
          <w:sz w:val="24"/>
          <w:szCs w:val="24"/>
          <w:lang w:val="es-ES"/>
        </w:rPr>
        <w:t>Vigoski</w:t>
      </w:r>
      <w:proofErr w:type="spellEnd"/>
      <w:r w:rsidRPr="00D535C5">
        <w:rPr>
          <w:rFonts w:ascii="Times New Roman" w:hAnsi="Times New Roman"/>
          <w:i/>
          <w:sz w:val="24"/>
          <w:szCs w:val="24"/>
          <w:lang w:val="es-ES"/>
        </w:rPr>
        <w:t xml:space="preserve">: </w:t>
      </w:r>
      <w:r w:rsidRPr="00D535C5">
        <w:rPr>
          <w:rFonts w:ascii="Times New Roman" w:hAnsi="Times New Roman"/>
          <w:sz w:val="24"/>
          <w:szCs w:val="24"/>
          <w:lang w:val="es-ES"/>
        </w:rPr>
        <w:t xml:space="preserve">la organización de la enunciación. </w:t>
      </w:r>
      <w:r w:rsidRPr="00D535C5">
        <w:rPr>
          <w:rFonts w:ascii="Times New Roman" w:hAnsi="Times New Roman"/>
          <w:sz w:val="24"/>
          <w:szCs w:val="24"/>
        </w:rPr>
        <w:t xml:space="preserve">Barcelona: </w:t>
      </w:r>
      <w:proofErr w:type="spellStart"/>
      <w:r w:rsidRPr="00D535C5">
        <w:rPr>
          <w:rFonts w:ascii="Times New Roman" w:hAnsi="Times New Roman"/>
          <w:sz w:val="24"/>
          <w:szCs w:val="24"/>
        </w:rPr>
        <w:t>Antropos</w:t>
      </w:r>
      <w:proofErr w:type="spellEnd"/>
      <w:r w:rsidRPr="00D535C5">
        <w:rPr>
          <w:rFonts w:ascii="Times New Roman" w:hAnsi="Times New Roman"/>
          <w:sz w:val="24"/>
          <w:szCs w:val="24"/>
        </w:rPr>
        <w:t>, 1993.</w:t>
      </w:r>
    </w:p>
    <w:p w:rsidR="00D535C5" w:rsidRPr="00D535C5" w:rsidRDefault="00D535C5" w:rsidP="00D535C5">
      <w:pPr>
        <w:pStyle w:val="Textodenotaderodap"/>
        <w:spacing w:line="240" w:lineRule="auto"/>
        <w:rPr>
          <w:rFonts w:ascii="Times New Roman" w:hAnsi="Times New Roman"/>
          <w:sz w:val="24"/>
          <w:szCs w:val="24"/>
        </w:rPr>
      </w:pPr>
    </w:p>
    <w:p w:rsidR="0046087F" w:rsidRPr="00D535C5" w:rsidRDefault="00D535C5" w:rsidP="00D535C5">
      <w:pPr>
        <w:pStyle w:val="Textodenotaderodap"/>
        <w:spacing w:line="240" w:lineRule="auto"/>
        <w:rPr>
          <w:rFonts w:ascii="Times New Roman" w:hAnsi="Times New Roman"/>
          <w:sz w:val="24"/>
          <w:szCs w:val="24"/>
        </w:rPr>
      </w:pPr>
      <w:r>
        <w:rPr>
          <w:rFonts w:ascii="Times New Roman" w:hAnsi="Times New Roman"/>
          <w:sz w:val="24"/>
          <w:szCs w:val="24"/>
          <w:lang w:val="es-ES"/>
        </w:rPr>
        <w:t>_______</w:t>
      </w:r>
      <w:r w:rsidR="0046087F" w:rsidRPr="00D535C5">
        <w:rPr>
          <w:rFonts w:ascii="Times New Roman" w:hAnsi="Times New Roman"/>
          <w:sz w:val="24"/>
          <w:szCs w:val="24"/>
          <w:lang w:val="es-ES"/>
        </w:rPr>
        <w:t xml:space="preserve">. La construcción de la enunciación (1929-1930). In: SILVESTRI, A; BLANCK, G. </w:t>
      </w:r>
      <w:r w:rsidR="0046087F" w:rsidRPr="00D535C5">
        <w:rPr>
          <w:rFonts w:ascii="Times New Roman" w:hAnsi="Times New Roman"/>
          <w:i/>
          <w:sz w:val="24"/>
          <w:szCs w:val="24"/>
          <w:lang w:val="es-ES"/>
        </w:rPr>
        <w:t xml:space="preserve">Bajtín y </w:t>
      </w:r>
      <w:proofErr w:type="spellStart"/>
      <w:r w:rsidR="0046087F" w:rsidRPr="00D535C5">
        <w:rPr>
          <w:rFonts w:ascii="Times New Roman" w:hAnsi="Times New Roman"/>
          <w:i/>
          <w:sz w:val="24"/>
          <w:szCs w:val="24"/>
          <w:lang w:val="es-ES"/>
        </w:rPr>
        <w:t>Vigoski</w:t>
      </w:r>
      <w:proofErr w:type="spellEnd"/>
      <w:r w:rsidR="0046087F" w:rsidRPr="00D535C5">
        <w:rPr>
          <w:rFonts w:ascii="Times New Roman" w:hAnsi="Times New Roman"/>
          <w:i/>
          <w:sz w:val="24"/>
          <w:szCs w:val="24"/>
          <w:lang w:val="es-ES"/>
        </w:rPr>
        <w:t xml:space="preserve">: </w:t>
      </w:r>
      <w:r w:rsidR="0046087F" w:rsidRPr="00D535C5">
        <w:rPr>
          <w:rFonts w:ascii="Times New Roman" w:hAnsi="Times New Roman"/>
          <w:sz w:val="24"/>
          <w:szCs w:val="24"/>
          <w:lang w:val="es-ES"/>
        </w:rPr>
        <w:t xml:space="preserve">la organización de la enunciación. </w:t>
      </w:r>
      <w:r w:rsidR="0046087F" w:rsidRPr="00D535C5">
        <w:rPr>
          <w:rFonts w:ascii="Times New Roman" w:hAnsi="Times New Roman"/>
          <w:sz w:val="24"/>
          <w:szCs w:val="24"/>
        </w:rPr>
        <w:t xml:space="preserve">Barcelona: </w:t>
      </w:r>
      <w:proofErr w:type="spellStart"/>
      <w:r w:rsidR="0046087F" w:rsidRPr="00D535C5">
        <w:rPr>
          <w:rFonts w:ascii="Times New Roman" w:hAnsi="Times New Roman"/>
          <w:sz w:val="24"/>
          <w:szCs w:val="24"/>
        </w:rPr>
        <w:t>Antropos</w:t>
      </w:r>
      <w:proofErr w:type="spellEnd"/>
      <w:r w:rsidR="0046087F" w:rsidRPr="00D535C5">
        <w:rPr>
          <w:rFonts w:ascii="Times New Roman" w:hAnsi="Times New Roman"/>
          <w:sz w:val="24"/>
          <w:szCs w:val="24"/>
        </w:rPr>
        <w:t>, 1993.</w:t>
      </w:r>
    </w:p>
    <w:p w:rsidR="00566C4E" w:rsidRDefault="00566C4E" w:rsidP="00D535C5">
      <w:pPr>
        <w:rPr>
          <w:sz w:val="24"/>
          <w:szCs w:val="24"/>
        </w:rPr>
      </w:pPr>
    </w:p>
    <w:p w:rsidR="00D535C5" w:rsidRPr="001E7C52" w:rsidRDefault="00D535C5" w:rsidP="00D535C5">
      <w:pPr>
        <w:jc w:val="both"/>
      </w:pPr>
      <w:r>
        <w:rPr>
          <w:sz w:val="24"/>
          <w:szCs w:val="24"/>
        </w:rPr>
        <w:t xml:space="preserve">BRAIT, BETH. </w:t>
      </w:r>
      <w:r>
        <w:rPr>
          <w:i/>
          <w:sz w:val="24"/>
          <w:szCs w:val="24"/>
        </w:rPr>
        <w:t>Bakhtin e o Círculo</w:t>
      </w:r>
      <w:r>
        <w:rPr>
          <w:sz w:val="24"/>
          <w:szCs w:val="24"/>
        </w:rPr>
        <w:t>. 1</w:t>
      </w:r>
      <w:r w:rsidRPr="001E7C52">
        <w:t xml:space="preserve">. </w:t>
      </w:r>
      <w:proofErr w:type="gramStart"/>
      <w:r w:rsidRPr="001E7C52">
        <w:t>ed.</w:t>
      </w:r>
      <w:proofErr w:type="gramEnd"/>
      <w:r w:rsidRPr="001E7C52">
        <w:t xml:space="preserve"> São Paulo: </w:t>
      </w:r>
      <w:r>
        <w:t>Contexto</w:t>
      </w:r>
      <w:r w:rsidRPr="001E7C52">
        <w:t>, 201</w:t>
      </w:r>
      <w:r>
        <w:t>5</w:t>
      </w:r>
      <w:r w:rsidRPr="001E7C52">
        <w:t>.</w:t>
      </w:r>
    </w:p>
    <w:p w:rsidR="00D535C5" w:rsidRPr="00D535C5" w:rsidRDefault="00D535C5" w:rsidP="00D535C5">
      <w:pPr>
        <w:rPr>
          <w:sz w:val="24"/>
          <w:szCs w:val="24"/>
        </w:rPr>
      </w:pPr>
    </w:p>
    <w:p w:rsidR="0046087F" w:rsidRPr="00D535C5" w:rsidRDefault="0046087F" w:rsidP="00D535C5">
      <w:pPr>
        <w:autoSpaceDE w:val="0"/>
        <w:autoSpaceDN w:val="0"/>
        <w:adjustRightInd w:val="0"/>
        <w:rPr>
          <w:sz w:val="24"/>
          <w:szCs w:val="24"/>
          <w:lang w:eastAsia="en-US"/>
        </w:rPr>
      </w:pPr>
      <w:r w:rsidRPr="00D535C5">
        <w:rPr>
          <w:sz w:val="24"/>
          <w:szCs w:val="24"/>
          <w:lang w:eastAsia="en-US"/>
        </w:rPr>
        <w:t xml:space="preserve">FONSECA, J. </w:t>
      </w:r>
      <w:proofErr w:type="gramStart"/>
      <w:r w:rsidRPr="00D535C5">
        <w:rPr>
          <w:sz w:val="24"/>
          <w:szCs w:val="24"/>
          <w:lang w:eastAsia="en-US"/>
        </w:rPr>
        <w:t>da.</w:t>
      </w:r>
      <w:proofErr w:type="gramEnd"/>
      <w:r w:rsidRPr="00D535C5">
        <w:rPr>
          <w:sz w:val="24"/>
          <w:szCs w:val="24"/>
          <w:lang w:eastAsia="en-US"/>
        </w:rPr>
        <w:t xml:space="preserve"> </w:t>
      </w:r>
      <w:r w:rsidRPr="00D535C5">
        <w:rPr>
          <w:i/>
          <w:iCs/>
          <w:sz w:val="24"/>
          <w:szCs w:val="24"/>
          <w:lang w:eastAsia="en-US"/>
        </w:rPr>
        <w:t xml:space="preserve">Caricatura: </w:t>
      </w:r>
      <w:r w:rsidRPr="00D535C5">
        <w:rPr>
          <w:iCs/>
          <w:sz w:val="24"/>
          <w:szCs w:val="24"/>
          <w:lang w:eastAsia="en-US"/>
        </w:rPr>
        <w:t>A imagem gráfica do humor</w:t>
      </w:r>
      <w:r w:rsidRPr="00D535C5">
        <w:rPr>
          <w:sz w:val="24"/>
          <w:szCs w:val="24"/>
          <w:lang w:eastAsia="en-US"/>
        </w:rPr>
        <w:t>. Porto Alegre:</w:t>
      </w:r>
    </w:p>
    <w:p w:rsidR="0046087F" w:rsidRPr="00D535C5" w:rsidRDefault="0046087F" w:rsidP="00D535C5">
      <w:pPr>
        <w:rPr>
          <w:sz w:val="24"/>
          <w:szCs w:val="24"/>
        </w:rPr>
      </w:pPr>
      <w:r w:rsidRPr="00D535C5">
        <w:rPr>
          <w:sz w:val="24"/>
          <w:szCs w:val="24"/>
          <w:lang w:eastAsia="en-US"/>
        </w:rPr>
        <w:t>Artes e Ofícios, 1999.</w:t>
      </w:r>
    </w:p>
    <w:p w:rsidR="0046087F" w:rsidRPr="00D535C5" w:rsidRDefault="0046087F" w:rsidP="00D535C5">
      <w:pPr>
        <w:rPr>
          <w:sz w:val="24"/>
          <w:szCs w:val="24"/>
        </w:rPr>
      </w:pPr>
    </w:p>
    <w:p w:rsidR="0046087F" w:rsidRPr="00D535C5" w:rsidRDefault="0046087F" w:rsidP="00D535C5">
      <w:pPr>
        <w:autoSpaceDE w:val="0"/>
        <w:autoSpaceDN w:val="0"/>
        <w:adjustRightInd w:val="0"/>
        <w:rPr>
          <w:sz w:val="24"/>
          <w:szCs w:val="24"/>
          <w:lang w:eastAsia="en-US"/>
        </w:rPr>
      </w:pPr>
      <w:r w:rsidRPr="00D535C5">
        <w:rPr>
          <w:sz w:val="24"/>
          <w:szCs w:val="24"/>
          <w:lang w:eastAsia="en-US"/>
        </w:rPr>
        <w:t xml:space="preserve">LIMA, H. </w:t>
      </w:r>
      <w:r w:rsidRPr="00D535C5">
        <w:rPr>
          <w:i/>
          <w:iCs/>
          <w:sz w:val="24"/>
          <w:szCs w:val="24"/>
          <w:lang w:eastAsia="en-US"/>
        </w:rPr>
        <w:t>História da Caricatura no Brasil</w:t>
      </w:r>
      <w:r w:rsidRPr="00D535C5">
        <w:rPr>
          <w:sz w:val="24"/>
          <w:szCs w:val="24"/>
          <w:lang w:eastAsia="en-US"/>
        </w:rPr>
        <w:t>. Rio de Janeiro: J. Olympio, 1963.</w:t>
      </w:r>
    </w:p>
    <w:p w:rsidR="0046087F" w:rsidRPr="00D535C5" w:rsidRDefault="0046087F" w:rsidP="00D535C5">
      <w:pPr>
        <w:autoSpaceDE w:val="0"/>
        <w:autoSpaceDN w:val="0"/>
        <w:adjustRightInd w:val="0"/>
        <w:rPr>
          <w:sz w:val="24"/>
          <w:szCs w:val="24"/>
          <w:lang w:eastAsia="en-US"/>
        </w:rPr>
      </w:pPr>
    </w:p>
    <w:p w:rsidR="0046087F" w:rsidRPr="00D535C5" w:rsidRDefault="0046087F" w:rsidP="00D535C5">
      <w:pPr>
        <w:autoSpaceDE w:val="0"/>
        <w:autoSpaceDN w:val="0"/>
        <w:adjustRightInd w:val="0"/>
        <w:rPr>
          <w:sz w:val="24"/>
          <w:szCs w:val="24"/>
          <w:lang w:eastAsia="en-US"/>
        </w:rPr>
      </w:pPr>
      <w:proofErr w:type="gramStart"/>
      <w:r w:rsidRPr="00D535C5">
        <w:rPr>
          <w:sz w:val="24"/>
          <w:szCs w:val="24"/>
          <w:lang w:eastAsia="en-US"/>
        </w:rPr>
        <w:t>MELO,</w:t>
      </w:r>
      <w:proofErr w:type="gramEnd"/>
      <w:r w:rsidRPr="00D535C5">
        <w:rPr>
          <w:sz w:val="24"/>
          <w:szCs w:val="24"/>
          <w:lang w:eastAsia="en-US"/>
        </w:rPr>
        <w:t xml:space="preserve"> Marques De, J. </w:t>
      </w:r>
      <w:r w:rsidRPr="00D535C5">
        <w:rPr>
          <w:i/>
          <w:iCs/>
          <w:sz w:val="24"/>
          <w:szCs w:val="24"/>
          <w:lang w:eastAsia="en-US"/>
        </w:rPr>
        <w:t>Jornalismo opinativo</w:t>
      </w:r>
      <w:r w:rsidRPr="00D535C5">
        <w:rPr>
          <w:sz w:val="24"/>
          <w:szCs w:val="24"/>
          <w:lang w:eastAsia="en-US"/>
        </w:rPr>
        <w:t>. Campos do Jordão: Editora</w:t>
      </w:r>
    </w:p>
    <w:p w:rsidR="0046087F" w:rsidRPr="00D535C5" w:rsidRDefault="0046087F" w:rsidP="00D535C5">
      <w:pPr>
        <w:autoSpaceDE w:val="0"/>
        <w:autoSpaceDN w:val="0"/>
        <w:adjustRightInd w:val="0"/>
        <w:rPr>
          <w:sz w:val="24"/>
          <w:szCs w:val="24"/>
          <w:lang w:eastAsia="en-US"/>
        </w:rPr>
      </w:pPr>
      <w:r w:rsidRPr="00D535C5">
        <w:rPr>
          <w:sz w:val="24"/>
          <w:szCs w:val="24"/>
          <w:lang w:eastAsia="en-US"/>
        </w:rPr>
        <w:t>Mantiqueira, 2003.</w:t>
      </w:r>
    </w:p>
    <w:p w:rsidR="0046087F" w:rsidRPr="00D535C5" w:rsidRDefault="0046087F" w:rsidP="00D535C5">
      <w:pPr>
        <w:autoSpaceDE w:val="0"/>
        <w:autoSpaceDN w:val="0"/>
        <w:adjustRightInd w:val="0"/>
        <w:rPr>
          <w:sz w:val="24"/>
          <w:szCs w:val="24"/>
          <w:lang w:eastAsia="en-US"/>
        </w:rPr>
      </w:pPr>
    </w:p>
    <w:p w:rsidR="0046087F" w:rsidRPr="00D535C5" w:rsidRDefault="0046087F" w:rsidP="00D535C5">
      <w:pPr>
        <w:autoSpaceDE w:val="0"/>
        <w:autoSpaceDN w:val="0"/>
        <w:adjustRightInd w:val="0"/>
        <w:rPr>
          <w:sz w:val="24"/>
          <w:szCs w:val="24"/>
          <w:lang w:eastAsia="en-US"/>
        </w:rPr>
      </w:pPr>
      <w:r w:rsidRPr="00D535C5">
        <w:rPr>
          <w:sz w:val="24"/>
          <w:szCs w:val="24"/>
          <w:lang w:eastAsia="en-US"/>
        </w:rPr>
        <w:t>MIANI, R. A. (2010). Iconografia na imprensa alternativa do Brasil no final do século</w:t>
      </w:r>
    </w:p>
    <w:p w:rsidR="0046087F" w:rsidRPr="00D535C5" w:rsidRDefault="0046087F" w:rsidP="00D535C5">
      <w:pPr>
        <w:autoSpaceDE w:val="0"/>
        <w:autoSpaceDN w:val="0"/>
        <w:adjustRightInd w:val="0"/>
        <w:rPr>
          <w:sz w:val="24"/>
          <w:szCs w:val="24"/>
          <w:lang w:eastAsia="en-US"/>
        </w:rPr>
      </w:pPr>
      <w:r w:rsidRPr="00D535C5">
        <w:rPr>
          <w:sz w:val="24"/>
          <w:szCs w:val="24"/>
          <w:lang w:eastAsia="en-US"/>
        </w:rPr>
        <w:t xml:space="preserve">XX: a presença da caricatura no jornal “Brasil Agora”. In: </w:t>
      </w:r>
      <w:r w:rsidRPr="00D535C5">
        <w:rPr>
          <w:i/>
          <w:iCs/>
          <w:sz w:val="24"/>
          <w:szCs w:val="24"/>
          <w:lang w:eastAsia="en-US"/>
        </w:rPr>
        <w:t xml:space="preserve">Revista Patrimônio e Memória. </w:t>
      </w:r>
      <w:r w:rsidRPr="00D535C5">
        <w:rPr>
          <w:sz w:val="24"/>
          <w:szCs w:val="24"/>
          <w:lang w:eastAsia="en-US"/>
        </w:rPr>
        <w:t xml:space="preserve">Assis, </w:t>
      </w:r>
      <w:proofErr w:type="gramStart"/>
      <w:r w:rsidRPr="00D535C5">
        <w:rPr>
          <w:i/>
          <w:iCs/>
          <w:sz w:val="24"/>
          <w:szCs w:val="24"/>
          <w:lang w:eastAsia="en-US"/>
        </w:rPr>
        <w:t>6</w:t>
      </w:r>
      <w:proofErr w:type="gramEnd"/>
      <w:r w:rsidRPr="00D535C5">
        <w:rPr>
          <w:i/>
          <w:iCs/>
          <w:sz w:val="24"/>
          <w:szCs w:val="24"/>
          <w:lang w:eastAsia="en-US"/>
        </w:rPr>
        <w:t xml:space="preserve"> </w:t>
      </w:r>
      <w:r w:rsidRPr="00D535C5">
        <w:rPr>
          <w:sz w:val="24"/>
          <w:szCs w:val="24"/>
          <w:lang w:eastAsia="en-US"/>
        </w:rPr>
        <w:t>(1), 54-79.</w:t>
      </w:r>
    </w:p>
    <w:p w:rsidR="0046087F" w:rsidRPr="00D535C5" w:rsidRDefault="0046087F" w:rsidP="00D535C5">
      <w:pPr>
        <w:autoSpaceDE w:val="0"/>
        <w:autoSpaceDN w:val="0"/>
        <w:adjustRightInd w:val="0"/>
        <w:rPr>
          <w:sz w:val="24"/>
          <w:szCs w:val="24"/>
          <w:lang w:eastAsia="en-US"/>
        </w:rPr>
      </w:pPr>
    </w:p>
    <w:p w:rsidR="0046087F" w:rsidRPr="00D535C5" w:rsidRDefault="0046087F" w:rsidP="00D535C5">
      <w:pPr>
        <w:autoSpaceDE w:val="0"/>
        <w:autoSpaceDN w:val="0"/>
        <w:adjustRightInd w:val="0"/>
        <w:rPr>
          <w:i/>
          <w:iCs/>
          <w:sz w:val="24"/>
          <w:szCs w:val="24"/>
          <w:lang w:eastAsia="en-US"/>
        </w:rPr>
      </w:pPr>
      <w:r w:rsidRPr="00D535C5">
        <w:rPr>
          <w:sz w:val="24"/>
          <w:szCs w:val="24"/>
          <w:lang w:eastAsia="en-US"/>
        </w:rPr>
        <w:t xml:space="preserve">______. Charge: uma prática discursiva e ideológica. In: </w:t>
      </w:r>
      <w:r w:rsidRPr="00D535C5">
        <w:rPr>
          <w:i/>
          <w:iCs/>
          <w:sz w:val="24"/>
          <w:szCs w:val="24"/>
          <w:lang w:eastAsia="en-US"/>
        </w:rPr>
        <w:t>9ª</w:t>
      </w:r>
    </w:p>
    <w:p w:rsidR="0046087F" w:rsidRPr="00D535C5" w:rsidRDefault="0046087F" w:rsidP="00D535C5">
      <w:pPr>
        <w:spacing w:line="360" w:lineRule="auto"/>
        <w:rPr>
          <w:sz w:val="24"/>
          <w:szCs w:val="24"/>
        </w:rPr>
      </w:pPr>
      <w:r w:rsidRPr="00D535C5">
        <w:rPr>
          <w:i/>
          <w:iCs/>
          <w:sz w:val="24"/>
          <w:szCs w:val="24"/>
          <w:lang w:eastAsia="en-US"/>
        </w:rPr>
        <w:t>Arte</w:t>
      </w:r>
      <w:r w:rsidRPr="00D535C5">
        <w:rPr>
          <w:sz w:val="24"/>
          <w:szCs w:val="24"/>
          <w:lang w:eastAsia="en-US"/>
        </w:rPr>
        <w:t xml:space="preserve">. </w:t>
      </w:r>
      <w:r w:rsidRPr="00D535C5">
        <w:rPr>
          <w:i/>
          <w:iCs/>
          <w:sz w:val="24"/>
          <w:szCs w:val="24"/>
          <w:lang w:eastAsia="en-US"/>
        </w:rPr>
        <w:t>1</w:t>
      </w:r>
      <w:r w:rsidRPr="00D535C5">
        <w:rPr>
          <w:sz w:val="24"/>
          <w:szCs w:val="24"/>
          <w:lang w:eastAsia="en-US"/>
        </w:rPr>
        <w:t>(1), 37-48. São Paulo, (2012, jan./jun.).</w:t>
      </w:r>
    </w:p>
    <w:p w:rsidR="00566C4E" w:rsidRPr="00D535C5" w:rsidRDefault="00566C4E" w:rsidP="00D535C5">
      <w:pPr>
        <w:rPr>
          <w:sz w:val="24"/>
          <w:szCs w:val="24"/>
        </w:rPr>
      </w:pPr>
    </w:p>
    <w:p w:rsidR="0046087F" w:rsidRPr="00D535C5" w:rsidRDefault="0046087F" w:rsidP="00D535C5">
      <w:pPr>
        <w:spacing w:line="360" w:lineRule="auto"/>
        <w:rPr>
          <w:sz w:val="24"/>
          <w:szCs w:val="24"/>
        </w:rPr>
      </w:pPr>
      <w:r w:rsidRPr="00D535C5">
        <w:rPr>
          <w:sz w:val="24"/>
          <w:szCs w:val="24"/>
        </w:rPr>
        <w:t xml:space="preserve">RABAÇA, Carlos Alberto e BARBOSA, Gustavo. </w:t>
      </w:r>
      <w:r w:rsidRPr="00D535C5">
        <w:rPr>
          <w:i/>
          <w:sz w:val="24"/>
          <w:szCs w:val="24"/>
        </w:rPr>
        <w:t>Dicionário de comunicação</w:t>
      </w:r>
      <w:r w:rsidRPr="00D535C5">
        <w:rPr>
          <w:sz w:val="24"/>
          <w:szCs w:val="24"/>
        </w:rPr>
        <w:t>. Rio de Janeiro: Campus, 2001.</w:t>
      </w:r>
    </w:p>
    <w:p w:rsidR="0046087F" w:rsidRPr="00D535C5" w:rsidRDefault="0046087F" w:rsidP="00D535C5">
      <w:pPr>
        <w:spacing w:line="360" w:lineRule="auto"/>
        <w:rPr>
          <w:sz w:val="24"/>
          <w:szCs w:val="24"/>
        </w:rPr>
      </w:pPr>
    </w:p>
    <w:p w:rsidR="0046087F" w:rsidRPr="00D535C5" w:rsidRDefault="0046087F" w:rsidP="00D535C5">
      <w:pPr>
        <w:rPr>
          <w:color w:val="000000"/>
          <w:sz w:val="24"/>
          <w:szCs w:val="24"/>
          <w:shd w:val="clear" w:color="auto" w:fill="FFFFFF"/>
        </w:rPr>
      </w:pPr>
      <w:r w:rsidRPr="00D535C5">
        <w:rPr>
          <w:color w:val="000000"/>
          <w:sz w:val="24"/>
          <w:szCs w:val="24"/>
          <w:shd w:val="clear" w:color="auto" w:fill="FFFFFF"/>
        </w:rPr>
        <w:t xml:space="preserve">ROMUALDO, Edson Carlos. </w:t>
      </w:r>
      <w:r w:rsidRPr="00D535C5">
        <w:rPr>
          <w:i/>
          <w:color w:val="000000"/>
          <w:sz w:val="24"/>
          <w:szCs w:val="24"/>
          <w:shd w:val="clear" w:color="auto" w:fill="FFFFFF"/>
        </w:rPr>
        <w:t xml:space="preserve">Charge jornalística: </w:t>
      </w:r>
      <w:r w:rsidRPr="00D535C5">
        <w:rPr>
          <w:color w:val="000000"/>
          <w:sz w:val="24"/>
          <w:szCs w:val="24"/>
          <w:shd w:val="clear" w:color="auto" w:fill="FFFFFF"/>
        </w:rPr>
        <w:t xml:space="preserve">intertextualidade e polifonia: um estudo de charges da Folha de São Paulo. Maringá: </w:t>
      </w:r>
      <w:proofErr w:type="spellStart"/>
      <w:r w:rsidRPr="00D535C5">
        <w:rPr>
          <w:color w:val="000000"/>
          <w:sz w:val="24"/>
          <w:szCs w:val="24"/>
          <w:shd w:val="clear" w:color="auto" w:fill="FFFFFF"/>
        </w:rPr>
        <w:t>Eduem</w:t>
      </w:r>
      <w:proofErr w:type="spellEnd"/>
      <w:r w:rsidRPr="00D535C5">
        <w:rPr>
          <w:color w:val="000000"/>
          <w:sz w:val="24"/>
          <w:szCs w:val="24"/>
          <w:shd w:val="clear" w:color="auto" w:fill="FFFFFF"/>
        </w:rPr>
        <w:t>, 2000.</w:t>
      </w:r>
    </w:p>
    <w:p w:rsidR="00566C4E" w:rsidRDefault="00566C4E" w:rsidP="00D535C5">
      <w:pPr>
        <w:rPr>
          <w:sz w:val="24"/>
          <w:szCs w:val="24"/>
        </w:rPr>
      </w:pPr>
    </w:p>
    <w:p w:rsidR="00606B36" w:rsidRPr="00193D6C" w:rsidRDefault="00606B36" w:rsidP="00193D6C">
      <w:pPr>
        <w:jc w:val="both"/>
        <w:rPr>
          <w:sz w:val="24"/>
          <w:szCs w:val="24"/>
        </w:rPr>
      </w:pPr>
    </w:p>
    <w:sectPr w:rsidR="00606B36" w:rsidRPr="00193D6C" w:rsidSect="00411EB8">
      <w:footnotePr>
        <w:numRestart w:val="eachPage"/>
      </w:footnotePr>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18E" w:rsidRDefault="0058718E" w:rsidP="0046087F">
      <w:r>
        <w:separator/>
      </w:r>
    </w:p>
  </w:endnote>
  <w:endnote w:type="continuationSeparator" w:id="0">
    <w:p w:rsidR="0058718E" w:rsidRDefault="0058718E" w:rsidP="0046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18E" w:rsidRDefault="0058718E" w:rsidP="0046087F">
      <w:r>
        <w:separator/>
      </w:r>
    </w:p>
  </w:footnote>
  <w:footnote w:type="continuationSeparator" w:id="0">
    <w:p w:rsidR="0058718E" w:rsidRDefault="0058718E" w:rsidP="0046087F">
      <w:r>
        <w:continuationSeparator/>
      </w:r>
    </w:p>
  </w:footnote>
  <w:footnote w:id="1">
    <w:p w:rsidR="003D0961" w:rsidRPr="00EF74FC" w:rsidRDefault="003D0961">
      <w:pPr>
        <w:pStyle w:val="Textodenotaderodap"/>
        <w:rPr>
          <w:rFonts w:ascii="Times New Roman" w:hAnsi="Times New Roman"/>
        </w:rPr>
      </w:pPr>
      <w:r w:rsidRPr="00411EB8">
        <w:rPr>
          <w:rStyle w:val="Refdenotaderodap"/>
        </w:rPr>
        <w:sym w:font="Symbol" w:char="F02A"/>
      </w:r>
      <w:r>
        <w:rPr>
          <w:rStyle w:val="Refdenotaderodap"/>
        </w:rPr>
        <w:t xml:space="preserve"> </w:t>
      </w:r>
      <w:proofErr w:type="spellStart"/>
      <w:proofErr w:type="gramStart"/>
      <w:r w:rsidR="002202EE">
        <w:rPr>
          <w:rFonts w:ascii="Times New Roman" w:hAnsi="Times New Roman"/>
        </w:rPr>
        <w:t>xxxxxxxxxxxxxxxxxxxxxxxxxxxxxxxxxxxxxxxxxx</w:t>
      </w:r>
      <w:proofErr w:type="spellEnd"/>
      <w:proofErr w:type="gramEnd"/>
    </w:p>
  </w:footnote>
  <w:footnote w:id="2">
    <w:p w:rsidR="003D0961" w:rsidRDefault="003D0961">
      <w:pPr>
        <w:pStyle w:val="Textodenotaderodap"/>
      </w:pPr>
      <w:r>
        <w:rPr>
          <w:rStyle w:val="Refdenotaderodap"/>
        </w:rPr>
        <w:footnoteRef/>
      </w:r>
      <w:r>
        <w:t xml:space="preserve"> </w:t>
      </w:r>
      <w:r w:rsidR="002202EE">
        <w:rPr>
          <w:rFonts w:ascii="Times New Roman" w:hAnsi="Times New Roman"/>
        </w:rPr>
        <w:t>xxxxxxxxxxxxxxxxxxxxxxxxxxxxxxxxxxxx</w:t>
      </w:r>
      <w:bookmarkStart w:id="0" w:name="_GoBack"/>
      <w:bookmarkEnd w:id="0"/>
    </w:p>
  </w:footnote>
  <w:footnote w:id="3">
    <w:p w:rsidR="003D0961" w:rsidRDefault="003D0961">
      <w:pPr>
        <w:pStyle w:val="Textodenotaderodap"/>
      </w:pPr>
      <w:r>
        <w:rPr>
          <w:rStyle w:val="Refdenotaderodap"/>
        </w:rPr>
        <w:footnoteRef/>
      </w:r>
      <w:r>
        <w:t xml:space="preserve"> </w:t>
      </w:r>
      <w:r w:rsidRPr="00E13924">
        <w:rPr>
          <w:rFonts w:ascii="Times New Roman" w:hAnsi="Times New Roman"/>
        </w:rPr>
        <w:t>Em muit</w:t>
      </w:r>
      <w:r>
        <w:rPr>
          <w:rFonts w:ascii="Times New Roman" w:hAnsi="Times New Roman"/>
        </w:rPr>
        <w:t>a</w:t>
      </w:r>
      <w:r w:rsidRPr="00E13924">
        <w:rPr>
          <w:rFonts w:ascii="Times New Roman" w:hAnsi="Times New Roman"/>
        </w:rPr>
        <w:t xml:space="preserve">s </w:t>
      </w:r>
      <w:r>
        <w:rPr>
          <w:rFonts w:ascii="Times New Roman" w:hAnsi="Times New Roman"/>
        </w:rPr>
        <w:t>traduções</w:t>
      </w:r>
      <w:r w:rsidRPr="00E13924">
        <w:rPr>
          <w:rFonts w:ascii="Times New Roman" w:hAnsi="Times New Roman"/>
        </w:rPr>
        <w:t>, discurso e enunciado se equivalem.</w:t>
      </w:r>
    </w:p>
  </w:footnote>
  <w:footnote w:id="4">
    <w:p w:rsidR="003D0961" w:rsidRPr="002D04A3" w:rsidRDefault="003D0961" w:rsidP="008A15F8">
      <w:pPr>
        <w:pStyle w:val="Textodenotaderodap"/>
        <w:spacing w:after="0"/>
        <w:jc w:val="both"/>
      </w:pPr>
      <w:r>
        <w:rPr>
          <w:rStyle w:val="Refdenotaderodap"/>
        </w:rPr>
        <w:footnoteRef/>
      </w:r>
      <w:r>
        <w:t xml:space="preserve"> </w:t>
      </w:r>
      <w:r w:rsidRPr="002D04A3">
        <w:rPr>
          <w:rFonts w:ascii="Times New Roman" w:hAnsi="Times New Roman"/>
        </w:rPr>
        <w:t xml:space="preserve">Essa, a </w:t>
      </w:r>
      <w:r>
        <w:rPr>
          <w:rFonts w:ascii="Times New Roman" w:hAnsi="Times New Roman"/>
        </w:rPr>
        <w:t>meu</w:t>
      </w:r>
      <w:r w:rsidRPr="002D04A3">
        <w:rPr>
          <w:rFonts w:ascii="Times New Roman" w:hAnsi="Times New Roman"/>
        </w:rPr>
        <w:t xml:space="preserve"> ver, é uma classificação com fins teóricos, pois </w:t>
      </w:r>
      <w:r>
        <w:rPr>
          <w:rFonts w:ascii="Times New Roman" w:hAnsi="Times New Roman"/>
        </w:rPr>
        <w:t xml:space="preserve">se </w:t>
      </w:r>
      <w:r w:rsidRPr="002D04A3">
        <w:rPr>
          <w:rFonts w:ascii="Times New Roman" w:hAnsi="Times New Roman"/>
        </w:rPr>
        <w:t>sabe que nos gêneros estão imbricados efeitos de sentido que se pretendem informativos ou opinativos, mas, por meio da observação dos usos da linguagem, pode</w:t>
      </w:r>
      <w:r>
        <w:rPr>
          <w:rFonts w:ascii="Times New Roman" w:hAnsi="Times New Roman"/>
        </w:rPr>
        <w:t>-se</w:t>
      </w:r>
      <w:r w:rsidRPr="002D04A3">
        <w:rPr>
          <w:rFonts w:ascii="Times New Roman" w:hAnsi="Times New Roman"/>
        </w:rPr>
        <w:t xml:space="preserve"> observar que esses efeitos mesclam-se e a organização do discurso como um todo já nega a possibilidade de neutralidade, impedindo uma categorização estanque.</w:t>
      </w:r>
    </w:p>
  </w:footnote>
  <w:footnote w:id="5">
    <w:p w:rsidR="003D0961" w:rsidRPr="009B0501" w:rsidRDefault="003D0961" w:rsidP="008A15F8">
      <w:pPr>
        <w:pStyle w:val="Textodenotaderodap"/>
        <w:spacing w:after="0"/>
        <w:jc w:val="both"/>
        <w:rPr>
          <w:rFonts w:ascii="Times New Roman" w:hAnsi="Times New Roman"/>
        </w:rPr>
      </w:pPr>
      <w:r w:rsidRPr="009B0501">
        <w:rPr>
          <w:rStyle w:val="Refdenotaderodap"/>
          <w:rFonts w:ascii="Times New Roman" w:hAnsi="Times New Roman"/>
        </w:rPr>
        <w:footnoteRef/>
      </w:r>
      <w:r w:rsidRPr="009B0501">
        <w:rPr>
          <w:rFonts w:ascii="Times New Roman" w:hAnsi="Times New Roman"/>
        </w:rPr>
        <w:t xml:space="preserve"> Disponível em </w:t>
      </w:r>
      <w:hyperlink r:id="rId1" w:history="1">
        <w:r w:rsidRPr="009B0501">
          <w:rPr>
            <w:rStyle w:val="Hyperlink"/>
            <w:rFonts w:ascii="Times New Roman" w:hAnsi="Times New Roman"/>
          </w:rPr>
          <w:t>http://aulete.uol.com.br/charge</w:t>
        </w:r>
      </w:hyperlink>
      <w:r w:rsidRPr="009B0501">
        <w:rPr>
          <w:rFonts w:ascii="Times New Roman" w:hAnsi="Times New Roman"/>
        </w:rPr>
        <w:t xml:space="preserve">. Acesso em </w:t>
      </w:r>
      <w:r>
        <w:rPr>
          <w:rFonts w:ascii="Times New Roman" w:hAnsi="Times New Roman"/>
        </w:rPr>
        <w:t xml:space="preserve">abril </w:t>
      </w:r>
      <w:r w:rsidRPr="009B0501">
        <w:rPr>
          <w:rFonts w:ascii="Times New Roman" w:hAnsi="Times New Roman"/>
        </w:rPr>
        <w:t>201</w:t>
      </w:r>
      <w:r>
        <w:rPr>
          <w:rFonts w:ascii="Times New Roman" w:hAnsi="Times New Roman"/>
        </w:rPr>
        <w:t>7</w:t>
      </w:r>
      <w:r w:rsidRPr="009B0501">
        <w:rPr>
          <w:rFonts w:ascii="Times New Roman" w:hAnsi="Times New Roman"/>
        </w:rPr>
        <w:t>.</w:t>
      </w:r>
    </w:p>
  </w:footnote>
  <w:footnote w:id="6">
    <w:p w:rsidR="003D0961" w:rsidRPr="009B0501" w:rsidRDefault="003D0961" w:rsidP="008A15F8">
      <w:pPr>
        <w:pStyle w:val="Textodenotaderodap"/>
        <w:spacing w:after="0"/>
        <w:jc w:val="both"/>
        <w:rPr>
          <w:rFonts w:ascii="Times New Roman" w:hAnsi="Times New Roman"/>
        </w:rPr>
      </w:pPr>
      <w:r w:rsidRPr="009B0501">
        <w:rPr>
          <w:rStyle w:val="Refdenotaderodap"/>
          <w:rFonts w:ascii="Times New Roman" w:hAnsi="Times New Roman"/>
        </w:rPr>
        <w:footnoteRef/>
      </w:r>
      <w:r w:rsidRPr="009B0501">
        <w:rPr>
          <w:rFonts w:ascii="Times New Roman" w:hAnsi="Times New Roman"/>
        </w:rPr>
        <w:t xml:space="preserve"> </w:t>
      </w:r>
      <w:r>
        <w:rPr>
          <w:rFonts w:ascii="Times New Roman" w:hAnsi="Times New Roman"/>
        </w:rPr>
        <w:t xml:space="preserve">Disponível em </w:t>
      </w:r>
      <w:hyperlink r:id="rId2" w:history="1">
        <w:r w:rsidRPr="0093714D">
          <w:rPr>
            <w:rStyle w:val="Hyperlink"/>
            <w:rFonts w:ascii="Times New Roman" w:hAnsi="Times New Roman"/>
          </w:rPr>
          <w:t>http://www.priberam.pt/DLPO/charge</w:t>
        </w:r>
      </w:hyperlink>
      <w:r>
        <w:rPr>
          <w:rFonts w:ascii="Times New Roman" w:hAnsi="Times New Roman"/>
        </w:rPr>
        <w:t>. Acesso em abril 2017.</w:t>
      </w:r>
    </w:p>
  </w:footnote>
  <w:footnote w:id="7">
    <w:p w:rsidR="003D0961" w:rsidRDefault="003D0961">
      <w:pPr>
        <w:pStyle w:val="Textodenotaderodap"/>
      </w:pPr>
      <w:r>
        <w:rPr>
          <w:rStyle w:val="Refdenotaderodap"/>
        </w:rPr>
        <w:footnoteRef/>
      </w:r>
      <w:r>
        <w:t xml:space="preserve"> </w:t>
      </w:r>
      <w:r w:rsidRPr="00962F1C">
        <w:rPr>
          <w:rFonts w:ascii="Times New Roman" w:hAnsi="Times New Roman"/>
        </w:rPr>
        <w:t xml:space="preserve">Disponível em: </w:t>
      </w:r>
      <w:hyperlink r:id="rId3" w:history="1">
        <w:r w:rsidRPr="00962F1C">
          <w:rPr>
            <w:rStyle w:val="Hyperlink"/>
            <w:rFonts w:ascii="Times New Roman" w:hAnsi="Times New Roman"/>
          </w:rPr>
          <w:t>http://www1.folha.uol.com.br/poder/2016/05/1767111-advogados-processam-chico-caruso-por-charge-em-o-globo.shtml</w:t>
        </w:r>
      </w:hyperlink>
      <w:r w:rsidRPr="00962F1C">
        <w:rPr>
          <w:rFonts w:ascii="Times New Roman" w:hAnsi="Times New Roman"/>
        </w:rPr>
        <w:t xml:space="preserve">. Acesso em abril de 2017. </w:t>
      </w:r>
    </w:p>
  </w:footnote>
  <w:footnote w:id="8">
    <w:p w:rsidR="003D0961" w:rsidRPr="00962F1C" w:rsidRDefault="003D0961">
      <w:pPr>
        <w:pStyle w:val="Textodenotaderodap"/>
        <w:rPr>
          <w:rFonts w:ascii="Times New Roman" w:hAnsi="Times New Roman"/>
        </w:rPr>
      </w:pPr>
      <w:r>
        <w:rPr>
          <w:rStyle w:val="Refdenotaderodap"/>
        </w:rPr>
        <w:footnoteRef/>
      </w:r>
      <w:r>
        <w:t xml:space="preserve"> </w:t>
      </w:r>
      <w:r w:rsidRPr="00962F1C">
        <w:rPr>
          <w:rFonts w:ascii="Times New Roman" w:hAnsi="Times New Roman"/>
        </w:rPr>
        <w:t xml:space="preserve">Disponível em </w:t>
      </w:r>
      <w:hyperlink r:id="rId4" w:history="1">
        <w:r w:rsidRPr="00962F1C">
          <w:rPr>
            <w:rStyle w:val="Hyperlink"/>
            <w:rFonts w:ascii="Times New Roman" w:hAnsi="Times New Roman"/>
          </w:rPr>
          <w:t>http://oglobo.globo.com/brasil/chico-caruso-processado-por-advogados-por-causa-de-charge-19206244</w:t>
        </w:r>
      </w:hyperlink>
      <w:r w:rsidRPr="00962F1C">
        <w:rPr>
          <w:rFonts w:ascii="Times New Roman" w:hAnsi="Times New Roman"/>
        </w:rPr>
        <w:t>. Acesso em abril 2017.</w:t>
      </w:r>
    </w:p>
    <w:p w:rsidR="003D0961" w:rsidRDefault="003D0961">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0CC"/>
    <w:rsid w:val="00017EC6"/>
    <w:rsid w:val="00026427"/>
    <w:rsid w:val="00093B19"/>
    <w:rsid w:val="00094AB7"/>
    <w:rsid w:val="000A18C1"/>
    <w:rsid w:val="000E4CA6"/>
    <w:rsid w:val="000F4CFD"/>
    <w:rsid w:val="0014231F"/>
    <w:rsid w:val="00160525"/>
    <w:rsid w:val="00186B0F"/>
    <w:rsid w:val="00193D6C"/>
    <w:rsid w:val="001A1317"/>
    <w:rsid w:val="001B62F0"/>
    <w:rsid w:val="001C56FD"/>
    <w:rsid w:val="002202EE"/>
    <w:rsid w:val="00246D50"/>
    <w:rsid w:val="00256C92"/>
    <w:rsid w:val="00296AB4"/>
    <w:rsid w:val="002A0A94"/>
    <w:rsid w:val="002B3053"/>
    <w:rsid w:val="002F08D6"/>
    <w:rsid w:val="00324171"/>
    <w:rsid w:val="0033121E"/>
    <w:rsid w:val="003566C7"/>
    <w:rsid w:val="003608F1"/>
    <w:rsid w:val="00362328"/>
    <w:rsid w:val="003776A7"/>
    <w:rsid w:val="003C6BB1"/>
    <w:rsid w:val="003D0961"/>
    <w:rsid w:val="003F0F06"/>
    <w:rsid w:val="003F7D29"/>
    <w:rsid w:val="00407D2A"/>
    <w:rsid w:val="00411EB8"/>
    <w:rsid w:val="00412180"/>
    <w:rsid w:val="00444984"/>
    <w:rsid w:val="00445C0D"/>
    <w:rsid w:val="0046087F"/>
    <w:rsid w:val="00485BCF"/>
    <w:rsid w:val="00506416"/>
    <w:rsid w:val="00516D5C"/>
    <w:rsid w:val="00536B20"/>
    <w:rsid w:val="00566C4E"/>
    <w:rsid w:val="0058718E"/>
    <w:rsid w:val="005A3AC0"/>
    <w:rsid w:val="005A3AD3"/>
    <w:rsid w:val="005A48F0"/>
    <w:rsid w:val="005D7F3C"/>
    <w:rsid w:val="00606B36"/>
    <w:rsid w:val="00686F86"/>
    <w:rsid w:val="006A7F9C"/>
    <w:rsid w:val="006C0A06"/>
    <w:rsid w:val="006C60CD"/>
    <w:rsid w:val="006F36E5"/>
    <w:rsid w:val="0070211D"/>
    <w:rsid w:val="00702EE3"/>
    <w:rsid w:val="00711661"/>
    <w:rsid w:val="00771F2E"/>
    <w:rsid w:val="00786A2F"/>
    <w:rsid w:val="00824990"/>
    <w:rsid w:val="0083677B"/>
    <w:rsid w:val="00860F93"/>
    <w:rsid w:val="00897EB1"/>
    <w:rsid w:val="008A15F8"/>
    <w:rsid w:val="008B67F0"/>
    <w:rsid w:val="008E1A3F"/>
    <w:rsid w:val="00960762"/>
    <w:rsid w:val="00962F1C"/>
    <w:rsid w:val="00974553"/>
    <w:rsid w:val="00976383"/>
    <w:rsid w:val="009C3032"/>
    <w:rsid w:val="009F30B0"/>
    <w:rsid w:val="00A31E34"/>
    <w:rsid w:val="00A8587A"/>
    <w:rsid w:val="00AB740E"/>
    <w:rsid w:val="00AD4DFF"/>
    <w:rsid w:val="00B026F4"/>
    <w:rsid w:val="00B15B67"/>
    <w:rsid w:val="00B7054F"/>
    <w:rsid w:val="00B742B5"/>
    <w:rsid w:val="00BB5F4F"/>
    <w:rsid w:val="00BE4DA3"/>
    <w:rsid w:val="00BF2D79"/>
    <w:rsid w:val="00C400CE"/>
    <w:rsid w:val="00C71958"/>
    <w:rsid w:val="00D535C5"/>
    <w:rsid w:val="00D81B95"/>
    <w:rsid w:val="00DC19FF"/>
    <w:rsid w:val="00DE587C"/>
    <w:rsid w:val="00E13924"/>
    <w:rsid w:val="00E813A8"/>
    <w:rsid w:val="00EB4D7E"/>
    <w:rsid w:val="00ED0476"/>
    <w:rsid w:val="00EE4272"/>
    <w:rsid w:val="00EF357A"/>
    <w:rsid w:val="00EF74FC"/>
    <w:rsid w:val="00F24A4E"/>
    <w:rsid w:val="00F30EFB"/>
    <w:rsid w:val="00F366EB"/>
    <w:rsid w:val="00F61ECE"/>
    <w:rsid w:val="00F6579D"/>
    <w:rsid w:val="00F86C67"/>
    <w:rsid w:val="00FC7200"/>
    <w:rsid w:val="00FD16F6"/>
    <w:rsid w:val="00FE2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72"/>
  </w:style>
  <w:style w:type="paragraph" w:styleId="Ttulo1">
    <w:name w:val="heading 1"/>
    <w:basedOn w:val="Normal"/>
    <w:link w:val="Ttulo1Char"/>
    <w:uiPriority w:val="9"/>
    <w:qFormat/>
    <w:rsid w:val="00ED0476"/>
    <w:pPr>
      <w:spacing w:before="100" w:beforeAutospacing="1" w:after="100" w:afterAutospacing="1"/>
      <w:jc w:val="center"/>
      <w:outlineLvl w:val="0"/>
    </w:pPr>
    <w:rPr>
      <w:b/>
      <w:bCs/>
      <w:kern w:val="36"/>
      <w:sz w:val="28"/>
      <w:szCs w:val="48"/>
    </w:rPr>
  </w:style>
  <w:style w:type="paragraph" w:styleId="Ttulo2">
    <w:name w:val="heading 2"/>
    <w:basedOn w:val="Normal"/>
    <w:next w:val="Normal"/>
    <w:link w:val="Ttulo2Char"/>
    <w:autoRedefine/>
    <w:uiPriority w:val="9"/>
    <w:unhideWhenUsed/>
    <w:qFormat/>
    <w:rsid w:val="00B026F4"/>
    <w:pPr>
      <w:keepNext/>
      <w:keepLines/>
      <w:spacing w:before="200"/>
      <w:outlineLvl w:val="1"/>
    </w:pPr>
    <w:rPr>
      <w:rFonts w:eastAsiaTheme="majorEastAsia" w:cstheme="majorBidi"/>
      <w:b/>
      <w:bCs/>
      <w:sz w:val="24"/>
      <w:szCs w:val="26"/>
    </w:rPr>
  </w:style>
  <w:style w:type="paragraph" w:styleId="Ttulo3">
    <w:name w:val="heading 3"/>
    <w:basedOn w:val="Normal"/>
    <w:next w:val="Normal"/>
    <w:link w:val="Ttulo3Char"/>
    <w:uiPriority w:val="9"/>
    <w:unhideWhenUsed/>
    <w:qFormat/>
    <w:rsid w:val="0046087F"/>
    <w:pPr>
      <w:keepNext/>
      <w:keepLines/>
      <w:spacing w:before="200"/>
      <w:outlineLvl w:val="2"/>
    </w:pPr>
    <w:rPr>
      <w:rFonts w:asciiTheme="majorHAnsi" w:eastAsiaTheme="majorEastAsia" w:hAnsiTheme="majorHAnsi" w:cstheme="majorBidi"/>
      <w:bCs/>
      <w:i/>
      <w:color w:val="4F81BD" w:themeColor="accen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0476"/>
    <w:rPr>
      <w:b/>
      <w:bCs/>
      <w:kern w:val="36"/>
      <w:sz w:val="28"/>
      <w:szCs w:val="48"/>
    </w:rPr>
  </w:style>
  <w:style w:type="character" w:customStyle="1" w:styleId="Ttulo2Char">
    <w:name w:val="Título 2 Char"/>
    <w:basedOn w:val="Fontepargpadro"/>
    <w:link w:val="Ttulo2"/>
    <w:uiPriority w:val="9"/>
    <w:rsid w:val="00B026F4"/>
    <w:rPr>
      <w:rFonts w:ascii="Times New Roman" w:eastAsiaTheme="majorEastAsia" w:hAnsi="Times New Roman" w:cstheme="majorBidi"/>
      <w:b/>
      <w:bCs/>
      <w:sz w:val="24"/>
      <w:szCs w:val="26"/>
    </w:rPr>
  </w:style>
  <w:style w:type="paragraph" w:styleId="Ttulo">
    <w:name w:val="Title"/>
    <w:basedOn w:val="Normal"/>
    <w:next w:val="Normal"/>
    <w:link w:val="TtuloChar"/>
    <w:qFormat/>
    <w:rsid w:val="00ED0476"/>
    <w:pPr>
      <w:spacing w:before="240" w:after="60"/>
      <w:outlineLvl w:val="0"/>
    </w:pPr>
    <w:rPr>
      <w:rFonts w:eastAsiaTheme="majorEastAsia" w:cstheme="majorBidi"/>
      <w:bCs/>
      <w:kern w:val="28"/>
      <w:sz w:val="28"/>
      <w:szCs w:val="32"/>
    </w:rPr>
  </w:style>
  <w:style w:type="character" w:customStyle="1" w:styleId="TtuloChar">
    <w:name w:val="Título Char"/>
    <w:basedOn w:val="Fontepargpadro"/>
    <w:link w:val="Ttulo"/>
    <w:rsid w:val="00ED0476"/>
    <w:rPr>
      <w:rFonts w:eastAsiaTheme="majorEastAsia" w:cstheme="majorBidi"/>
      <w:bCs/>
      <w:kern w:val="28"/>
      <w:sz w:val="28"/>
      <w:szCs w:val="32"/>
    </w:rPr>
  </w:style>
  <w:style w:type="character" w:customStyle="1" w:styleId="Ttulo3Char">
    <w:name w:val="Título 3 Char"/>
    <w:basedOn w:val="Fontepargpadro"/>
    <w:link w:val="Ttulo3"/>
    <w:uiPriority w:val="9"/>
    <w:rsid w:val="0046087F"/>
    <w:rPr>
      <w:rFonts w:asciiTheme="majorHAnsi" w:eastAsiaTheme="majorEastAsia" w:hAnsiTheme="majorHAnsi" w:cstheme="majorBidi"/>
      <w:bCs/>
      <w:i/>
      <w:color w:val="4F81BD" w:themeColor="accent1"/>
      <w:sz w:val="24"/>
      <w:szCs w:val="24"/>
    </w:rPr>
  </w:style>
  <w:style w:type="character" w:styleId="Hyperlink">
    <w:name w:val="Hyperlink"/>
    <w:basedOn w:val="Fontepargpadro"/>
    <w:uiPriority w:val="99"/>
    <w:rsid w:val="0046087F"/>
    <w:rPr>
      <w:strike w:val="0"/>
      <w:dstrike w:val="0"/>
      <w:color w:val="02679C"/>
      <w:u w:val="none"/>
      <w:effect w:val="none"/>
    </w:rPr>
  </w:style>
  <w:style w:type="paragraph" w:styleId="NormalWeb">
    <w:name w:val="Normal (Web)"/>
    <w:basedOn w:val="Normal"/>
    <w:uiPriority w:val="99"/>
    <w:unhideWhenUsed/>
    <w:rsid w:val="0046087F"/>
    <w:pPr>
      <w:spacing w:before="100" w:beforeAutospacing="1" w:after="100" w:afterAutospacing="1"/>
    </w:pPr>
    <w:rPr>
      <w:rFonts w:ascii="Verdana" w:eastAsia="Times New Roman" w:hAnsi="Verdana"/>
      <w:sz w:val="18"/>
      <w:szCs w:val="18"/>
    </w:rPr>
  </w:style>
  <w:style w:type="paragraph" w:styleId="Textodenotaderodap">
    <w:name w:val="footnote text"/>
    <w:basedOn w:val="Normal"/>
    <w:link w:val="TextodenotaderodapChar"/>
    <w:semiHidden/>
    <w:rsid w:val="0046087F"/>
    <w:pPr>
      <w:spacing w:after="200" w:line="276" w:lineRule="auto"/>
    </w:pPr>
    <w:rPr>
      <w:rFonts w:ascii="Calibri" w:eastAsia="Calibri" w:hAnsi="Calibri"/>
      <w:lang w:eastAsia="en-US"/>
    </w:rPr>
  </w:style>
  <w:style w:type="character" w:customStyle="1" w:styleId="TextodenotaderodapChar">
    <w:name w:val="Texto de nota de rodapé Char"/>
    <w:basedOn w:val="Fontepargpadro"/>
    <w:link w:val="Textodenotaderodap"/>
    <w:semiHidden/>
    <w:rsid w:val="0046087F"/>
    <w:rPr>
      <w:rFonts w:ascii="Calibri" w:eastAsia="Calibri" w:hAnsi="Calibri"/>
      <w:lang w:eastAsia="en-US"/>
    </w:rPr>
  </w:style>
  <w:style w:type="character" w:styleId="Refdenotaderodap">
    <w:name w:val="footnote reference"/>
    <w:basedOn w:val="Fontepargpadro"/>
    <w:semiHidden/>
    <w:rsid w:val="0046087F"/>
    <w:rPr>
      <w:vertAlign w:val="superscript"/>
    </w:rPr>
  </w:style>
  <w:style w:type="paragraph" w:styleId="Textodebalo">
    <w:name w:val="Balloon Text"/>
    <w:basedOn w:val="Normal"/>
    <w:link w:val="TextodebaloChar"/>
    <w:uiPriority w:val="99"/>
    <w:semiHidden/>
    <w:unhideWhenUsed/>
    <w:rsid w:val="00BE4DA3"/>
    <w:rPr>
      <w:rFonts w:ascii="Tahoma" w:hAnsi="Tahoma" w:cs="Tahoma"/>
      <w:sz w:val="16"/>
      <w:szCs w:val="16"/>
    </w:rPr>
  </w:style>
  <w:style w:type="character" w:customStyle="1" w:styleId="TextodebaloChar">
    <w:name w:val="Texto de balão Char"/>
    <w:basedOn w:val="Fontepargpadro"/>
    <w:link w:val="Textodebalo"/>
    <w:uiPriority w:val="99"/>
    <w:semiHidden/>
    <w:rsid w:val="00BE4DA3"/>
    <w:rPr>
      <w:rFonts w:ascii="Tahoma" w:hAnsi="Tahoma" w:cs="Tahoma"/>
      <w:sz w:val="16"/>
      <w:szCs w:val="16"/>
    </w:rPr>
  </w:style>
  <w:style w:type="paragraph" w:styleId="Legenda">
    <w:name w:val="caption"/>
    <w:basedOn w:val="Normal"/>
    <w:next w:val="Normal"/>
    <w:uiPriority w:val="35"/>
    <w:unhideWhenUsed/>
    <w:qFormat/>
    <w:rsid w:val="00094AB7"/>
    <w:pPr>
      <w:spacing w:after="200"/>
    </w:pPr>
    <w:rPr>
      <w:b/>
      <w:bCs/>
      <w:color w:val="4F81BD" w:themeColor="accent1"/>
      <w:sz w:val="18"/>
      <w:szCs w:val="18"/>
    </w:rPr>
  </w:style>
  <w:style w:type="character" w:customStyle="1" w:styleId="apple-converted-space">
    <w:name w:val="apple-converted-space"/>
    <w:basedOn w:val="Fontepargpadro"/>
    <w:rsid w:val="00606B36"/>
  </w:style>
  <w:style w:type="paragraph" w:styleId="Pr-formataoHTML">
    <w:name w:val="HTML Preformatted"/>
    <w:basedOn w:val="Normal"/>
    <w:link w:val="Pr-formataoHTMLChar"/>
    <w:uiPriority w:val="99"/>
    <w:semiHidden/>
    <w:unhideWhenUsed/>
    <w:rsid w:val="00186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formataoHTMLChar">
    <w:name w:val="Pré-formatação HTML Char"/>
    <w:basedOn w:val="Fontepargpadro"/>
    <w:link w:val="Pr-formataoHTML"/>
    <w:uiPriority w:val="99"/>
    <w:semiHidden/>
    <w:rsid w:val="00186B0F"/>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72"/>
  </w:style>
  <w:style w:type="paragraph" w:styleId="Ttulo1">
    <w:name w:val="heading 1"/>
    <w:basedOn w:val="Normal"/>
    <w:link w:val="Ttulo1Char"/>
    <w:uiPriority w:val="9"/>
    <w:qFormat/>
    <w:rsid w:val="00ED0476"/>
    <w:pPr>
      <w:spacing w:before="100" w:beforeAutospacing="1" w:after="100" w:afterAutospacing="1"/>
      <w:jc w:val="center"/>
      <w:outlineLvl w:val="0"/>
    </w:pPr>
    <w:rPr>
      <w:b/>
      <w:bCs/>
      <w:kern w:val="36"/>
      <w:sz w:val="28"/>
      <w:szCs w:val="48"/>
    </w:rPr>
  </w:style>
  <w:style w:type="paragraph" w:styleId="Ttulo2">
    <w:name w:val="heading 2"/>
    <w:basedOn w:val="Normal"/>
    <w:next w:val="Normal"/>
    <w:link w:val="Ttulo2Char"/>
    <w:autoRedefine/>
    <w:uiPriority w:val="9"/>
    <w:unhideWhenUsed/>
    <w:qFormat/>
    <w:rsid w:val="00B026F4"/>
    <w:pPr>
      <w:keepNext/>
      <w:keepLines/>
      <w:spacing w:before="200"/>
      <w:outlineLvl w:val="1"/>
    </w:pPr>
    <w:rPr>
      <w:rFonts w:eastAsiaTheme="majorEastAsia" w:cstheme="majorBidi"/>
      <w:b/>
      <w:bCs/>
      <w:sz w:val="24"/>
      <w:szCs w:val="26"/>
    </w:rPr>
  </w:style>
  <w:style w:type="paragraph" w:styleId="Ttulo3">
    <w:name w:val="heading 3"/>
    <w:basedOn w:val="Normal"/>
    <w:next w:val="Normal"/>
    <w:link w:val="Ttulo3Char"/>
    <w:uiPriority w:val="9"/>
    <w:unhideWhenUsed/>
    <w:qFormat/>
    <w:rsid w:val="0046087F"/>
    <w:pPr>
      <w:keepNext/>
      <w:keepLines/>
      <w:spacing w:before="200"/>
      <w:outlineLvl w:val="2"/>
    </w:pPr>
    <w:rPr>
      <w:rFonts w:asciiTheme="majorHAnsi" w:eastAsiaTheme="majorEastAsia" w:hAnsiTheme="majorHAnsi" w:cstheme="majorBidi"/>
      <w:bCs/>
      <w:i/>
      <w:color w:val="4F81BD" w:themeColor="accent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0476"/>
    <w:rPr>
      <w:b/>
      <w:bCs/>
      <w:kern w:val="36"/>
      <w:sz w:val="28"/>
      <w:szCs w:val="48"/>
    </w:rPr>
  </w:style>
  <w:style w:type="character" w:customStyle="1" w:styleId="Ttulo2Char">
    <w:name w:val="Título 2 Char"/>
    <w:basedOn w:val="Fontepargpadro"/>
    <w:link w:val="Ttulo2"/>
    <w:uiPriority w:val="9"/>
    <w:rsid w:val="00B026F4"/>
    <w:rPr>
      <w:rFonts w:ascii="Times New Roman" w:eastAsiaTheme="majorEastAsia" w:hAnsi="Times New Roman" w:cstheme="majorBidi"/>
      <w:b/>
      <w:bCs/>
      <w:sz w:val="24"/>
      <w:szCs w:val="26"/>
    </w:rPr>
  </w:style>
  <w:style w:type="paragraph" w:styleId="Ttulo">
    <w:name w:val="Title"/>
    <w:basedOn w:val="Normal"/>
    <w:next w:val="Normal"/>
    <w:link w:val="TtuloChar"/>
    <w:qFormat/>
    <w:rsid w:val="00ED0476"/>
    <w:pPr>
      <w:spacing w:before="240" w:after="60"/>
      <w:outlineLvl w:val="0"/>
    </w:pPr>
    <w:rPr>
      <w:rFonts w:eastAsiaTheme="majorEastAsia" w:cstheme="majorBidi"/>
      <w:bCs/>
      <w:kern w:val="28"/>
      <w:sz w:val="28"/>
      <w:szCs w:val="32"/>
    </w:rPr>
  </w:style>
  <w:style w:type="character" w:customStyle="1" w:styleId="TtuloChar">
    <w:name w:val="Título Char"/>
    <w:basedOn w:val="Fontepargpadro"/>
    <w:link w:val="Ttulo"/>
    <w:rsid w:val="00ED0476"/>
    <w:rPr>
      <w:rFonts w:eastAsiaTheme="majorEastAsia" w:cstheme="majorBidi"/>
      <w:bCs/>
      <w:kern w:val="28"/>
      <w:sz w:val="28"/>
      <w:szCs w:val="32"/>
    </w:rPr>
  </w:style>
  <w:style w:type="character" w:customStyle="1" w:styleId="Ttulo3Char">
    <w:name w:val="Título 3 Char"/>
    <w:basedOn w:val="Fontepargpadro"/>
    <w:link w:val="Ttulo3"/>
    <w:uiPriority w:val="9"/>
    <w:rsid w:val="0046087F"/>
    <w:rPr>
      <w:rFonts w:asciiTheme="majorHAnsi" w:eastAsiaTheme="majorEastAsia" w:hAnsiTheme="majorHAnsi" w:cstheme="majorBidi"/>
      <w:bCs/>
      <w:i/>
      <w:color w:val="4F81BD" w:themeColor="accent1"/>
      <w:sz w:val="24"/>
      <w:szCs w:val="24"/>
    </w:rPr>
  </w:style>
  <w:style w:type="character" w:styleId="Hyperlink">
    <w:name w:val="Hyperlink"/>
    <w:basedOn w:val="Fontepargpadro"/>
    <w:uiPriority w:val="99"/>
    <w:rsid w:val="0046087F"/>
    <w:rPr>
      <w:strike w:val="0"/>
      <w:dstrike w:val="0"/>
      <w:color w:val="02679C"/>
      <w:u w:val="none"/>
      <w:effect w:val="none"/>
    </w:rPr>
  </w:style>
  <w:style w:type="paragraph" w:styleId="NormalWeb">
    <w:name w:val="Normal (Web)"/>
    <w:basedOn w:val="Normal"/>
    <w:uiPriority w:val="99"/>
    <w:unhideWhenUsed/>
    <w:rsid w:val="0046087F"/>
    <w:pPr>
      <w:spacing w:before="100" w:beforeAutospacing="1" w:after="100" w:afterAutospacing="1"/>
    </w:pPr>
    <w:rPr>
      <w:rFonts w:ascii="Verdana" w:eastAsia="Times New Roman" w:hAnsi="Verdana"/>
      <w:sz w:val="18"/>
      <w:szCs w:val="18"/>
    </w:rPr>
  </w:style>
  <w:style w:type="paragraph" w:styleId="Textodenotaderodap">
    <w:name w:val="footnote text"/>
    <w:basedOn w:val="Normal"/>
    <w:link w:val="TextodenotaderodapChar"/>
    <w:semiHidden/>
    <w:rsid w:val="0046087F"/>
    <w:pPr>
      <w:spacing w:after="200" w:line="276" w:lineRule="auto"/>
    </w:pPr>
    <w:rPr>
      <w:rFonts w:ascii="Calibri" w:eastAsia="Calibri" w:hAnsi="Calibri"/>
      <w:lang w:eastAsia="en-US"/>
    </w:rPr>
  </w:style>
  <w:style w:type="character" w:customStyle="1" w:styleId="TextodenotaderodapChar">
    <w:name w:val="Texto de nota de rodapé Char"/>
    <w:basedOn w:val="Fontepargpadro"/>
    <w:link w:val="Textodenotaderodap"/>
    <w:semiHidden/>
    <w:rsid w:val="0046087F"/>
    <w:rPr>
      <w:rFonts w:ascii="Calibri" w:eastAsia="Calibri" w:hAnsi="Calibri"/>
      <w:lang w:eastAsia="en-US"/>
    </w:rPr>
  </w:style>
  <w:style w:type="character" w:styleId="Refdenotaderodap">
    <w:name w:val="footnote reference"/>
    <w:basedOn w:val="Fontepargpadro"/>
    <w:semiHidden/>
    <w:rsid w:val="0046087F"/>
    <w:rPr>
      <w:vertAlign w:val="superscript"/>
    </w:rPr>
  </w:style>
  <w:style w:type="paragraph" w:styleId="Textodebalo">
    <w:name w:val="Balloon Text"/>
    <w:basedOn w:val="Normal"/>
    <w:link w:val="TextodebaloChar"/>
    <w:uiPriority w:val="99"/>
    <w:semiHidden/>
    <w:unhideWhenUsed/>
    <w:rsid w:val="00BE4DA3"/>
    <w:rPr>
      <w:rFonts w:ascii="Tahoma" w:hAnsi="Tahoma" w:cs="Tahoma"/>
      <w:sz w:val="16"/>
      <w:szCs w:val="16"/>
    </w:rPr>
  </w:style>
  <w:style w:type="character" w:customStyle="1" w:styleId="TextodebaloChar">
    <w:name w:val="Texto de balão Char"/>
    <w:basedOn w:val="Fontepargpadro"/>
    <w:link w:val="Textodebalo"/>
    <w:uiPriority w:val="99"/>
    <w:semiHidden/>
    <w:rsid w:val="00BE4DA3"/>
    <w:rPr>
      <w:rFonts w:ascii="Tahoma" w:hAnsi="Tahoma" w:cs="Tahoma"/>
      <w:sz w:val="16"/>
      <w:szCs w:val="16"/>
    </w:rPr>
  </w:style>
  <w:style w:type="paragraph" w:styleId="Legenda">
    <w:name w:val="caption"/>
    <w:basedOn w:val="Normal"/>
    <w:next w:val="Normal"/>
    <w:uiPriority w:val="35"/>
    <w:unhideWhenUsed/>
    <w:qFormat/>
    <w:rsid w:val="00094AB7"/>
    <w:pPr>
      <w:spacing w:after="200"/>
    </w:pPr>
    <w:rPr>
      <w:b/>
      <w:bCs/>
      <w:color w:val="4F81BD" w:themeColor="accent1"/>
      <w:sz w:val="18"/>
      <w:szCs w:val="18"/>
    </w:rPr>
  </w:style>
  <w:style w:type="character" w:customStyle="1" w:styleId="apple-converted-space">
    <w:name w:val="apple-converted-space"/>
    <w:basedOn w:val="Fontepargpadro"/>
    <w:rsid w:val="00606B36"/>
  </w:style>
  <w:style w:type="paragraph" w:styleId="Pr-formataoHTML">
    <w:name w:val="HTML Preformatted"/>
    <w:basedOn w:val="Normal"/>
    <w:link w:val="Pr-formataoHTMLChar"/>
    <w:uiPriority w:val="99"/>
    <w:semiHidden/>
    <w:unhideWhenUsed/>
    <w:rsid w:val="00186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formataoHTMLChar">
    <w:name w:val="Pré-formatação HTML Char"/>
    <w:basedOn w:val="Fontepargpadro"/>
    <w:link w:val="Pr-formataoHTML"/>
    <w:uiPriority w:val="99"/>
    <w:semiHidden/>
    <w:rsid w:val="00186B0F"/>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21735">
      <w:bodyDiv w:val="1"/>
      <w:marLeft w:val="0"/>
      <w:marRight w:val="0"/>
      <w:marTop w:val="0"/>
      <w:marBottom w:val="0"/>
      <w:divBdr>
        <w:top w:val="none" w:sz="0" w:space="0" w:color="auto"/>
        <w:left w:val="none" w:sz="0" w:space="0" w:color="auto"/>
        <w:bottom w:val="none" w:sz="0" w:space="0" w:color="auto"/>
        <w:right w:val="none" w:sz="0" w:space="0" w:color="auto"/>
      </w:divBdr>
    </w:div>
    <w:div w:id="2020890315">
      <w:bodyDiv w:val="1"/>
      <w:marLeft w:val="0"/>
      <w:marRight w:val="0"/>
      <w:marTop w:val="0"/>
      <w:marBottom w:val="0"/>
      <w:divBdr>
        <w:top w:val="none" w:sz="0" w:space="0" w:color="auto"/>
        <w:left w:val="none" w:sz="0" w:space="0" w:color="auto"/>
        <w:bottom w:val="none" w:sz="0" w:space="0" w:color="auto"/>
        <w:right w:val="none" w:sz="0" w:space="0" w:color="auto"/>
      </w:divBdr>
      <w:divsChild>
        <w:div w:id="1540849444">
          <w:marLeft w:val="0"/>
          <w:marRight w:val="0"/>
          <w:marTop w:val="0"/>
          <w:marBottom w:val="0"/>
          <w:divBdr>
            <w:top w:val="none" w:sz="0" w:space="0" w:color="auto"/>
            <w:left w:val="none" w:sz="0" w:space="0" w:color="auto"/>
            <w:bottom w:val="none" w:sz="0" w:space="0" w:color="auto"/>
            <w:right w:val="none" w:sz="0" w:space="0" w:color="auto"/>
          </w:divBdr>
        </w:div>
        <w:div w:id="855120607">
          <w:marLeft w:val="0"/>
          <w:marRight w:val="0"/>
          <w:marTop w:val="0"/>
          <w:marBottom w:val="0"/>
          <w:divBdr>
            <w:top w:val="none" w:sz="0" w:space="0" w:color="auto"/>
            <w:left w:val="none" w:sz="0" w:space="0" w:color="auto"/>
            <w:bottom w:val="none" w:sz="0" w:space="0" w:color="auto"/>
            <w:right w:val="none" w:sz="0" w:space="0" w:color="auto"/>
          </w:divBdr>
        </w:div>
        <w:div w:id="2004507559">
          <w:marLeft w:val="0"/>
          <w:marRight w:val="0"/>
          <w:marTop w:val="0"/>
          <w:marBottom w:val="0"/>
          <w:divBdr>
            <w:top w:val="none" w:sz="0" w:space="0" w:color="auto"/>
            <w:left w:val="none" w:sz="0" w:space="0" w:color="auto"/>
            <w:bottom w:val="none" w:sz="0" w:space="0" w:color="auto"/>
            <w:right w:val="none" w:sz="0" w:space="0" w:color="auto"/>
          </w:divBdr>
        </w:div>
        <w:div w:id="901058047">
          <w:marLeft w:val="0"/>
          <w:marRight w:val="0"/>
          <w:marTop w:val="0"/>
          <w:marBottom w:val="0"/>
          <w:divBdr>
            <w:top w:val="none" w:sz="0" w:space="0" w:color="auto"/>
            <w:left w:val="none" w:sz="0" w:space="0" w:color="auto"/>
            <w:bottom w:val="none" w:sz="0" w:space="0" w:color="auto"/>
            <w:right w:val="none" w:sz="0" w:space="0" w:color="auto"/>
          </w:divBdr>
        </w:div>
        <w:div w:id="2132630417">
          <w:marLeft w:val="0"/>
          <w:marRight w:val="0"/>
          <w:marTop w:val="0"/>
          <w:marBottom w:val="0"/>
          <w:divBdr>
            <w:top w:val="none" w:sz="0" w:space="0" w:color="auto"/>
            <w:left w:val="none" w:sz="0" w:space="0" w:color="auto"/>
            <w:bottom w:val="none" w:sz="0" w:space="0" w:color="auto"/>
            <w:right w:val="none" w:sz="0" w:space="0" w:color="auto"/>
          </w:divBdr>
        </w:div>
        <w:div w:id="1936665029">
          <w:marLeft w:val="0"/>
          <w:marRight w:val="0"/>
          <w:marTop w:val="0"/>
          <w:marBottom w:val="0"/>
          <w:divBdr>
            <w:top w:val="none" w:sz="0" w:space="0" w:color="auto"/>
            <w:left w:val="none" w:sz="0" w:space="0" w:color="auto"/>
            <w:bottom w:val="none" w:sz="0" w:space="0" w:color="auto"/>
            <w:right w:val="none" w:sz="0" w:space="0" w:color="auto"/>
          </w:divBdr>
        </w:div>
        <w:div w:id="131604173">
          <w:marLeft w:val="0"/>
          <w:marRight w:val="0"/>
          <w:marTop w:val="0"/>
          <w:marBottom w:val="0"/>
          <w:divBdr>
            <w:top w:val="none" w:sz="0" w:space="0" w:color="auto"/>
            <w:left w:val="none" w:sz="0" w:space="0" w:color="auto"/>
            <w:bottom w:val="none" w:sz="0" w:space="0" w:color="auto"/>
            <w:right w:val="none" w:sz="0" w:space="0" w:color="auto"/>
          </w:divBdr>
        </w:div>
        <w:div w:id="716121681">
          <w:marLeft w:val="0"/>
          <w:marRight w:val="0"/>
          <w:marTop w:val="0"/>
          <w:marBottom w:val="0"/>
          <w:divBdr>
            <w:top w:val="none" w:sz="0" w:space="0" w:color="auto"/>
            <w:left w:val="none" w:sz="0" w:space="0" w:color="auto"/>
            <w:bottom w:val="none" w:sz="0" w:space="0" w:color="auto"/>
            <w:right w:val="none" w:sz="0" w:space="0" w:color="auto"/>
          </w:divBdr>
        </w:div>
        <w:div w:id="24715299">
          <w:marLeft w:val="0"/>
          <w:marRight w:val="0"/>
          <w:marTop w:val="0"/>
          <w:marBottom w:val="0"/>
          <w:divBdr>
            <w:top w:val="none" w:sz="0" w:space="0" w:color="auto"/>
            <w:left w:val="none" w:sz="0" w:space="0" w:color="auto"/>
            <w:bottom w:val="none" w:sz="0" w:space="0" w:color="auto"/>
            <w:right w:val="none" w:sz="0" w:space="0" w:color="auto"/>
          </w:divBdr>
        </w:div>
      </w:divsChild>
    </w:div>
    <w:div w:id="2032225305">
      <w:bodyDiv w:val="1"/>
      <w:marLeft w:val="0"/>
      <w:marRight w:val="0"/>
      <w:marTop w:val="0"/>
      <w:marBottom w:val="0"/>
      <w:divBdr>
        <w:top w:val="none" w:sz="0" w:space="0" w:color="auto"/>
        <w:left w:val="none" w:sz="0" w:space="0" w:color="auto"/>
        <w:bottom w:val="none" w:sz="0" w:space="0" w:color="auto"/>
        <w:right w:val="none" w:sz="0" w:space="0" w:color="auto"/>
      </w:divBdr>
      <w:divsChild>
        <w:div w:id="1417819947">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ornalggn.com.br/noticia/oab-responde-critica-do-o-globo-com-charg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acervo.oglobo.globo.com/busca/?tipoConteudo=pagina&amp;pagina=2&amp;ordenacaoData=relevancia&amp;allwords=entreouvido+no+saloon&amp;anyword=&amp;noword=&amp;exactword=&amp;primeirapagina=on" TargetMode="External"/><Relationship Id="rId14" Type="http://schemas.openxmlformats.org/officeDocument/2006/relationships/hyperlink" Target="http://jornalggn.com.br/noticia/oab-responde-critica-do-o-globo-com-charg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folha.uol.com.br/poder/2016/05/1767111-advogados-processam-chico-caruso-por-charge-em-o-globo.shtml" TargetMode="External"/><Relationship Id="rId2" Type="http://schemas.openxmlformats.org/officeDocument/2006/relationships/hyperlink" Target="http://www.priberam.pt/DLPO/charge" TargetMode="External"/><Relationship Id="rId1" Type="http://schemas.openxmlformats.org/officeDocument/2006/relationships/hyperlink" Target="http://aulete.uol.com.br/charge" TargetMode="External"/><Relationship Id="rId4" Type="http://schemas.openxmlformats.org/officeDocument/2006/relationships/hyperlink" Target="http://oglobo.globo.com/brasil/chico-caruso-processado-por-advogados-por-causa-de-charge-192062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D398-01C1-4563-B2B5-FC502B0C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6505</Words>
  <Characters>35129</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dc:creator>
  <cp:lastModifiedBy>Tamiris</cp:lastModifiedBy>
  <cp:revision>3</cp:revision>
  <dcterms:created xsi:type="dcterms:W3CDTF">2017-05-01T01:39:00Z</dcterms:created>
  <dcterms:modified xsi:type="dcterms:W3CDTF">2017-05-01T01:39:00Z</dcterms:modified>
</cp:coreProperties>
</file>