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03" w:rsidRPr="009265C1" w:rsidRDefault="00EB7C8E" w:rsidP="000B4B03">
      <w:pPr>
        <w:pStyle w:val="Email"/>
        <w:rPr>
          <w:rFonts w:cs="Times New Roman"/>
          <w:b/>
          <w:bCs/>
          <w:caps/>
          <w:smallCaps/>
          <w:sz w:val="32"/>
          <w:szCs w:val="20"/>
        </w:rPr>
      </w:pPr>
      <w:r>
        <w:rPr>
          <w:rStyle w:val="TituloArtigoChar"/>
        </w:rPr>
        <w:t>gestão da inovação em serviços: a construção do debate</w:t>
      </w:r>
    </w:p>
    <w:p w:rsidR="000B4B03" w:rsidRDefault="000B4B03" w:rsidP="000B4B03">
      <w:pPr>
        <w:pStyle w:val="Autores"/>
        <w:spacing w:before="120" w:after="0"/>
      </w:pPr>
    </w:p>
    <w:p w:rsidR="000B4B03" w:rsidRDefault="000B4B03" w:rsidP="000B4B03">
      <w:pPr>
        <w:pStyle w:val="Autores"/>
        <w:spacing w:before="120" w:after="0"/>
      </w:pPr>
      <w:r>
        <w:t>LENHARI</w:t>
      </w:r>
      <w:r w:rsidRPr="00284E9C">
        <w:t xml:space="preserve">, </w:t>
      </w:r>
      <w:r>
        <w:t>Luciana</w:t>
      </w:r>
    </w:p>
    <w:p w:rsidR="000B4B03" w:rsidRDefault="000B4B03" w:rsidP="000B4B03">
      <w:pPr>
        <w:pStyle w:val="Afiliacao"/>
      </w:pPr>
      <w:r>
        <w:t>G</w:t>
      </w:r>
      <w:r w:rsidRPr="001612F8">
        <w:t xml:space="preserve">raduação em </w:t>
      </w:r>
      <w:r>
        <w:t>Ciências Econômicas pela Pontifícia Universidade Católica de Campinas</w:t>
      </w:r>
      <w:r w:rsidRPr="001612F8">
        <w:t xml:space="preserve"> (</w:t>
      </w:r>
      <w:r>
        <w:t>1995</w:t>
      </w:r>
      <w:r w:rsidRPr="001612F8">
        <w:t>), mestrado (200</w:t>
      </w:r>
      <w:r>
        <w:t>5</w:t>
      </w:r>
      <w:r w:rsidRPr="001612F8">
        <w:t>) e doutorado (20</w:t>
      </w:r>
      <w:r>
        <w:t>10</w:t>
      </w:r>
      <w:r w:rsidRPr="001612F8">
        <w:t>) em Política Científica e Tecnol</w:t>
      </w:r>
      <w:r>
        <w:t xml:space="preserve">ógica pela </w:t>
      </w:r>
      <w:r>
        <w:t>Universidade Estadual de Campinas</w:t>
      </w:r>
      <w:r>
        <w:t xml:space="preserve"> .</w:t>
      </w:r>
    </w:p>
    <w:p w:rsidR="00EB7C8E" w:rsidRDefault="00EB7C8E" w:rsidP="000B4B03">
      <w:pPr>
        <w:pStyle w:val="Afiliacao"/>
      </w:pPr>
      <w:r>
        <w:t xml:space="preserve">É pesquisadora colaboradora, pós doutoranda e professora convidada do Programa de Pós-Graduação em Política Científica e Tecnológia </w:t>
      </w:r>
      <w:r>
        <w:t>(DPCT/IG/UNICAMP).</w:t>
      </w:r>
    </w:p>
    <w:p w:rsidR="00EB7C8E" w:rsidRDefault="00EB7C8E" w:rsidP="00EB7C8E">
      <w:pPr>
        <w:pStyle w:val="Afiliacao"/>
      </w:pPr>
      <w:r w:rsidRPr="00284E9C">
        <w:t>Departamento de Política Científica e Tecnológica (DPCT/IG), Universidade Estadual de Campinas (Unicamp)</w:t>
      </w:r>
    </w:p>
    <w:p w:rsidR="00EB7C8E" w:rsidRDefault="00EB7C8E" w:rsidP="00EB7C8E">
      <w:pPr>
        <w:pStyle w:val="Afiliacao"/>
      </w:pPr>
      <w:r>
        <w:t xml:space="preserve">Rua </w:t>
      </w:r>
      <w:r w:rsidRPr="001612F8">
        <w:t xml:space="preserve">João Pandiá Calógeras, 51 </w:t>
      </w:r>
      <w:r>
        <w:t>–</w:t>
      </w:r>
      <w:r w:rsidRPr="001612F8">
        <w:t xml:space="preserve"> </w:t>
      </w:r>
      <w:r>
        <w:t xml:space="preserve">Campinas – São Paulo - </w:t>
      </w:r>
      <w:r w:rsidRPr="001612F8">
        <w:t>13083-870</w:t>
      </w:r>
    </w:p>
    <w:p w:rsidR="000B4B03" w:rsidRDefault="00EB7C8E" w:rsidP="000B4B03">
      <w:pPr>
        <w:pStyle w:val="Afiliacao"/>
      </w:pPr>
      <w:hyperlink r:id="rId5" w:history="1">
        <w:r w:rsidRPr="001F55E0">
          <w:rPr>
            <w:rStyle w:val="Hyperlink"/>
          </w:rPr>
          <w:t>lenhari@ige.unicamp.br</w:t>
        </w:r>
      </w:hyperlink>
    </w:p>
    <w:p w:rsidR="00EB7C8E" w:rsidRPr="00CD5EA3" w:rsidRDefault="00EB7C8E" w:rsidP="000B4B03">
      <w:pPr>
        <w:pStyle w:val="Afiliacao"/>
      </w:pPr>
    </w:p>
    <w:p w:rsidR="000B4B03" w:rsidRPr="00284E9C" w:rsidRDefault="00EB7C8E" w:rsidP="000B4B03">
      <w:pPr>
        <w:pStyle w:val="Autores"/>
        <w:spacing w:before="100" w:after="0"/>
      </w:pPr>
      <w:r>
        <w:t>QUADROS</w:t>
      </w:r>
      <w:r w:rsidR="000B4B03" w:rsidRPr="00284E9C">
        <w:t xml:space="preserve">, </w:t>
      </w:r>
      <w:r>
        <w:t>Ruy</w:t>
      </w:r>
      <w:r w:rsidR="000B4B03" w:rsidRPr="00284E9C">
        <w:t>.</w:t>
      </w:r>
    </w:p>
    <w:p w:rsidR="000B4B03" w:rsidRDefault="00211C57" w:rsidP="000B4B03">
      <w:pPr>
        <w:pStyle w:val="Afiliacao"/>
      </w:pPr>
      <w:r>
        <w:t>Gradu</w:t>
      </w:r>
      <w:r w:rsidR="002A2335">
        <w:t>ação</w:t>
      </w:r>
      <w:r>
        <w:t xml:space="preserve"> em Administração de Empresas pela EAESP – Fundação Getúlio Vargas </w:t>
      </w:r>
      <w:r w:rsidR="000B4B03" w:rsidRPr="0023178C">
        <w:t>(19</w:t>
      </w:r>
      <w:r>
        <w:t>74</w:t>
      </w:r>
      <w:r w:rsidR="000B4B03" w:rsidRPr="0023178C">
        <w:t>), mestre em Ciência</w:t>
      </w:r>
      <w:r>
        <w:t xml:space="preserve"> Política pela Universidade Estadual de Campinas</w:t>
      </w:r>
      <w:r w:rsidR="000B4B03" w:rsidRPr="0023178C">
        <w:t xml:space="preserve"> (198</w:t>
      </w:r>
      <w:r>
        <w:t>0</w:t>
      </w:r>
      <w:r w:rsidR="000B4B03" w:rsidRPr="0023178C">
        <w:t xml:space="preserve">) e doutor em Economia </w:t>
      </w:r>
      <w:r>
        <w:t>do Desenvolvimento pela University Of Sussex</w:t>
      </w:r>
      <w:r w:rsidR="000B4B03" w:rsidRPr="0023178C">
        <w:t xml:space="preserve"> (1993)</w:t>
      </w:r>
      <w:r w:rsidR="000B4B03">
        <w:t>.</w:t>
      </w:r>
    </w:p>
    <w:p w:rsidR="000B4B03" w:rsidRDefault="000B4B03" w:rsidP="000B4B03">
      <w:pPr>
        <w:pStyle w:val="Afiliacao"/>
      </w:pPr>
      <w:r>
        <w:t xml:space="preserve">É professor titular do </w:t>
      </w:r>
      <w:r w:rsidRPr="00284E9C">
        <w:t>Departamento de Política Científica e Tecnológica (DPCT/IG), Universidade Estadual de Campinas (Unicamp), Campinas-SP</w:t>
      </w:r>
      <w:r>
        <w:t>.</w:t>
      </w:r>
    </w:p>
    <w:p w:rsidR="000B4B03" w:rsidRDefault="000B4B03" w:rsidP="000B4B03">
      <w:pPr>
        <w:pStyle w:val="Afiliacao"/>
      </w:pPr>
      <w:r w:rsidRPr="00284E9C">
        <w:t>Departamento de Política Científica e Tecnológica (DPCT/IG), Universidade Estadual de Campinas (Unicamp)</w:t>
      </w:r>
    </w:p>
    <w:p w:rsidR="000B4B03" w:rsidRDefault="000B4B03" w:rsidP="000B4B03">
      <w:pPr>
        <w:pStyle w:val="Afiliacao"/>
      </w:pPr>
      <w:r>
        <w:t xml:space="preserve">Rua </w:t>
      </w:r>
      <w:r w:rsidRPr="001612F8">
        <w:t xml:space="preserve">João Pandiá Calógeras, 51 </w:t>
      </w:r>
      <w:r>
        <w:t>–</w:t>
      </w:r>
      <w:r w:rsidRPr="001612F8">
        <w:t xml:space="preserve"> </w:t>
      </w:r>
      <w:r>
        <w:t xml:space="preserve">Campinas – São Paulo - </w:t>
      </w:r>
      <w:r w:rsidRPr="001612F8">
        <w:t>13083-870</w:t>
      </w:r>
    </w:p>
    <w:p w:rsidR="000B4B03" w:rsidRDefault="002A2335" w:rsidP="000B4B03">
      <w:pPr>
        <w:pStyle w:val="Afiliacao"/>
      </w:pPr>
      <w:hyperlink r:id="rId6" w:history="1">
        <w:r w:rsidRPr="001F55E0">
          <w:rPr>
            <w:rStyle w:val="Hyperlink"/>
          </w:rPr>
          <w:t>ruyqc@ige.unicamp.br</w:t>
        </w:r>
      </w:hyperlink>
    </w:p>
    <w:p w:rsidR="000B4B03" w:rsidRDefault="000B4B03" w:rsidP="000B4B03">
      <w:pPr>
        <w:pStyle w:val="Afiliacao"/>
        <w:spacing w:before="100" w:after="0"/>
        <w:rPr>
          <w:rFonts w:ascii="Arial" w:hAnsi="Arial"/>
          <w:b/>
          <w:bCs/>
          <w:i w:val="0"/>
          <w:iCs w:val="0"/>
        </w:rPr>
      </w:pPr>
    </w:p>
    <w:p w:rsidR="000B4B03" w:rsidRPr="00A94C99" w:rsidRDefault="000B4B03" w:rsidP="000B4B03">
      <w:pPr>
        <w:pStyle w:val="Afiliacao"/>
        <w:spacing w:before="100" w:after="0"/>
        <w:rPr>
          <w:rFonts w:ascii="Arial" w:hAnsi="Arial"/>
          <w:b/>
          <w:bCs/>
          <w:i w:val="0"/>
          <w:iCs w:val="0"/>
        </w:rPr>
      </w:pPr>
      <w:r w:rsidRPr="00A94C99">
        <w:rPr>
          <w:rFonts w:ascii="Arial" w:hAnsi="Arial"/>
          <w:b/>
          <w:bCs/>
          <w:i w:val="0"/>
          <w:iCs w:val="0"/>
        </w:rPr>
        <w:t>Apre</w:t>
      </w:r>
      <w:r>
        <w:rPr>
          <w:rFonts w:ascii="Arial" w:hAnsi="Arial"/>
          <w:b/>
          <w:bCs/>
          <w:i w:val="0"/>
          <w:iCs w:val="0"/>
        </w:rPr>
        <w:t xml:space="preserve">sentação </w:t>
      </w:r>
    </w:p>
    <w:p w:rsidR="000B4B03" w:rsidRDefault="00211C57" w:rsidP="000B4B03">
      <w:pPr>
        <w:pStyle w:val="Afiliacao"/>
        <w:spacing w:before="100" w:after="0"/>
        <w:rPr>
          <w:rFonts w:ascii="Arial" w:hAnsi="Arial"/>
          <w:bCs/>
          <w:i w:val="0"/>
          <w:iCs w:val="0"/>
        </w:rPr>
      </w:pPr>
      <w:r>
        <w:rPr>
          <w:rFonts w:ascii="Arial" w:hAnsi="Arial"/>
          <w:bCs/>
          <w:i w:val="0"/>
          <w:iCs w:val="0"/>
        </w:rPr>
        <w:t>Artigo inédito</w:t>
      </w:r>
    </w:p>
    <w:p w:rsidR="000B4B03" w:rsidRDefault="000B4B03" w:rsidP="000B4B03">
      <w:pPr>
        <w:pStyle w:val="Afiliacao"/>
        <w:spacing w:before="100" w:after="0"/>
        <w:rPr>
          <w:rFonts w:ascii="Arial" w:hAnsi="Arial"/>
          <w:bCs/>
          <w:i w:val="0"/>
          <w:iCs w:val="0"/>
        </w:rPr>
      </w:pPr>
    </w:p>
    <w:p w:rsidR="000B4B03" w:rsidRDefault="000B4B03" w:rsidP="000B4B03">
      <w:pPr>
        <w:pStyle w:val="Afiliacao"/>
        <w:spacing w:before="100" w:after="0"/>
        <w:rPr>
          <w:rFonts w:ascii="Arial" w:hAnsi="Arial"/>
          <w:b/>
          <w:bCs/>
          <w:i w:val="0"/>
          <w:iCs w:val="0"/>
        </w:rPr>
      </w:pPr>
      <w:r>
        <w:rPr>
          <w:rFonts w:ascii="Arial" w:hAnsi="Arial"/>
          <w:b/>
          <w:bCs/>
          <w:i w:val="0"/>
          <w:iCs w:val="0"/>
        </w:rPr>
        <w:t>Contribuições</w:t>
      </w:r>
    </w:p>
    <w:p w:rsidR="00024846" w:rsidRPr="00024846" w:rsidRDefault="000B4B03" w:rsidP="000B4B03">
      <w:pPr>
        <w:pStyle w:val="Afiliacao"/>
        <w:spacing w:before="100" w:after="0"/>
        <w:jc w:val="both"/>
        <w:rPr>
          <w:rFonts w:ascii="Arial" w:hAnsi="Arial" w:cs="Arial"/>
          <w:bCs/>
          <w:i w:val="0"/>
          <w:iCs w:val="0"/>
        </w:rPr>
      </w:pPr>
      <w:r>
        <w:rPr>
          <w:rFonts w:ascii="Arial" w:hAnsi="Arial"/>
          <w:bCs/>
          <w:i w:val="0"/>
          <w:iCs w:val="0"/>
        </w:rPr>
        <w:t>O</w:t>
      </w:r>
      <w:r w:rsidRPr="00A94C99">
        <w:rPr>
          <w:rFonts w:ascii="Arial" w:hAnsi="Arial"/>
          <w:bCs/>
          <w:i w:val="0"/>
          <w:iCs w:val="0"/>
        </w:rPr>
        <w:t xml:space="preserve"> </w:t>
      </w:r>
      <w:r>
        <w:rPr>
          <w:rFonts w:ascii="Arial" w:hAnsi="Arial"/>
          <w:bCs/>
          <w:i w:val="0"/>
          <w:iCs w:val="0"/>
        </w:rPr>
        <w:t>trabalho submetido à Gestão e Conexões apresenta como principal contribuição</w:t>
      </w:r>
      <w:r w:rsidR="00024846">
        <w:rPr>
          <w:rFonts w:ascii="Arial" w:hAnsi="Arial"/>
          <w:bCs/>
          <w:i w:val="0"/>
          <w:iCs w:val="0"/>
        </w:rPr>
        <w:t xml:space="preserve"> a discussão crítica do atual estado da arte dos estudos sobre inovação em serviços e sua gestão, com base na revisão da literatura dos últimos 20 anos das principais escolas dedicadas ao tema. O</w:t>
      </w:r>
      <w:r w:rsidR="00024846">
        <w:t xml:space="preserve"> </w:t>
      </w:r>
      <w:r w:rsidR="00024846" w:rsidRPr="00024846">
        <w:rPr>
          <w:rFonts w:ascii="Arial" w:hAnsi="Arial" w:cs="Arial"/>
          <w:i w:val="0"/>
        </w:rPr>
        <w:t>campo da gestão da inov</w:t>
      </w:r>
      <w:r w:rsidR="00024846" w:rsidRPr="00024846">
        <w:rPr>
          <w:rFonts w:ascii="Arial" w:hAnsi="Arial" w:cs="Arial"/>
          <w:i w:val="0"/>
        </w:rPr>
        <w:t>a</w:t>
      </w:r>
      <w:r w:rsidR="00024846" w:rsidRPr="00024846">
        <w:rPr>
          <w:rFonts w:ascii="Arial" w:hAnsi="Arial" w:cs="Arial"/>
          <w:i w:val="0"/>
        </w:rPr>
        <w:t>ção em serviços representa uma excelente oportunidade de pesquisa para os próximos anos, com espaço para a proposição de “novos” m</w:t>
      </w:r>
      <w:r w:rsidR="00024846" w:rsidRPr="00024846">
        <w:rPr>
          <w:rFonts w:ascii="Arial" w:hAnsi="Arial" w:cs="Arial"/>
          <w:i w:val="0"/>
        </w:rPr>
        <w:t>o</w:t>
      </w:r>
      <w:r w:rsidR="00024846" w:rsidRPr="00024846">
        <w:rPr>
          <w:rFonts w:ascii="Arial" w:hAnsi="Arial" w:cs="Arial"/>
          <w:i w:val="0"/>
        </w:rPr>
        <w:t>delos que possam ser mais adequados para as empresas de serviços que atuam no contexto brasileiro.</w:t>
      </w:r>
      <w:bookmarkStart w:id="0" w:name="_GoBack"/>
      <w:bookmarkEnd w:id="0"/>
    </w:p>
    <w:p w:rsidR="00024846" w:rsidRDefault="00024846" w:rsidP="000B4B03">
      <w:pPr>
        <w:pStyle w:val="Afiliacao"/>
        <w:spacing w:before="100" w:after="0"/>
        <w:jc w:val="both"/>
        <w:rPr>
          <w:rFonts w:ascii="Arial" w:hAnsi="Arial"/>
          <w:bCs/>
          <w:i w:val="0"/>
          <w:iCs w:val="0"/>
        </w:rPr>
      </w:pPr>
    </w:p>
    <w:p w:rsidR="00024846" w:rsidRDefault="00024846" w:rsidP="000B4B03">
      <w:pPr>
        <w:pStyle w:val="Afiliacao"/>
        <w:spacing w:before="100" w:after="0"/>
        <w:jc w:val="both"/>
        <w:rPr>
          <w:rFonts w:ascii="Arial" w:hAnsi="Arial"/>
          <w:bCs/>
          <w:i w:val="0"/>
          <w:iCs w:val="0"/>
        </w:rPr>
      </w:pPr>
    </w:p>
    <w:p w:rsidR="000F4754" w:rsidRDefault="000F4754"/>
    <w:sectPr w:rsidR="000F4754" w:rsidSect="00B7497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03"/>
    <w:rsid w:val="00024846"/>
    <w:rsid w:val="000B4B03"/>
    <w:rsid w:val="000F4754"/>
    <w:rsid w:val="00211C57"/>
    <w:rsid w:val="002A2335"/>
    <w:rsid w:val="003F02D7"/>
    <w:rsid w:val="004955B7"/>
    <w:rsid w:val="00BA7DC5"/>
    <w:rsid w:val="00EB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B03"/>
    <w:rPr>
      <w:rFonts w:eastAsiaTheme="minorEastAsia"/>
      <w:sz w:val="24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ail">
    <w:name w:val="Email"/>
    <w:basedOn w:val="Normal"/>
    <w:next w:val="Normal"/>
    <w:autoRedefine/>
    <w:rsid w:val="000B4B03"/>
    <w:pPr>
      <w:suppressAutoHyphens/>
      <w:overflowPunct w:val="0"/>
      <w:autoSpaceDE w:val="0"/>
      <w:autoSpaceDN w:val="0"/>
      <w:adjustRightInd w:val="0"/>
      <w:spacing w:after="240"/>
      <w:ind w:right="-23"/>
      <w:textAlignment w:val="baseline"/>
    </w:pPr>
    <w:rPr>
      <w:rFonts w:ascii="Arial Narrow" w:eastAsia="Times New Roman" w:hAnsi="Arial Narrow" w:cs="Arial"/>
      <w:iCs/>
      <w:noProof/>
      <w:sz w:val="18"/>
      <w:szCs w:val="18"/>
      <w:lang w:eastAsia="pt-BR"/>
    </w:rPr>
  </w:style>
  <w:style w:type="paragraph" w:customStyle="1" w:styleId="Autores">
    <w:name w:val="Autores"/>
    <w:basedOn w:val="Normal"/>
    <w:rsid w:val="000B4B03"/>
    <w:pPr>
      <w:suppressAutoHyphens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eastAsia="Times New Roman" w:hAnsi="Arial" w:cs="Times New Roman"/>
      <w:b/>
      <w:bCs/>
      <w:noProof/>
      <w:sz w:val="20"/>
      <w:szCs w:val="20"/>
      <w:lang w:eastAsia="pt-BR"/>
    </w:rPr>
  </w:style>
  <w:style w:type="paragraph" w:customStyle="1" w:styleId="Afiliacao">
    <w:name w:val="Afiliacao"/>
    <w:basedOn w:val="Normal"/>
    <w:rsid w:val="000B4B03"/>
    <w:pPr>
      <w:suppressAutoHyphens/>
      <w:overflowPunct w:val="0"/>
      <w:autoSpaceDE w:val="0"/>
      <w:autoSpaceDN w:val="0"/>
      <w:adjustRightInd w:val="0"/>
      <w:spacing w:after="60"/>
      <w:textAlignment w:val="baseline"/>
    </w:pPr>
    <w:rPr>
      <w:rFonts w:ascii="Arial Narrow" w:eastAsia="Times New Roman" w:hAnsi="Arial Narrow" w:cs="Times New Roman"/>
      <w:i/>
      <w:iCs/>
      <w:noProof/>
      <w:sz w:val="20"/>
      <w:szCs w:val="20"/>
      <w:lang w:eastAsia="pt-BR"/>
    </w:rPr>
  </w:style>
  <w:style w:type="paragraph" w:customStyle="1" w:styleId="TituloArtigo">
    <w:name w:val="Titulo Artigo"/>
    <w:basedOn w:val="Normal"/>
    <w:next w:val="Normal"/>
    <w:link w:val="TituloArtigoChar"/>
    <w:autoRedefine/>
    <w:rsid w:val="000B4B03"/>
    <w:pPr>
      <w:suppressAutoHyphens/>
      <w:overflowPunct w:val="0"/>
      <w:autoSpaceDE w:val="0"/>
      <w:autoSpaceDN w:val="0"/>
      <w:adjustRightInd w:val="0"/>
      <w:spacing w:before="360" w:after="400"/>
      <w:textAlignment w:val="baseline"/>
    </w:pPr>
    <w:rPr>
      <w:rFonts w:ascii="Arial Narrow" w:eastAsia="Times New Roman" w:hAnsi="Arial Narrow" w:cs="Times New Roman"/>
      <w:b/>
      <w:bCs/>
      <w:caps/>
      <w:smallCaps/>
      <w:sz w:val="32"/>
      <w:szCs w:val="20"/>
      <w:lang w:eastAsia="pt-BR"/>
    </w:rPr>
  </w:style>
  <w:style w:type="character" w:customStyle="1" w:styleId="TituloArtigoChar">
    <w:name w:val="Titulo Artigo Char"/>
    <w:link w:val="TituloArtigo"/>
    <w:rsid w:val="000B4B03"/>
    <w:rPr>
      <w:rFonts w:ascii="Arial Narrow" w:eastAsia="Times New Roman" w:hAnsi="Arial Narrow" w:cs="Times New Roman"/>
      <w:b/>
      <w:bCs/>
      <w:caps/>
      <w:smallCaps/>
      <w:sz w:val="32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B7C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B03"/>
    <w:rPr>
      <w:rFonts w:eastAsiaTheme="minorEastAsia"/>
      <w:sz w:val="24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ail">
    <w:name w:val="Email"/>
    <w:basedOn w:val="Normal"/>
    <w:next w:val="Normal"/>
    <w:autoRedefine/>
    <w:rsid w:val="000B4B03"/>
    <w:pPr>
      <w:suppressAutoHyphens/>
      <w:overflowPunct w:val="0"/>
      <w:autoSpaceDE w:val="0"/>
      <w:autoSpaceDN w:val="0"/>
      <w:adjustRightInd w:val="0"/>
      <w:spacing w:after="240"/>
      <w:ind w:right="-23"/>
      <w:textAlignment w:val="baseline"/>
    </w:pPr>
    <w:rPr>
      <w:rFonts w:ascii="Arial Narrow" w:eastAsia="Times New Roman" w:hAnsi="Arial Narrow" w:cs="Arial"/>
      <w:iCs/>
      <w:noProof/>
      <w:sz w:val="18"/>
      <w:szCs w:val="18"/>
      <w:lang w:eastAsia="pt-BR"/>
    </w:rPr>
  </w:style>
  <w:style w:type="paragraph" w:customStyle="1" w:styleId="Autores">
    <w:name w:val="Autores"/>
    <w:basedOn w:val="Normal"/>
    <w:rsid w:val="000B4B03"/>
    <w:pPr>
      <w:suppressAutoHyphens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eastAsia="Times New Roman" w:hAnsi="Arial" w:cs="Times New Roman"/>
      <w:b/>
      <w:bCs/>
      <w:noProof/>
      <w:sz w:val="20"/>
      <w:szCs w:val="20"/>
      <w:lang w:eastAsia="pt-BR"/>
    </w:rPr>
  </w:style>
  <w:style w:type="paragraph" w:customStyle="1" w:styleId="Afiliacao">
    <w:name w:val="Afiliacao"/>
    <w:basedOn w:val="Normal"/>
    <w:rsid w:val="000B4B03"/>
    <w:pPr>
      <w:suppressAutoHyphens/>
      <w:overflowPunct w:val="0"/>
      <w:autoSpaceDE w:val="0"/>
      <w:autoSpaceDN w:val="0"/>
      <w:adjustRightInd w:val="0"/>
      <w:spacing w:after="60"/>
      <w:textAlignment w:val="baseline"/>
    </w:pPr>
    <w:rPr>
      <w:rFonts w:ascii="Arial Narrow" w:eastAsia="Times New Roman" w:hAnsi="Arial Narrow" w:cs="Times New Roman"/>
      <w:i/>
      <w:iCs/>
      <w:noProof/>
      <w:sz w:val="20"/>
      <w:szCs w:val="20"/>
      <w:lang w:eastAsia="pt-BR"/>
    </w:rPr>
  </w:style>
  <w:style w:type="paragraph" w:customStyle="1" w:styleId="TituloArtigo">
    <w:name w:val="Titulo Artigo"/>
    <w:basedOn w:val="Normal"/>
    <w:next w:val="Normal"/>
    <w:link w:val="TituloArtigoChar"/>
    <w:autoRedefine/>
    <w:rsid w:val="000B4B03"/>
    <w:pPr>
      <w:suppressAutoHyphens/>
      <w:overflowPunct w:val="0"/>
      <w:autoSpaceDE w:val="0"/>
      <w:autoSpaceDN w:val="0"/>
      <w:adjustRightInd w:val="0"/>
      <w:spacing w:before="360" w:after="400"/>
      <w:textAlignment w:val="baseline"/>
    </w:pPr>
    <w:rPr>
      <w:rFonts w:ascii="Arial Narrow" w:eastAsia="Times New Roman" w:hAnsi="Arial Narrow" w:cs="Times New Roman"/>
      <w:b/>
      <w:bCs/>
      <w:caps/>
      <w:smallCaps/>
      <w:sz w:val="32"/>
      <w:szCs w:val="20"/>
      <w:lang w:eastAsia="pt-BR"/>
    </w:rPr>
  </w:style>
  <w:style w:type="character" w:customStyle="1" w:styleId="TituloArtigoChar">
    <w:name w:val="Titulo Artigo Char"/>
    <w:link w:val="TituloArtigo"/>
    <w:rsid w:val="000B4B03"/>
    <w:rPr>
      <w:rFonts w:ascii="Arial Narrow" w:eastAsia="Times New Roman" w:hAnsi="Arial Narrow" w:cs="Times New Roman"/>
      <w:b/>
      <w:bCs/>
      <w:caps/>
      <w:smallCaps/>
      <w:sz w:val="32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B7C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uyqc@ige.unicamp.br" TargetMode="External"/><Relationship Id="rId5" Type="http://schemas.openxmlformats.org/officeDocument/2006/relationships/hyperlink" Target="mailto:lenhari@ige.unicamp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282</Words>
  <Characters>1584</Characters>
  <Application>Microsoft Office Word</Application>
  <DocSecurity>0</DocSecurity>
  <Lines>26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</cp:lastModifiedBy>
  <cp:revision>7</cp:revision>
  <dcterms:created xsi:type="dcterms:W3CDTF">2013-02-22T19:57:00Z</dcterms:created>
  <dcterms:modified xsi:type="dcterms:W3CDTF">2013-02-22T20:34:00Z</dcterms:modified>
</cp:coreProperties>
</file>