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FD" w:rsidRPr="00397ED2" w:rsidRDefault="001505FD" w:rsidP="001505FD">
      <w:pPr>
        <w:spacing w:after="0" w:line="240" w:lineRule="auto"/>
        <w:jc w:val="center"/>
        <w:rPr>
          <w:b/>
        </w:rPr>
      </w:pPr>
      <w:bookmarkStart w:id="0" w:name="_GoBack"/>
      <w:r w:rsidRPr="00397ED2">
        <w:rPr>
          <w:b/>
        </w:rPr>
        <w:t>FATORES INIBIDORES DA INSTITUCIONALIZAÇÃO DO ORÇAMENTO BASE ZERO COMO FERRAMENTA DE CONTROLE GERENCIAL: ESTUDO DE CASO EM UMA EMPRESA DE TRANSPORTE E PASSAGEIROS</w:t>
      </w:r>
    </w:p>
    <w:bookmarkEnd w:id="0"/>
    <w:p w:rsidR="009B1AAD" w:rsidRPr="001505FD" w:rsidRDefault="009B1AAD" w:rsidP="009B1AAD">
      <w:pPr>
        <w:spacing w:after="0" w:line="240" w:lineRule="auto"/>
        <w:jc w:val="center"/>
        <w:rPr>
          <w:rFonts w:cs="Arial"/>
          <w:b/>
          <w:color w:val="000000"/>
          <w:sz w:val="22"/>
          <w:szCs w:val="27"/>
        </w:rPr>
      </w:pPr>
    </w:p>
    <w:p w:rsidR="001505FD" w:rsidRPr="001505FD" w:rsidRDefault="001505FD" w:rsidP="001505FD">
      <w:pPr>
        <w:spacing w:after="0" w:line="240" w:lineRule="auto"/>
        <w:jc w:val="center"/>
        <w:rPr>
          <w:rFonts w:cs="Arial"/>
          <w:sz w:val="20"/>
          <w:szCs w:val="20"/>
        </w:rPr>
      </w:pPr>
      <w:proofErr w:type="spellStart"/>
      <w:r w:rsidRPr="001505FD">
        <w:rPr>
          <w:rFonts w:cs="Arial"/>
          <w:sz w:val="20"/>
          <w:szCs w:val="20"/>
        </w:rPr>
        <w:t>Thamyris</w:t>
      </w:r>
      <w:proofErr w:type="spellEnd"/>
      <w:r w:rsidRPr="001505FD">
        <w:rPr>
          <w:rFonts w:cs="Arial"/>
          <w:sz w:val="20"/>
          <w:szCs w:val="20"/>
        </w:rPr>
        <w:t xml:space="preserve"> Lourenço Ferreira</w:t>
      </w:r>
    </w:p>
    <w:p w:rsidR="009B1AAD" w:rsidRDefault="009B1AAD" w:rsidP="009B1AAD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Graduada em Ciências Contábeis</w:t>
      </w:r>
    </w:p>
    <w:p w:rsidR="009B1AAD" w:rsidRDefault="009B1AAD" w:rsidP="009B1AAD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Centro Universitário Católico de Vitória - UCV</w:t>
      </w:r>
    </w:p>
    <w:p w:rsidR="009B1AAD" w:rsidRDefault="009B1AAD" w:rsidP="009B1AAD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Av.: Vitória, 950, Forte são João, </w:t>
      </w:r>
      <w:proofErr w:type="spellStart"/>
      <w:r>
        <w:rPr>
          <w:rFonts w:cs="Arial"/>
          <w:sz w:val="20"/>
          <w:szCs w:val="20"/>
        </w:rPr>
        <w:t>Vitória-ES</w:t>
      </w:r>
      <w:proofErr w:type="spellEnd"/>
      <w:r>
        <w:rPr>
          <w:rFonts w:cs="Arial"/>
          <w:sz w:val="20"/>
          <w:szCs w:val="20"/>
        </w:rPr>
        <w:t xml:space="preserve">. CEP 29017-950 – </w:t>
      </w:r>
      <w:proofErr w:type="spellStart"/>
      <w:r>
        <w:rPr>
          <w:rFonts w:cs="Arial"/>
          <w:sz w:val="20"/>
          <w:szCs w:val="20"/>
        </w:rPr>
        <w:t>Tel</w:t>
      </w:r>
      <w:proofErr w:type="spellEnd"/>
      <w:r>
        <w:rPr>
          <w:rFonts w:cs="Arial"/>
          <w:sz w:val="20"/>
          <w:szCs w:val="20"/>
        </w:rPr>
        <w:t xml:space="preserve"> 27 3331 8500</w:t>
      </w:r>
    </w:p>
    <w:p w:rsidR="009B1AAD" w:rsidRPr="0017746B" w:rsidRDefault="00B621B5" w:rsidP="001505FD">
      <w:pPr>
        <w:spacing w:after="0" w:line="240" w:lineRule="auto"/>
        <w:jc w:val="center"/>
        <w:rPr>
          <w:rFonts w:cs="Arial"/>
          <w:sz w:val="20"/>
          <w:szCs w:val="20"/>
        </w:rPr>
      </w:pPr>
      <w:hyperlink r:id="rId7" w:history="1">
        <w:r w:rsidR="001505FD" w:rsidRPr="0017746B">
          <w:rPr>
            <w:rStyle w:val="Hyperlink"/>
            <w:rFonts w:cs="Arial"/>
            <w:color w:val="auto"/>
            <w:sz w:val="20"/>
            <w:szCs w:val="20"/>
            <w:u w:val="none"/>
          </w:rPr>
          <w:t>thamyrislourenco@hotmail.com</w:t>
        </w:r>
      </w:hyperlink>
    </w:p>
    <w:p w:rsidR="001505FD" w:rsidRPr="008C4C65" w:rsidRDefault="001505FD" w:rsidP="001505FD">
      <w:pPr>
        <w:spacing w:after="0" w:line="240" w:lineRule="auto"/>
        <w:jc w:val="center"/>
        <w:rPr>
          <w:rFonts w:cs="Arial"/>
          <w:i/>
          <w:color w:val="000000"/>
          <w:sz w:val="20"/>
          <w:szCs w:val="20"/>
        </w:rPr>
      </w:pPr>
    </w:p>
    <w:p w:rsidR="009B1AAD" w:rsidRPr="008C4C65" w:rsidRDefault="009B1AAD" w:rsidP="009B1AAD">
      <w:pPr>
        <w:spacing w:after="0" w:line="240" w:lineRule="auto"/>
        <w:jc w:val="center"/>
        <w:rPr>
          <w:rFonts w:cs="Arial"/>
          <w:i/>
          <w:color w:val="000000"/>
          <w:sz w:val="20"/>
          <w:szCs w:val="20"/>
        </w:rPr>
      </w:pPr>
      <w:r w:rsidRPr="008C4C65">
        <w:rPr>
          <w:rFonts w:cs="Arial"/>
          <w:i/>
          <w:color w:val="000000"/>
          <w:sz w:val="20"/>
          <w:szCs w:val="20"/>
        </w:rPr>
        <w:t xml:space="preserve">Douglas Roriz </w:t>
      </w:r>
      <w:proofErr w:type="spellStart"/>
      <w:r w:rsidRPr="008C4C65">
        <w:rPr>
          <w:rFonts w:cs="Arial"/>
          <w:i/>
          <w:color w:val="000000"/>
          <w:sz w:val="20"/>
          <w:szCs w:val="20"/>
        </w:rPr>
        <w:t>Caliman</w:t>
      </w:r>
      <w:proofErr w:type="spellEnd"/>
    </w:p>
    <w:p w:rsidR="009B1AAD" w:rsidRDefault="009B1AAD" w:rsidP="009B1AAD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Mestre em Administração</w:t>
      </w:r>
    </w:p>
    <w:p w:rsidR="009B1AAD" w:rsidRDefault="009B1AAD" w:rsidP="009B1AAD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Professor do Departamento de Ciências Contábeis</w:t>
      </w:r>
    </w:p>
    <w:p w:rsidR="009B1AAD" w:rsidRDefault="009B1AAD" w:rsidP="009B1AAD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Centro Universitário Católico de Vitória - UCV</w:t>
      </w:r>
    </w:p>
    <w:p w:rsidR="009B1AAD" w:rsidRPr="001F425C" w:rsidRDefault="009B1AAD" w:rsidP="009B1AAD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 xml:space="preserve">Av.: Vitória, 950, Forte são João, </w:t>
      </w:r>
      <w:proofErr w:type="spellStart"/>
      <w:r>
        <w:rPr>
          <w:rFonts w:cs="Arial"/>
          <w:sz w:val="20"/>
          <w:szCs w:val="20"/>
        </w:rPr>
        <w:t>Vitória-ES</w:t>
      </w:r>
      <w:proofErr w:type="spellEnd"/>
      <w:r>
        <w:rPr>
          <w:rFonts w:cs="Arial"/>
          <w:sz w:val="20"/>
          <w:szCs w:val="20"/>
        </w:rPr>
        <w:t xml:space="preserve">. </w:t>
      </w:r>
      <w:r w:rsidRPr="001F425C">
        <w:rPr>
          <w:rFonts w:cs="Arial"/>
          <w:sz w:val="20"/>
          <w:szCs w:val="20"/>
          <w:lang w:val="en-US"/>
        </w:rPr>
        <w:t>CEP 29017-950 – Tel 27 3331 8500</w:t>
      </w:r>
    </w:p>
    <w:p w:rsidR="009B1AAD" w:rsidRPr="001F425C" w:rsidRDefault="009B1AAD" w:rsidP="009B1AAD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1F425C">
        <w:rPr>
          <w:rFonts w:cs="Arial"/>
          <w:sz w:val="20"/>
          <w:szCs w:val="20"/>
          <w:lang w:val="en-US"/>
        </w:rPr>
        <w:t>douglasufes@yahoo.com.br</w:t>
      </w:r>
    </w:p>
    <w:p w:rsidR="00395595" w:rsidRPr="001F425C" w:rsidRDefault="00395595">
      <w:pPr>
        <w:rPr>
          <w:lang w:val="en-US"/>
        </w:rPr>
      </w:pPr>
    </w:p>
    <w:sectPr w:rsidR="00395595" w:rsidRPr="001F4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B5" w:rsidRDefault="00B621B5" w:rsidP="001F425C">
      <w:pPr>
        <w:spacing w:after="0" w:line="240" w:lineRule="auto"/>
      </w:pPr>
      <w:r>
        <w:separator/>
      </w:r>
    </w:p>
  </w:endnote>
  <w:endnote w:type="continuationSeparator" w:id="0">
    <w:p w:rsidR="00B621B5" w:rsidRDefault="00B621B5" w:rsidP="001F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5C" w:rsidRDefault="001F42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5C" w:rsidRDefault="001F42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5C" w:rsidRDefault="001F42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B5" w:rsidRDefault="00B621B5" w:rsidP="001F425C">
      <w:pPr>
        <w:spacing w:after="0" w:line="240" w:lineRule="auto"/>
      </w:pPr>
      <w:r>
        <w:separator/>
      </w:r>
    </w:p>
  </w:footnote>
  <w:footnote w:type="continuationSeparator" w:id="0">
    <w:p w:rsidR="00B621B5" w:rsidRDefault="00B621B5" w:rsidP="001F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5C" w:rsidRDefault="001F42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5C" w:rsidRDefault="001F425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5C" w:rsidRDefault="001F42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AD"/>
    <w:rsid w:val="000B1784"/>
    <w:rsid w:val="001505FD"/>
    <w:rsid w:val="0017746B"/>
    <w:rsid w:val="001F425C"/>
    <w:rsid w:val="00395595"/>
    <w:rsid w:val="007A3BC4"/>
    <w:rsid w:val="009B1AAD"/>
    <w:rsid w:val="00B36F31"/>
    <w:rsid w:val="00B6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AD"/>
    <w:pPr>
      <w:spacing w:after="120" w:line="360" w:lineRule="auto"/>
      <w:jc w:val="both"/>
    </w:pPr>
    <w:rPr>
      <w:rFonts w:ascii="Arial" w:eastAsia="Times New Roman" w:hAnsi="Arial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4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25C"/>
    <w:rPr>
      <w:rFonts w:ascii="Arial" w:eastAsia="Times New Roman" w:hAnsi="Arial" w:cs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4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25C"/>
    <w:rPr>
      <w:rFonts w:ascii="Arial" w:eastAsia="Times New Roman" w:hAnsi="Arial" w:cs="Times New Roman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150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AD"/>
    <w:pPr>
      <w:spacing w:after="120" w:line="360" w:lineRule="auto"/>
      <w:jc w:val="both"/>
    </w:pPr>
    <w:rPr>
      <w:rFonts w:ascii="Arial" w:eastAsia="Times New Roman" w:hAnsi="Arial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4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25C"/>
    <w:rPr>
      <w:rFonts w:ascii="Arial" w:eastAsia="Times New Roman" w:hAnsi="Arial" w:cs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4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25C"/>
    <w:rPr>
      <w:rFonts w:ascii="Arial" w:eastAsia="Times New Roman" w:hAnsi="Arial" w:cs="Times New Roman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150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amyrislourenco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2016-10-24T12:30:00Z</dcterms:created>
  <dcterms:modified xsi:type="dcterms:W3CDTF">2016-10-24T13:34:00Z</dcterms:modified>
</cp:coreProperties>
</file>