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39" w:rsidRPr="002D6D79" w:rsidRDefault="00F45339" w:rsidP="00F45339">
      <w:pPr>
        <w:jc w:val="center"/>
        <w:rPr>
          <w:b/>
          <w:szCs w:val="28"/>
        </w:rPr>
      </w:pPr>
      <w:r w:rsidRPr="002D6D79">
        <w:rPr>
          <w:b/>
          <w:szCs w:val="28"/>
        </w:rPr>
        <w:t xml:space="preserve">A </w:t>
      </w:r>
      <w:r w:rsidRPr="002D6D79">
        <w:rPr>
          <w:b/>
          <w:szCs w:val="28"/>
        </w:rPr>
        <w:t>QUESTÃO SOCIOAMBIENTAL NA CONTEMPORANEIDADE</w:t>
      </w:r>
      <w:r w:rsidRPr="002D6D79">
        <w:rPr>
          <w:b/>
          <w:szCs w:val="28"/>
        </w:rPr>
        <w:t xml:space="preserve">: </w:t>
      </w:r>
      <w:r w:rsidRPr="002D6D79">
        <w:rPr>
          <w:szCs w:val="28"/>
        </w:rPr>
        <w:t>caráter destrutivo da acumulação capitalista</w:t>
      </w:r>
    </w:p>
    <w:p w:rsidR="00F45339" w:rsidRDefault="00F45339" w:rsidP="00F45339">
      <w:pPr>
        <w:spacing w:line="360" w:lineRule="auto"/>
        <w:ind w:left="2835"/>
        <w:rPr>
          <w:b/>
        </w:rPr>
      </w:pPr>
    </w:p>
    <w:p w:rsidR="00F45339" w:rsidRPr="00F45339" w:rsidRDefault="00F45339" w:rsidP="00F45339">
      <w:pPr>
        <w:ind w:left="2835"/>
        <w:jc w:val="right"/>
      </w:pPr>
      <w:r w:rsidRPr="00F45339">
        <w:t>Letícia Soares Nunes</w:t>
      </w:r>
      <w:r>
        <w:rPr>
          <w:rStyle w:val="Refdenotaderodap"/>
        </w:rPr>
        <w:footnoteReference w:id="1"/>
      </w:r>
    </w:p>
    <w:p w:rsidR="00F45339" w:rsidRDefault="00F45339" w:rsidP="00F45339">
      <w:pPr>
        <w:spacing w:line="360" w:lineRule="auto"/>
        <w:ind w:left="2835"/>
        <w:jc w:val="right"/>
        <w:rPr>
          <w:b/>
        </w:rPr>
      </w:pPr>
    </w:p>
    <w:p w:rsidR="00F45339" w:rsidRDefault="00F45339" w:rsidP="00F45339">
      <w:pPr>
        <w:ind w:left="2835"/>
        <w:rPr>
          <w:b/>
        </w:rPr>
      </w:pPr>
      <w:r w:rsidRPr="00BB740E">
        <w:rPr>
          <w:b/>
        </w:rPr>
        <w:t>RESUMO</w:t>
      </w:r>
    </w:p>
    <w:p w:rsidR="00F45339" w:rsidRDefault="00F45339" w:rsidP="00F45339">
      <w:pPr>
        <w:ind w:left="2835"/>
        <w:rPr>
          <w:color w:val="111111"/>
        </w:rPr>
      </w:pPr>
      <w:r w:rsidRPr="00BB740E">
        <w:rPr>
          <w:color w:val="111111"/>
        </w:rPr>
        <w:t xml:space="preserve">O objetivo do artigo é problematizar as estratégias do capital para minimizar as sequelas da </w:t>
      </w:r>
      <w:proofErr w:type="spellStart"/>
      <w:r w:rsidRPr="00BB740E">
        <w:rPr>
          <w:color w:val="111111"/>
        </w:rPr>
        <w:t>destrutividade</w:t>
      </w:r>
      <w:proofErr w:type="spellEnd"/>
      <w:r w:rsidRPr="00BB740E">
        <w:rPr>
          <w:color w:val="111111"/>
        </w:rPr>
        <w:t xml:space="preserve"> socioambiental.  Parte-se do pressuposto que tais estratégias vêm sendo utilizadas como forma de disseminar a ideologia hegemônica de que seria possível compatibilizar sustentabilidade social, ambiental e econômica no capitalismo que, por essência, é destrutivo e desigual.  Assim sendo, considerando a pesquisa bibliográfica efetuada na tese de doutoramento, discorre-se neste artigo sobre as contradições do capitalismo que produz de forma ilimitada, mercantiliza a natureza e coisifica o homem, bem como enfatiza-se que a gestão ambiental pública brasileira vem estabelecendo estratégias que</w:t>
      </w:r>
      <w:r>
        <w:rPr>
          <w:color w:val="111111"/>
        </w:rPr>
        <w:t xml:space="preserve"> </w:t>
      </w:r>
      <w:r w:rsidRPr="00BB740E">
        <w:rPr>
          <w:color w:val="111111"/>
        </w:rPr>
        <w:t>estão submetidas à mesma lógica do capital para obtenção de lucro, não interferindo nas causas da crise.</w:t>
      </w:r>
    </w:p>
    <w:p w:rsidR="00F45339" w:rsidRPr="00BB740E" w:rsidRDefault="00F45339" w:rsidP="00F45339">
      <w:pPr>
        <w:ind w:left="2835"/>
        <w:rPr>
          <w:color w:val="111111"/>
        </w:rPr>
      </w:pPr>
    </w:p>
    <w:p w:rsidR="00F45339" w:rsidRPr="003975D9" w:rsidRDefault="00F45339" w:rsidP="00F45339">
      <w:pPr>
        <w:tabs>
          <w:tab w:val="left" w:pos="2835"/>
        </w:tabs>
        <w:ind w:left="2835"/>
      </w:pPr>
      <w:r w:rsidRPr="003975D9">
        <w:rPr>
          <w:b/>
        </w:rPr>
        <w:t xml:space="preserve">PALAVRAS-CHAVE: </w:t>
      </w:r>
      <w:r w:rsidRPr="003975D9">
        <w:t xml:space="preserve">Questão socioambiental; Capitalismo; Gestão Ambiental; </w:t>
      </w:r>
      <w:proofErr w:type="spellStart"/>
      <w:r w:rsidRPr="003975D9">
        <w:t>Destrutividade</w:t>
      </w:r>
      <w:proofErr w:type="spellEnd"/>
      <w:r>
        <w:t>.</w:t>
      </w:r>
      <w:bookmarkStart w:id="0" w:name="_GoBack"/>
      <w:bookmarkEnd w:id="0"/>
    </w:p>
    <w:sectPr w:rsidR="00F45339" w:rsidRPr="003975D9" w:rsidSect="00F4533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62" w:rsidRDefault="00AB6062" w:rsidP="00F45339">
      <w:r>
        <w:separator/>
      </w:r>
    </w:p>
  </w:endnote>
  <w:endnote w:type="continuationSeparator" w:id="0">
    <w:p w:rsidR="00AB6062" w:rsidRDefault="00AB6062" w:rsidP="00F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62" w:rsidRDefault="00AB6062" w:rsidP="00F45339">
      <w:r>
        <w:separator/>
      </w:r>
    </w:p>
  </w:footnote>
  <w:footnote w:type="continuationSeparator" w:id="0">
    <w:p w:rsidR="00AB6062" w:rsidRDefault="00AB6062" w:rsidP="00F45339">
      <w:r>
        <w:continuationSeparator/>
      </w:r>
    </w:p>
  </w:footnote>
  <w:footnote w:id="1">
    <w:p w:rsidR="00F45339" w:rsidRDefault="00F45339" w:rsidP="00F45339">
      <w:pPr>
        <w:rPr>
          <w:sz w:val="20"/>
        </w:rPr>
      </w:pPr>
      <w:r w:rsidRPr="00F45339">
        <w:rPr>
          <w:rStyle w:val="Refdenotaderodap"/>
          <w:sz w:val="20"/>
        </w:rPr>
        <w:footnoteRef/>
      </w:r>
      <w:r w:rsidRPr="00F45339">
        <w:rPr>
          <w:sz w:val="20"/>
        </w:rPr>
        <w:t xml:space="preserve"> </w:t>
      </w:r>
      <w:r w:rsidRPr="00F45339">
        <w:rPr>
          <w:b/>
          <w:sz w:val="20"/>
        </w:rPr>
        <w:t>Dados profissionais</w:t>
      </w:r>
      <w:r>
        <w:rPr>
          <w:sz w:val="20"/>
        </w:rPr>
        <w:t xml:space="preserve">: </w:t>
      </w:r>
      <w:r w:rsidRPr="00F45339">
        <w:rPr>
          <w:sz w:val="20"/>
        </w:rPr>
        <w:t>Assistente Social</w:t>
      </w:r>
      <w:r>
        <w:rPr>
          <w:sz w:val="20"/>
        </w:rPr>
        <w:t xml:space="preserve">; </w:t>
      </w:r>
      <w:r w:rsidRPr="00F45339">
        <w:rPr>
          <w:sz w:val="20"/>
        </w:rPr>
        <w:t>Mestre em Serviço Social</w:t>
      </w:r>
      <w:r>
        <w:rPr>
          <w:sz w:val="20"/>
        </w:rPr>
        <w:t xml:space="preserve">; </w:t>
      </w:r>
    </w:p>
    <w:p w:rsidR="00F45339" w:rsidRDefault="00F45339" w:rsidP="00F45339">
      <w:pPr>
        <w:rPr>
          <w:sz w:val="20"/>
        </w:rPr>
      </w:pPr>
      <w:r w:rsidRPr="00F45339">
        <w:rPr>
          <w:b/>
          <w:sz w:val="20"/>
        </w:rPr>
        <w:t>V</w:t>
      </w:r>
      <w:r w:rsidRPr="00F45339">
        <w:rPr>
          <w:b/>
          <w:sz w:val="20"/>
        </w:rPr>
        <w:t>ínculo institucional</w:t>
      </w:r>
      <w:r>
        <w:rPr>
          <w:sz w:val="20"/>
        </w:rPr>
        <w:t xml:space="preserve">: </w:t>
      </w:r>
      <w:r w:rsidRPr="00F45339">
        <w:rPr>
          <w:sz w:val="20"/>
        </w:rPr>
        <w:t xml:space="preserve">Assistente Social da Prefeitura Municipal de Florianópolis </w:t>
      </w:r>
      <w:r>
        <w:rPr>
          <w:sz w:val="20"/>
        </w:rPr>
        <w:t xml:space="preserve">(PMF) </w:t>
      </w:r>
      <w:r w:rsidRPr="00F45339">
        <w:rPr>
          <w:sz w:val="20"/>
        </w:rPr>
        <w:t>e Doutoranda do Programa de Pós-Graduação em Serviço Social da Universidade Federal de Santa Catarina</w:t>
      </w:r>
      <w:r>
        <w:rPr>
          <w:sz w:val="20"/>
        </w:rPr>
        <w:t xml:space="preserve"> (PPGSS/UFSC).</w:t>
      </w:r>
    </w:p>
    <w:p w:rsidR="00F45339" w:rsidRDefault="00F45339" w:rsidP="00F45339">
      <w:pPr>
        <w:rPr>
          <w:sz w:val="20"/>
        </w:rPr>
      </w:pPr>
      <w:r w:rsidRPr="00F45339">
        <w:rPr>
          <w:b/>
          <w:sz w:val="20"/>
        </w:rPr>
        <w:t>Endereço</w:t>
      </w:r>
      <w:r>
        <w:rPr>
          <w:sz w:val="20"/>
        </w:rPr>
        <w:t>: Rua José do Patrocínio, 34, apto. 404, Capoeiras, Florianópolis/SC.</w:t>
      </w:r>
    </w:p>
    <w:p w:rsidR="00F45339" w:rsidRDefault="00F45339" w:rsidP="00F45339">
      <w:pPr>
        <w:rPr>
          <w:sz w:val="20"/>
        </w:rPr>
      </w:pPr>
      <w:r w:rsidRPr="00F45339">
        <w:rPr>
          <w:b/>
          <w:sz w:val="20"/>
        </w:rPr>
        <w:t>Telefone</w:t>
      </w:r>
      <w:r>
        <w:rPr>
          <w:sz w:val="20"/>
        </w:rPr>
        <w:t>: (48) 98425-4001</w:t>
      </w:r>
    </w:p>
    <w:p w:rsidR="00F45339" w:rsidRPr="00F45339" w:rsidRDefault="00F45339" w:rsidP="00F45339">
      <w:pPr>
        <w:rPr>
          <w:sz w:val="20"/>
        </w:rPr>
      </w:pPr>
      <w:r w:rsidRPr="00F45339">
        <w:rPr>
          <w:b/>
          <w:sz w:val="20"/>
        </w:rPr>
        <w:t>E-mail</w:t>
      </w:r>
      <w:r>
        <w:rPr>
          <w:sz w:val="20"/>
        </w:rPr>
        <w:t>: leticia_snunes@hotmail.com</w:t>
      </w:r>
    </w:p>
    <w:p w:rsidR="00F45339" w:rsidRDefault="00F45339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CB"/>
    <w:rsid w:val="00024836"/>
    <w:rsid w:val="00221FC5"/>
    <w:rsid w:val="002951DD"/>
    <w:rsid w:val="002F5AFF"/>
    <w:rsid w:val="00542A7A"/>
    <w:rsid w:val="005F32CB"/>
    <w:rsid w:val="007D5F2F"/>
    <w:rsid w:val="00AB6062"/>
    <w:rsid w:val="00C97C72"/>
    <w:rsid w:val="00D87645"/>
    <w:rsid w:val="00EC4A29"/>
    <w:rsid w:val="00EE34AE"/>
    <w:rsid w:val="00F32608"/>
    <w:rsid w:val="00F4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26C64-4900-4ED7-B04C-E158144C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339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533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53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5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967F-3A92-4F27-972F-8AA83104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860</Characters>
  <Application>Microsoft Office Word</Application>
  <DocSecurity>0</DocSecurity>
  <Lines>7</Lines>
  <Paragraphs>2</Paragraphs>
  <ScaleCrop>false</ScaleCrop>
  <Company>Casa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Leticia</cp:lastModifiedBy>
  <cp:revision>2</cp:revision>
  <dcterms:created xsi:type="dcterms:W3CDTF">2017-08-20T13:23:00Z</dcterms:created>
  <dcterms:modified xsi:type="dcterms:W3CDTF">2017-08-20T13:28:00Z</dcterms:modified>
</cp:coreProperties>
</file>